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spacing w:before="205" w:after="1"/>
        <w:rPr>
          <w:sz w:val="20"/>
        </w:rPr>
      </w:pPr>
    </w:p>
    <w:p>
      <w:pPr>
        <w:pStyle w:val="BodyText"/>
        <w:ind w:left="2171"/>
        <w:rPr>
          <w:sz w:val="20"/>
        </w:rPr>
      </w:pPr>
      <w:r>
        <w:rPr>
          <w:sz w:val="20"/>
        </w:rPr>
        <w:drawing>
          <wp:inline distT="0" distB="0" distL="0" distR="0">
            <wp:extent cx="3197739" cy="704469"/>
            <wp:effectExtent l="0" t="0" r="0" b="0"/>
            <wp:docPr id="3" name="Image 3"/>
            <wp:cNvGraphicFramePr>
              <a:graphicFrameLocks/>
            </wp:cNvGraphicFramePr>
            <a:graphic>
              <a:graphicData uri="http://schemas.openxmlformats.org/drawingml/2006/picture">
                <pic:pic>
                  <pic:nvPicPr>
                    <pic:cNvPr id="3" name="Image 3"/>
                    <pic:cNvPicPr/>
                  </pic:nvPicPr>
                  <pic:blipFill>
                    <a:blip r:embed="rId6" cstate="print"/>
                    <a:stretch>
                      <a:fillRect/>
                    </a:stretch>
                  </pic:blipFill>
                  <pic:spPr>
                    <a:xfrm>
                      <a:off x="0" y="0"/>
                      <a:ext cx="3197739" cy="704469"/>
                    </a:xfrm>
                    <a:prstGeom prst="rect">
                      <a:avLst/>
                    </a:prstGeom>
                  </pic:spPr>
                </pic:pic>
              </a:graphicData>
            </a:graphic>
          </wp:inline>
        </w:drawing>
      </w:r>
      <w:r>
        <w:rPr>
          <w:sz w:val="20"/>
        </w:rPr>
      </w:r>
    </w:p>
    <w:p>
      <w:pPr>
        <w:pStyle w:val="BodyText"/>
      </w:pPr>
    </w:p>
    <w:p>
      <w:pPr>
        <w:pStyle w:val="BodyText"/>
      </w:pPr>
    </w:p>
    <w:p>
      <w:pPr>
        <w:pStyle w:val="BodyText"/>
        <w:spacing w:before="233"/>
      </w:pPr>
    </w:p>
    <w:p>
      <w:pPr>
        <w:pStyle w:val="Heading1"/>
        <w:spacing w:line="360" w:lineRule="auto"/>
        <w:ind w:left="513" w:right="468"/>
        <w:jc w:val="center"/>
      </w:pPr>
      <w:r>
        <w:rPr/>
        <w:t>MARGEN</w:t>
      </w:r>
      <w:r>
        <w:rPr>
          <w:spacing w:val="-12"/>
        </w:rPr>
        <w:t> </w:t>
      </w:r>
      <w:r>
        <w:rPr/>
        <w:t>BRUTO</w:t>
      </w:r>
      <w:r>
        <w:rPr>
          <w:spacing w:val="-4"/>
        </w:rPr>
        <w:t> </w:t>
      </w:r>
      <w:r>
        <w:rPr/>
        <w:t>DE</w:t>
      </w:r>
      <w:r>
        <w:rPr>
          <w:spacing w:val="-11"/>
        </w:rPr>
        <w:t> </w:t>
      </w:r>
      <w:r>
        <w:rPr/>
        <w:t>UNA</w:t>
      </w:r>
      <w:r>
        <w:rPr>
          <w:spacing w:val="-12"/>
        </w:rPr>
        <w:t> </w:t>
      </w:r>
      <w:r>
        <w:rPr/>
        <w:t>PRODUCCION</w:t>
      </w:r>
      <w:r>
        <w:rPr>
          <w:spacing w:val="-3"/>
        </w:rPr>
        <w:t> </w:t>
      </w:r>
      <w:r>
        <w:rPr/>
        <w:t>DE</w:t>
      </w:r>
      <w:r>
        <w:rPr>
          <w:spacing w:val="-11"/>
        </w:rPr>
        <w:t> </w:t>
      </w:r>
      <w:r>
        <w:rPr/>
        <w:t>EUCALIPTOS CLONADOS EN EL</w:t>
      </w:r>
      <w:r>
        <w:rPr>
          <w:spacing w:val="-4"/>
        </w:rPr>
        <w:t> </w:t>
      </w:r>
      <w:r>
        <w:rPr/>
        <w:t>DISTRITO DE SAN ESTANISLAO</w:t>
      </w:r>
      <w:r>
        <w:rPr>
          <w:spacing w:val="37"/>
        </w:rPr>
        <w:t> </w:t>
      </w:r>
      <w:r>
        <w:rPr/>
        <w:t>– DEPARTAMENTO</w:t>
      </w:r>
      <w:r>
        <w:rPr>
          <w:spacing w:val="40"/>
        </w:rPr>
        <w:t> </w:t>
      </w:r>
      <w:r>
        <w:rPr/>
        <w:t>DE SAN PEDRO, PARAGUAY</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56"/>
        <w:rPr>
          <w:b/>
        </w:rPr>
      </w:pPr>
    </w:p>
    <w:p>
      <w:pPr>
        <w:pStyle w:val="Heading2"/>
        <w:ind w:left="530" w:right="468" w:firstLine="0"/>
        <w:jc w:val="center"/>
      </w:pPr>
      <w:r>
        <w:rPr/>
        <w:t>Autor:</w:t>
      </w:r>
      <w:r>
        <w:rPr>
          <w:spacing w:val="-13"/>
        </w:rPr>
        <w:t> </w:t>
      </w:r>
      <w:r>
        <w:rPr/>
        <w:t>CARLOS</w:t>
      </w:r>
      <w:r>
        <w:rPr>
          <w:spacing w:val="-6"/>
        </w:rPr>
        <w:t> </w:t>
      </w:r>
      <w:r>
        <w:rPr/>
        <w:t>ENRIQUE</w:t>
      </w:r>
      <w:r>
        <w:rPr>
          <w:spacing w:val="-9"/>
        </w:rPr>
        <w:t> </w:t>
      </w:r>
      <w:r>
        <w:rPr/>
        <w:t>VILLALBA</w:t>
      </w:r>
      <w:r>
        <w:rPr>
          <w:spacing w:val="10"/>
        </w:rPr>
        <w:t> </w:t>
      </w:r>
      <w:r>
        <w:rPr>
          <w:spacing w:val="-2"/>
        </w:rPr>
        <w:t>MARTÍNEZ</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98"/>
        <w:rPr>
          <w:b/>
        </w:rPr>
      </w:pPr>
    </w:p>
    <w:p>
      <w:pPr>
        <w:pStyle w:val="BodyText"/>
        <w:spacing w:line="276" w:lineRule="auto"/>
        <w:ind w:left="638" w:right="604" w:firstLine="8"/>
        <w:jc w:val="center"/>
      </w:pPr>
      <w:r>
        <w:rPr/>
        <w:t>Protocolo de trabajo final de grado presentada a la Universidad Comunera Carrera Licenciatura en Administración Agraria como requisito para la obtención del título de Licenciado en Administración Agraria</w:t>
      </w:r>
    </w:p>
    <w:p>
      <w:pPr>
        <w:pStyle w:val="BodyText"/>
      </w:pPr>
    </w:p>
    <w:p>
      <w:pPr>
        <w:pStyle w:val="BodyText"/>
        <w:spacing w:before="94"/>
      </w:pPr>
    </w:p>
    <w:p>
      <w:pPr>
        <w:pStyle w:val="BodyText"/>
        <w:ind w:left="518" w:right="468"/>
        <w:jc w:val="center"/>
      </w:pPr>
      <w:r>
        <w:rPr/>
        <w:t>Asunción</w:t>
      </w:r>
      <w:r>
        <w:rPr>
          <w:spacing w:val="2"/>
        </w:rPr>
        <w:t> </w:t>
      </w:r>
      <w:r>
        <w:rPr/>
        <w:t>–</w:t>
      </w:r>
      <w:r>
        <w:rPr>
          <w:spacing w:val="1"/>
        </w:rPr>
        <w:t> </w:t>
      </w:r>
      <w:r>
        <w:rPr>
          <w:spacing w:val="-2"/>
        </w:rPr>
        <w:t>Paraguay</w:t>
      </w:r>
    </w:p>
    <w:p>
      <w:pPr>
        <w:pStyle w:val="Heading1"/>
        <w:spacing w:before="36"/>
        <w:ind w:left="521" w:right="468"/>
        <w:jc w:val="center"/>
      </w:pPr>
      <w:r>
        <w:rPr/>
        <w:t>OCTUBRE</w:t>
      </w:r>
      <w:r>
        <w:rPr>
          <w:spacing w:val="-2"/>
        </w:rPr>
        <w:t> </w:t>
      </w:r>
      <w:r>
        <w:rPr>
          <w:spacing w:val="-4"/>
        </w:rPr>
        <w:t>2024</w:t>
      </w:r>
    </w:p>
    <w:p>
      <w:pPr>
        <w:spacing w:after="0"/>
        <w:jc w:val="center"/>
        <w:sectPr>
          <w:footerReference w:type="default" r:id="rId5"/>
          <w:type w:val="continuous"/>
          <w:pgSz w:w="11910" w:h="16840"/>
          <w:pgMar w:header="0" w:footer="1016" w:top="1920" w:bottom="1200" w:left="1680" w:right="880"/>
          <w:pgNumType w:start="1"/>
        </w:sect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63"/>
        <w:rPr>
          <w:b/>
        </w:rPr>
      </w:pPr>
    </w:p>
    <w:p>
      <w:pPr>
        <w:spacing w:line="360" w:lineRule="auto" w:before="0"/>
        <w:ind w:left="518" w:right="468" w:firstLine="0"/>
        <w:jc w:val="center"/>
        <w:rPr>
          <w:b/>
          <w:sz w:val="24"/>
        </w:rPr>
      </w:pPr>
      <w:r>
        <w:rPr>
          <w:b/>
          <w:sz w:val="24"/>
        </w:rPr>
        <w:t>MARGEN</w:t>
      </w:r>
      <w:r>
        <w:rPr>
          <w:b/>
          <w:spacing w:val="-11"/>
          <w:sz w:val="24"/>
        </w:rPr>
        <w:t> </w:t>
      </w:r>
      <w:r>
        <w:rPr>
          <w:b/>
          <w:sz w:val="24"/>
        </w:rPr>
        <w:t>BRUTO</w:t>
      </w:r>
      <w:r>
        <w:rPr>
          <w:b/>
          <w:spacing w:val="-4"/>
          <w:sz w:val="24"/>
        </w:rPr>
        <w:t> </w:t>
      </w:r>
      <w:r>
        <w:rPr>
          <w:b/>
          <w:sz w:val="24"/>
        </w:rPr>
        <w:t>DE</w:t>
      </w:r>
      <w:r>
        <w:rPr>
          <w:b/>
          <w:spacing w:val="-8"/>
          <w:sz w:val="24"/>
        </w:rPr>
        <w:t> </w:t>
      </w:r>
      <w:r>
        <w:rPr>
          <w:b/>
          <w:sz w:val="24"/>
        </w:rPr>
        <w:t>UNA</w:t>
      </w:r>
      <w:r>
        <w:rPr>
          <w:b/>
          <w:spacing w:val="-11"/>
          <w:sz w:val="24"/>
        </w:rPr>
        <w:t> </w:t>
      </w:r>
      <w:r>
        <w:rPr>
          <w:b/>
          <w:sz w:val="24"/>
        </w:rPr>
        <w:t>PRODUCCION</w:t>
      </w:r>
      <w:r>
        <w:rPr>
          <w:b/>
          <w:spacing w:val="-3"/>
          <w:sz w:val="24"/>
        </w:rPr>
        <w:t> </w:t>
      </w:r>
      <w:r>
        <w:rPr>
          <w:b/>
          <w:sz w:val="24"/>
        </w:rPr>
        <w:t>DE</w:t>
      </w:r>
      <w:r>
        <w:rPr>
          <w:b/>
          <w:spacing w:val="-11"/>
          <w:sz w:val="24"/>
        </w:rPr>
        <w:t> </w:t>
      </w:r>
      <w:r>
        <w:rPr>
          <w:b/>
          <w:sz w:val="24"/>
        </w:rPr>
        <w:t>EUCALIPTOS CLONADOS EN EL</w:t>
      </w:r>
      <w:r>
        <w:rPr>
          <w:b/>
          <w:spacing w:val="-4"/>
          <w:sz w:val="24"/>
        </w:rPr>
        <w:t> </w:t>
      </w:r>
      <w:r>
        <w:rPr>
          <w:b/>
          <w:sz w:val="24"/>
        </w:rPr>
        <w:t>DISTRITO DE SAN ESTANISLAO</w:t>
      </w:r>
      <w:r>
        <w:rPr>
          <w:b/>
          <w:spacing w:val="37"/>
          <w:sz w:val="24"/>
        </w:rPr>
        <w:t> </w:t>
      </w:r>
      <w:r>
        <w:rPr>
          <w:b/>
          <w:sz w:val="24"/>
        </w:rPr>
        <w:t>– DEPARTAMENTO</w:t>
      </w:r>
      <w:r>
        <w:rPr>
          <w:b/>
          <w:spacing w:val="40"/>
          <w:sz w:val="24"/>
        </w:rPr>
        <w:t> </w:t>
      </w:r>
      <w:r>
        <w:rPr>
          <w:b/>
          <w:sz w:val="24"/>
        </w:rPr>
        <w:t>DE SAN PEDRO, PARAGUAY</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05"/>
        <w:rPr>
          <w:b/>
        </w:rPr>
      </w:pPr>
    </w:p>
    <w:p>
      <w:pPr>
        <w:pStyle w:val="Heading2"/>
        <w:ind w:left="530" w:right="468" w:firstLine="0"/>
        <w:jc w:val="center"/>
      </w:pPr>
      <w:r>
        <w:rPr/>
        <w:t>Autor:</w:t>
      </w:r>
      <w:r>
        <w:rPr>
          <w:spacing w:val="-13"/>
        </w:rPr>
        <w:t> </w:t>
      </w:r>
      <w:r>
        <w:rPr/>
        <w:t>CARLOS</w:t>
      </w:r>
      <w:r>
        <w:rPr>
          <w:spacing w:val="-6"/>
        </w:rPr>
        <w:t> </w:t>
      </w:r>
      <w:r>
        <w:rPr/>
        <w:t>ENRIQUE</w:t>
      </w:r>
      <w:r>
        <w:rPr>
          <w:spacing w:val="-9"/>
        </w:rPr>
        <w:t> </w:t>
      </w:r>
      <w:r>
        <w:rPr/>
        <w:t>VILLALBA</w:t>
      </w:r>
      <w:r>
        <w:rPr>
          <w:spacing w:val="10"/>
        </w:rPr>
        <w:t> </w:t>
      </w:r>
      <w:r>
        <w:rPr>
          <w:spacing w:val="-2"/>
        </w:rPr>
        <w:t>MARTÍNEZ</w:t>
      </w:r>
    </w:p>
    <w:p>
      <w:pPr>
        <w:pStyle w:val="BodyText"/>
        <w:rPr>
          <w:b/>
        </w:rPr>
      </w:pPr>
    </w:p>
    <w:p>
      <w:pPr>
        <w:pStyle w:val="BodyText"/>
        <w:spacing w:before="121"/>
        <w:rPr>
          <w:b/>
        </w:rPr>
      </w:pPr>
    </w:p>
    <w:p>
      <w:pPr>
        <w:spacing w:before="0"/>
        <w:ind w:left="520" w:right="468" w:firstLine="0"/>
        <w:jc w:val="center"/>
        <w:rPr>
          <w:b/>
          <w:sz w:val="24"/>
        </w:rPr>
      </w:pPr>
      <w:r>
        <w:rPr>
          <w:b/>
          <w:sz w:val="24"/>
        </w:rPr>
        <w:t>Orientador:</w:t>
      </w:r>
      <w:r>
        <w:rPr>
          <w:b/>
          <w:spacing w:val="4"/>
          <w:sz w:val="24"/>
        </w:rPr>
        <w:t> </w:t>
      </w:r>
      <w:r>
        <w:rPr>
          <w:b/>
          <w:sz w:val="24"/>
        </w:rPr>
        <w:t>Ing.</w:t>
      </w:r>
      <w:r>
        <w:rPr>
          <w:b/>
          <w:spacing w:val="-2"/>
          <w:sz w:val="24"/>
        </w:rPr>
        <w:t> </w:t>
      </w:r>
      <w:r>
        <w:rPr>
          <w:b/>
          <w:sz w:val="24"/>
        </w:rPr>
        <w:t>Agr.</w:t>
      </w:r>
      <w:r>
        <w:rPr>
          <w:b/>
          <w:spacing w:val="-3"/>
          <w:sz w:val="24"/>
        </w:rPr>
        <w:t> </w:t>
      </w:r>
      <w:r>
        <w:rPr>
          <w:b/>
          <w:sz w:val="24"/>
        </w:rPr>
        <w:t>MAURO</w:t>
      </w:r>
      <w:r>
        <w:rPr>
          <w:b/>
          <w:spacing w:val="3"/>
          <w:sz w:val="24"/>
        </w:rPr>
        <w:t> </w:t>
      </w:r>
      <w:r>
        <w:rPr>
          <w:b/>
          <w:sz w:val="24"/>
        </w:rPr>
        <w:t>SALOMÓN</w:t>
      </w:r>
      <w:r>
        <w:rPr>
          <w:b/>
          <w:spacing w:val="-8"/>
          <w:sz w:val="24"/>
        </w:rPr>
        <w:t> </w:t>
      </w:r>
      <w:r>
        <w:rPr>
          <w:b/>
          <w:spacing w:val="-2"/>
          <w:sz w:val="24"/>
        </w:rPr>
        <w:t>BRANDELL</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34"/>
        <w:rPr>
          <w:b/>
        </w:rPr>
      </w:pPr>
    </w:p>
    <w:p>
      <w:pPr>
        <w:pStyle w:val="BodyText"/>
        <w:spacing w:line="276" w:lineRule="auto"/>
        <w:ind w:left="638" w:right="604" w:firstLine="8"/>
        <w:jc w:val="center"/>
      </w:pPr>
      <w:r>
        <w:rPr/>
        <w:t>Protocolo de trabajo final de grado presentada a la Universidad Comunera Carrera Licenciatura en Administración Agraria como requisito para la obtención del título de Licenciado en Administración Agraria</w:t>
      </w:r>
    </w:p>
    <w:p>
      <w:pPr>
        <w:pStyle w:val="BodyText"/>
      </w:pPr>
    </w:p>
    <w:p>
      <w:pPr>
        <w:pStyle w:val="BodyText"/>
        <w:spacing w:before="93"/>
      </w:pPr>
    </w:p>
    <w:p>
      <w:pPr>
        <w:pStyle w:val="BodyText"/>
        <w:ind w:left="518" w:right="468"/>
        <w:jc w:val="center"/>
      </w:pPr>
      <w:r>
        <w:rPr/>
        <w:t>Asunción</w:t>
      </w:r>
      <w:r>
        <w:rPr>
          <w:spacing w:val="2"/>
        </w:rPr>
        <w:t> </w:t>
      </w:r>
      <w:r>
        <w:rPr/>
        <w:t>–</w:t>
      </w:r>
      <w:r>
        <w:rPr>
          <w:spacing w:val="1"/>
        </w:rPr>
        <w:t> </w:t>
      </w:r>
      <w:r>
        <w:rPr>
          <w:spacing w:val="-2"/>
        </w:rPr>
        <w:t>Paraguay</w:t>
      </w:r>
    </w:p>
    <w:p>
      <w:pPr>
        <w:pStyle w:val="Heading1"/>
        <w:spacing w:before="36"/>
        <w:ind w:left="521" w:right="468"/>
        <w:jc w:val="center"/>
      </w:pPr>
      <w:r>
        <w:rPr/>
        <w:t>OCTUBRE</w:t>
      </w:r>
      <w:r>
        <w:rPr>
          <w:spacing w:val="-2"/>
        </w:rPr>
        <w:t> </w:t>
      </w:r>
      <w:r>
        <w:rPr>
          <w:spacing w:val="-4"/>
        </w:rPr>
        <w:t>2024</w:t>
      </w:r>
    </w:p>
    <w:p>
      <w:pPr>
        <w:spacing w:after="0"/>
        <w:jc w:val="center"/>
        <w:sectPr>
          <w:pgSz w:w="11910" w:h="16840"/>
          <w:pgMar w:header="0" w:footer="1016" w:top="1920" w:bottom="1200" w:left="1680" w:right="880"/>
        </w:sectPr>
      </w:pPr>
    </w:p>
    <w:p>
      <w:pPr>
        <w:pStyle w:val="BodyText"/>
        <w:rPr>
          <w:b/>
        </w:rPr>
      </w:pPr>
    </w:p>
    <w:p>
      <w:pPr>
        <w:pStyle w:val="BodyText"/>
        <w:rPr>
          <w:b/>
        </w:rPr>
      </w:pPr>
    </w:p>
    <w:p>
      <w:pPr>
        <w:pStyle w:val="BodyText"/>
        <w:rPr>
          <w:b/>
        </w:rPr>
      </w:pPr>
    </w:p>
    <w:p>
      <w:pPr>
        <w:pStyle w:val="BodyText"/>
        <w:spacing w:before="62"/>
        <w:rPr>
          <w:b/>
        </w:rPr>
      </w:pPr>
    </w:p>
    <w:p>
      <w:pPr>
        <w:spacing w:line="360" w:lineRule="auto" w:before="0"/>
        <w:ind w:left="518" w:right="468" w:firstLine="0"/>
        <w:jc w:val="center"/>
        <w:rPr>
          <w:b/>
          <w:sz w:val="24"/>
        </w:rPr>
      </w:pPr>
      <w:r>
        <w:rPr>
          <w:b/>
          <w:sz w:val="24"/>
        </w:rPr>
        <w:t>MARGEN</w:t>
      </w:r>
      <w:r>
        <w:rPr>
          <w:b/>
          <w:spacing w:val="-11"/>
          <w:sz w:val="24"/>
        </w:rPr>
        <w:t> </w:t>
      </w:r>
      <w:r>
        <w:rPr>
          <w:b/>
          <w:sz w:val="24"/>
        </w:rPr>
        <w:t>BRUTO</w:t>
      </w:r>
      <w:r>
        <w:rPr>
          <w:b/>
          <w:spacing w:val="-4"/>
          <w:sz w:val="24"/>
        </w:rPr>
        <w:t> </w:t>
      </w:r>
      <w:r>
        <w:rPr>
          <w:b/>
          <w:sz w:val="24"/>
        </w:rPr>
        <w:t>DE</w:t>
      </w:r>
      <w:r>
        <w:rPr>
          <w:b/>
          <w:spacing w:val="-8"/>
          <w:sz w:val="24"/>
        </w:rPr>
        <w:t> </w:t>
      </w:r>
      <w:r>
        <w:rPr>
          <w:b/>
          <w:sz w:val="24"/>
        </w:rPr>
        <w:t>UNA</w:t>
      </w:r>
      <w:r>
        <w:rPr>
          <w:b/>
          <w:spacing w:val="-11"/>
          <w:sz w:val="24"/>
        </w:rPr>
        <w:t> </w:t>
      </w:r>
      <w:r>
        <w:rPr>
          <w:b/>
          <w:sz w:val="24"/>
        </w:rPr>
        <w:t>PRODUCCION</w:t>
      </w:r>
      <w:r>
        <w:rPr>
          <w:b/>
          <w:spacing w:val="-3"/>
          <w:sz w:val="24"/>
        </w:rPr>
        <w:t> </w:t>
      </w:r>
      <w:r>
        <w:rPr>
          <w:b/>
          <w:sz w:val="24"/>
        </w:rPr>
        <w:t>DE</w:t>
      </w:r>
      <w:r>
        <w:rPr>
          <w:b/>
          <w:spacing w:val="-11"/>
          <w:sz w:val="24"/>
        </w:rPr>
        <w:t> </w:t>
      </w:r>
      <w:r>
        <w:rPr>
          <w:b/>
          <w:sz w:val="24"/>
        </w:rPr>
        <w:t>EUCALIPTOS CLONADOS EN EL</w:t>
      </w:r>
      <w:r>
        <w:rPr>
          <w:b/>
          <w:spacing w:val="-4"/>
          <w:sz w:val="24"/>
        </w:rPr>
        <w:t> </w:t>
      </w:r>
      <w:r>
        <w:rPr>
          <w:b/>
          <w:sz w:val="24"/>
        </w:rPr>
        <w:t>DISTRITO DE SAN ESTANISLAO</w:t>
      </w:r>
      <w:r>
        <w:rPr>
          <w:b/>
          <w:spacing w:val="37"/>
          <w:sz w:val="24"/>
        </w:rPr>
        <w:t> </w:t>
      </w:r>
      <w:r>
        <w:rPr>
          <w:b/>
          <w:sz w:val="24"/>
        </w:rPr>
        <w:t>– DEPARTAMENTO</w:t>
      </w:r>
      <w:r>
        <w:rPr>
          <w:b/>
          <w:spacing w:val="40"/>
          <w:sz w:val="24"/>
        </w:rPr>
        <w:t> </w:t>
      </w:r>
      <w:r>
        <w:rPr>
          <w:b/>
          <w:sz w:val="24"/>
        </w:rPr>
        <w:t>DE SAN PEDRO, PARAGUAY</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05"/>
        <w:rPr>
          <w:b/>
        </w:rPr>
      </w:pPr>
    </w:p>
    <w:p>
      <w:pPr>
        <w:pStyle w:val="Heading2"/>
        <w:ind w:left="530" w:right="468" w:firstLine="0"/>
        <w:jc w:val="center"/>
      </w:pPr>
      <w:r>
        <w:rPr/>
        <w:t>Autor:</w:t>
      </w:r>
      <w:r>
        <w:rPr>
          <w:spacing w:val="-13"/>
        </w:rPr>
        <w:t> </w:t>
      </w:r>
      <w:r>
        <w:rPr/>
        <w:t>CARLOS</w:t>
      </w:r>
      <w:r>
        <w:rPr>
          <w:spacing w:val="-6"/>
        </w:rPr>
        <w:t> </w:t>
      </w:r>
      <w:r>
        <w:rPr/>
        <w:t>ENRIQUE</w:t>
      </w:r>
      <w:r>
        <w:rPr>
          <w:spacing w:val="-9"/>
        </w:rPr>
        <w:t> </w:t>
      </w:r>
      <w:r>
        <w:rPr/>
        <w:t>VILLALBA</w:t>
      </w:r>
      <w:r>
        <w:rPr>
          <w:spacing w:val="10"/>
        </w:rPr>
        <w:t> </w:t>
      </w:r>
      <w:r>
        <w:rPr>
          <w:spacing w:val="-2"/>
        </w:rPr>
        <w:t>MARTÍNEZ</w:t>
      </w:r>
    </w:p>
    <w:p>
      <w:pPr>
        <w:pStyle w:val="BodyText"/>
        <w:rPr>
          <w:b/>
        </w:rPr>
      </w:pPr>
    </w:p>
    <w:p>
      <w:pPr>
        <w:pStyle w:val="BodyText"/>
        <w:spacing w:before="121"/>
        <w:rPr>
          <w:b/>
        </w:rPr>
      </w:pPr>
    </w:p>
    <w:p>
      <w:pPr>
        <w:spacing w:before="0"/>
        <w:ind w:left="520" w:right="468" w:firstLine="0"/>
        <w:jc w:val="center"/>
        <w:rPr>
          <w:b/>
          <w:sz w:val="24"/>
        </w:rPr>
      </w:pPr>
      <w:r>
        <w:rPr>
          <w:b/>
          <w:sz w:val="24"/>
        </w:rPr>
        <w:t>Orientador:</w:t>
      </w:r>
      <w:r>
        <w:rPr>
          <w:b/>
          <w:spacing w:val="4"/>
          <w:sz w:val="24"/>
        </w:rPr>
        <w:t> </w:t>
      </w:r>
      <w:r>
        <w:rPr>
          <w:b/>
          <w:sz w:val="24"/>
        </w:rPr>
        <w:t>Ing.</w:t>
      </w:r>
      <w:r>
        <w:rPr>
          <w:b/>
          <w:spacing w:val="-2"/>
          <w:sz w:val="24"/>
        </w:rPr>
        <w:t> </w:t>
      </w:r>
      <w:r>
        <w:rPr>
          <w:b/>
          <w:sz w:val="24"/>
        </w:rPr>
        <w:t>Agr.</w:t>
      </w:r>
      <w:r>
        <w:rPr>
          <w:b/>
          <w:spacing w:val="-3"/>
          <w:sz w:val="24"/>
        </w:rPr>
        <w:t> </w:t>
      </w:r>
      <w:r>
        <w:rPr>
          <w:b/>
          <w:sz w:val="24"/>
        </w:rPr>
        <w:t>MAURO</w:t>
      </w:r>
      <w:r>
        <w:rPr>
          <w:b/>
          <w:spacing w:val="3"/>
          <w:sz w:val="24"/>
        </w:rPr>
        <w:t> </w:t>
      </w:r>
      <w:r>
        <w:rPr>
          <w:b/>
          <w:sz w:val="24"/>
        </w:rPr>
        <w:t>SALOMÓN</w:t>
      </w:r>
      <w:r>
        <w:rPr>
          <w:b/>
          <w:spacing w:val="-8"/>
          <w:sz w:val="24"/>
        </w:rPr>
        <w:t> </w:t>
      </w:r>
      <w:r>
        <w:rPr>
          <w:b/>
          <w:spacing w:val="-2"/>
          <w:sz w:val="24"/>
        </w:rPr>
        <w:t>BRANDELL</w:t>
      </w:r>
    </w:p>
    <w:p>
      <w:pPr>
        <w:pStyle w:val="BodyText"/>
        <w:rPr>
          <w:b/>
        </w:rPr>
      </w:pPr>
    </w:p>
    <w:p>
      <w:pPr>
        <w:pStyle w:val="BodyText"/>
        <w:rPr>
          <w:b/>
        </w:rPr>
      </w:pPr>
    </w:p>
    <w:p>
      <w:pPr>
        <w:pStyle w:val="BodyText"/>
        <w:spacing w:before="173"/>
        <w:rPr>
          <w:b/>
        </w:rPr>
      </w:pPr>
    </w:p>
    <w:p>
      <w:pPr>
        <w:spacing w:before="0"/>
        <w:ind w:left="590" w:right="0" w:firstLine="0"/>
        <w:jc w:val="left"/>
        <w:rPr>
          <w:b/>
          <w:sz w:val="21"/>
        </w:rPr>
      </w:pPr>
      <w:r>
        <w:rPr>
          <w:b/>
          <w:sz w:val="21"/>
        </w:rPr>
        <w:t>Tribunal</w:t>
      </w:r>
      <w:r>
        <w:rPr>
          <w:b/>
          <w:spacing w:val="28"/>
          <w:sz w:val="21"/>
        </w:rPr>
        <w:t> </w:t>
      </w:r>
      <w:r>
        <w:rPr>
          <w:b/>
          <w:spacing w:val="-2"/>
          <w:sz w:val="21"/>
        </w:rPr>
        <w:t>Examinador</w:t>
      </w:r>
    </w:p>
    <w:p>
      <w:pPr>
        <w:spacing w:after="0"/>
        <w:jc w:val="left"/>
        <w:rPr>
          <w:sz w:val="21"/>
        </w:rPr>
        <w:sectPr>
          <w:pgSz w:w="11910" w:h="16840"/>
          <w:pgMar w:header="0" w:footer="1016" w:top="1920" w:bottom="1200" w:left="1680" w:right="880"/>
        </w:sectPr>
      </w:pPr>
    </w:p>
    <w:p>
      <w:pPr>
        <w:pStyle w:val="BodyText"/>
        <w:spacing w:before="61"/>
        <w:rPr>
          <w:b/>
        </w:rPr>
      </w:pPr>
    </w:p>
    <w:p>
      <w:pPr>
        <w:pStyle w:val="Heading1"/>
      </w:pPr>
      <w:r>
        <w:rPr>
          <w:spacing w:val="-2"/>
        </w:rPr>
        <w:t>DEDICATORIA</w:t>
      </w:r>
    </w:p>
    <w:p>
      <w:pPr>
        <w:pStyle w:val="BodyText"/>
        <w:spacing w:before="84"/>
        <w:rPr>
          <w:b/>
        </w:rPr>
      </w:pPr>
    </w:p>
    <w:p>
      <w:pPr>
        <w:pStyle w:val="BodyText"/>
        <w:spacing w:line="276" w:lineRule="auto"/>
        <w:ind w:left="590" w:right="546"/>
        <w:jc w:val="both"/>
      </w:pPr>
      <w:r>
        <w:rPr/>
        <w:t>Dedico este</w:t>
      </w:r>
      <w:r>
        <w:rPr>
          <w:spacing w:val="-7"/>
        </w:rPr>
        <w:t> </w:t>
      </w:r>
      <w:r>
        <w:rPr/>
        <w:t>trabajo a mi amada familia,</w:t>
      </w:r>
      <w:r>
        <w:rPr>
          <w:spacing w:val="-8"/>
        </w:rPr>
        <w:t> </w:t>
      </w:r>
      <w:r>
        <w:rPr/>
        <w:t>mi pilar</w:t>
      </w:r>
      <w:r>
        <w:rPr>
          <w:spacing w:val="-4"/>
        </w:rPr>
        <w:t> </w:t>
      </w:r>
      <w:r>
        <w:rPr/>
        <w:t>y apoyo incondicional</w:t>
      </w:r>
      <w:r>
        <w:rPr>
          <w:spacing w:val="-2"/>
        </w:rPr>
        <w:t> </w:t>
      </w:r>
      <w:r>
        <w:rPr/>
        <w:t>a lo largo de este camino. A mi padre Juan Carlos Villalba</w:t>
      </w:r>
      <w:r>
        <w:rPr>
          <w:spacing w:val="-8"/>
        </w:rPr>
        <w:t> </w:t>
      </w:r>
      <w:r>
        <w:rPr/>
        <w:t>Mareco, quien desde el primer</w:t>
      </w:r>
      <w:r>
        <w:rPr>
          <w:spacing w:val="-6"/>
        </w:rPr>
        <w:t> </w:t>
      </w:r>
      <w:r>
        <w:rPr/>
        <w:t>día me impulsó a perseguir este objetivo con tenacidad y determinación.</w:t>
      </w:r>
    </w:p>
    <w:p>
      <w:pPr>
        <w:pStyle w:val="BodyText"/>
        <w:spacing w:before="44"/>
      </w:pPr>
    </w:p>
    <w:p>
      <w:pPr>
        <w:pStyle w:val="BodyText"/>
        <w:spacing w:line="276" w:lineRule="auto" w:before="1"/>
        <w:ind w:left="590" w:right="542"/>
        <w:jc w:val="both"/>
      </w:pPr>
      <w:r>
        <w:rPr/>
        <w:t>Este logro también</w:t>
      </w:r>
      <w:r>
        <w:rPr>
          <w:spacing w:val="-8"/>
        </w:rPr>
        <w:t> </w:t>
      </w:r>
      <w:r>
        <w:rPr/>
        <w:t>lo dedico a todos los estudiantes</w:t>
      </w:r>
      <w:r>
        <w:rPr>
          <w:spacing w:val="-6"/>
        </w:rPr>
        <w:t> </w:t>
      </w:r>
      <w:r>
        <w:rPr/>
        <w:t>del</w:t>
      </w:r>
      <w:r>
        <w:rPr>
          <w:spacing w:val="-3"/>
        </w:rPr>
        <w:t> </w:t>
      </w:r>
      <w:r>
        <w:rPr/>
        <w:t>Paraguay, a quienes ánimo</w:t>
      </w:r>
      <w:r>
        <w:rPr>
          <w:spacing w:val="-8"/>
        </w:rPr>
        <w:t> </w:t>
      </w:r>
      <w:r>
        <w:rPr/>
        <w:t>a perseverar con esfuerzo y FE en la culminación de sus carreras, demostrándose</w:t>
      </w:r>
      <w:r>
        <w:rPr>
          <w:spacing w:val="-7"/>
        </w:rPr>
        <w:t> </w:t>
      </w:r>
      <w:r>
        <w:rPr/>
        <w:t>a sí mismos que si es posible alcanzar sus metas.</w:t>
      </w:r>
    </w:p>
    <w:p>
      <w:pPr>
        <w:spacing w:after="0" w:line="276" w:lineRule="auto"/>
        <w:jc w:val="both"/>
        <w:sectPr>
          <w:pgSz w:w="11910" w:h="16840"/>
          <w:pgMar w:header="0" w:footer="1016" w:top="1920" w:bottom="1200" w:left="1680" w:right="880"/>
        </w:sectPr>
      </w:pPr>
    </w:p>
    <w:p>
      <w:pPr>
        <w:pStyle w:val="BodyText"/>
        <w:spacing w:before="61"/>
      </w:pPr>
    </w:p>
    <w:p>
      <w:pPr>
        <w:pStyle w:val="Heading1"/>
      </w:pPr>
      <w:r>
        <w:rPr>
          <w:spacing w:val="-2"/>
        </w:rPr>
        <w:t>AGRADECIMIENTOS</w:t>
      </w:r>
    </w:p>
    <w:p>
      <w:pPr>
        <w:pStyle w:val="BodyText"/>
        <w:spacing w:before="84"/>
        <w:rPr>
          <w:b/>
        </w:rPr>
      </w:pPr>
    </w:p>
    <w:p>
      <w:pPr>
        <w:pStyle w:val="BodyText"/>
        <w:spacing w:line="271" w:lineRule="auto"/>
        <w:ind w:left="590" w:right="539"/>
        <w:jc w:val="both"/>
      </w:pPr>
      <w:r>
        <w:rPr/>
        <w:t>A Dios por su amor incondicional, por darme amigos y compañeros idóneos para convertirme en la persona que soy hoy.</w:t>
      </w:r>
    </w:p>
    <w:p>
      <w:pPr>
        <w:pStyle w:val="BodyText"/>
        <w:spacing w:before="49"/>
      </w:pPr>
    </w:p>
    <w:p>
      <w:pPr>
        <w:pStyle w:val="BodyText"/>
        <w:spacing w:line="278" w:lineRule="auto"/>
        <w:ind w:left="590" w:right="544"/>
        <w:jc w:val="both"/>
      </w:pPr>
      <w:r>
        <w:rPr/>
        <w:t>Expreso mi sincero agradecimiento al Ingeniero Mauro Salomón, mi tutor, por su invaluable orientación, paciencia y apoyo durante la realización de este trabajo de investigación.</w:t>
      </w:r>
      <w:r>
        <w:rPr>
          <w:spacing w:val="-15"/>
        </w:rPr>
        <w:t> </w:t>
      </w:r>
      <w:r>
        <w:rPr/>
        <w:t>Sus consejos</w:t>
      </w:r>
      <w:r>
        <w:rPr>
          <w:spacing w:val="-3"/>
        </w:rPr>
        <w:t> </w:t>
      </w:r>
      <w:r>
        <w:rPr/>
        <w:t>y</w:t>
      </w:r>
      <w:r>
        <w:rPr>
          <w:spacing w:val="21"/>
        </w:rPr>
        <w:t> </w:t>
      </w:r>
      <w:r>
        <w:rPr/>
        <w:t>conocimientos</w:t>
      </w:r>
      <w:r>
        <w:rPr>
          <w:spacing w:val="-15"/>
        </w:rPr>
        <w:t> </w:t>
      </w:r>
      <w:r>
        <w:rPr/>
        <w:t>fueron</w:t>
      </w:r>
      <w:r>
        <w:rPr>
          <w:spacing w:val="-6"/>
        </w:rPr>
        <w:t> </w:t>
      </w:r>
      <w:r>
        <w:rPr/>
        <w:t>fundamentales</w:t>
      </w:r>
      <w:r>
        <w:rPr>
          <w:spacing w:val="-15"/>
        </w:rPr>
        <w:t> </w:t>
      </w:r>
      <w:r>
        <w:rPr/>
        <w:t>para su desarrollo y conclusión.</w:t>
      </w:r>
    </w:p>
    <w:p>
      <w:pPr>
        <w:pStyle w:val="BodyText"/>
        <w:spacing w:before="28"/>
      </w:pPr>
    </w:p>
    <w:p>
      <w:pPr>
        <w:pStyle w:val="BodyText"/>
        <w:spacing w:line="283" w:lineRule="auto" w:before="1"/>
        <w:ind w:left="590" w:right="546"/>
        <w:jc w:val="both"/>
      </w:pPr>
      <w:r>
        <w:rPr/>
        <w:t>A</w:t>
      </w:r>
      <w:r>
        <w:rPr>
          <w:spacing w:val="-15"/>
        </w:rPr>
        <w:t> </w:t>
      </w:r>
      <w:r>
        <w:rPr/>
        <w:t>mi</w:t>
      </w:r>
      <w:r>
        <w:rPr>
          <w:spacing w:val="-15"/>
        </w:rPr>
        <w:t> </w:t>
      </w:r>
      <w:r>
        <w:rPr/>
        <w:t>hermana</w:t>
      </w:r>
      <w:r>
        <w:rPr>
          <w:spacing w:val="-10"/>
        </w:rPr>
        <w:t> </w:t>
      </w:r>
      <w:r>
        <w:rPr/>
        <w:t>Mag.</w:t>
      </w:r>
      <w:r>
        <w:rPr>
          <w:spacing w:val="-8"/>
        </w:rPr>
        <w:t> </w:t>
      </w:r>
      <w:r>
        <w:rPr/>
        <w:t>Evelyn</w:t>
      </w:r>
      <w:r>
        <w:rPr>
          <w:spacing w:val="-8"/>
        </w:rPr>
        <w:t> </w:t>
      </w:r>
      <w:r>
        <w:rPr/>
        <w:t>Villalba</w:t>
      </w:r>
      <w:r>
        <w:rPr>
          <w:spacing w:val="-15"/>
        </w:rPr>
        <w:t> </w:t>
      </w:r>
      <w:r>
        <w:rPr/>
        <w:t>por</w:t>
      </w:r>
      <w:r>
        <w:rPr>
          <w:spacing w:val="-4"/>
        </w:rPr>
        <w:t> </w:t>
      </w:r>
      <w:r>
        <w:rPr/>
        <w:t>su</w:t>
      </w:r>
      <w:r>
        <w:rPr>
          <w:spacing w:val="-8"/>
        </w:rPr>
        <w:t> </w:t>
      </w:r>
      <w:r>
        <w:rPr/>
        <w:t>constante</w:t>
      </w:r>
      <w:r>
        <w:rPr>
          <w:spacing w:val="-15"/>
        </w:rPr>
        <w:t> </w:t>
      </w:r>
      <w:r>
        <w:rPr/>
        <w:t>aliento,</w:t>
      </w:r>
      <w:r>
        <w:rPr>
          <w:spacing w:val="-15"/>
        </w:rPr>
        <w:t> </w:t>
      </w:r>
      <w:r>
        <w:rPr/>
        <w:t>para</w:t>
      </w:r>
      <w:r>
        <w:rPr>
          <w:spacing w:val="-7"/>
        </w:rPr>
        <w:t> </w:t>
      </w:r>
      <w:r>
        <w:rPr/>
        <w:t>ayudarme</w:t>
      </w:r>
      <w:r>
        <w:rPr>
          <w:spacing w:val="-15"/>
        </w:rPr>
        <w:t> </w:t>
      </w:r>
      <w:r>
        <w:rPr/>
        <w:t>a</w:t>
      </w:r>
      <w:r>
        <w:rPr>
          <w:spacing w:val="-7"/>
        </w:rPr>
        <w:t> </w:t>
      </w:r>
      <w:r>
        <w:rPr/>
        <w:t>superar los desafíos personales que encontré en este camino.</w:t>
      </w:r>
    </w:p>
    <w:p>
      <w:pPr>
        <w:spacing w:after="0" w:line="283" w:lineRule="auto"/>
        <w:jc w:val="both"/>
        <w:sectPr>
          <w:pgSz w:w="11910" w:h="16840"/>
          <w:pgMar w:header="0" w:footer="1016" w:top="1920" w:bottom="1200" w:left="1680" w:right="880"/>
        </w:sectPr>
      </w:pPr>
    </w:p>
    <w:p>
      <w:pPr>
        <w:pStyle w:val="BodyText"/>
        <w:spacing w:before="61"/>
      </w:pPr>
    </w:p>
    <w:p>
      <w:pPr>
        <w:pStyle w:val="Heading1"/>
      </w:pPr>
      <w:r>
        <w:rPr>
          <w:spacing w:val="-2"/>
        </w:rPr>
        <w:t>RESUMEN</w:t>
      </w:r>
    </w:p>
    <w:p>
      <w:pPr>
        <w:pStyle w:val="BodyText"/>
        <w:spacing w:before="180"/>
        <w:rPr>
          <w:b/>
        </w:rPr>
      </w:pPr>
    </w:p>
    <w:p>
      <w:pPr>
        <w:pStyle w:val="BodyText"/>
        <w:spacing w:line="360" w:lineRule="auto"/>
        <w:ind w:left="590" w:right="523"/>
        <w:jc w:val="both"/>
      </w:pPr>
      <w:r>
        <w:rPr/>
        <w:t>En</w:t>
      </w:r>
      <w:r>
        <w:rPr>
          <w:spacing w:val="-3"/>
        </w:rPr>
        <w:t> </w:t>
      </w:r>
      <w:r>
        <w:rPr/>
        <w:t>los últimos</w:t>
      </w:r>
      <w:r>
        <w:rPr>
          <w:spacing w:val="-15"/>
        </w:rPr>
        <w:t> </w:t>
      </w:r>
      <w:r>
        <w:rPr/>
        <w:t>años</w:t>
      </w:r>
      <w:r>
        <w:rPr>
          <w:spacing w:val="-4"/>
        </w:rPr>
        <w:t> </w:t>
      </w:r>
      <w:r>
        <w:rPr/>
        <w:t>la producción</w:t>
      </w:r>
      <w:r>
        <w:rPr>
          <w:spacing w:val="-6"/>
        </w:rPr>
        <w:t> </w:t>
      </w:r>
      <w:r>
        <w:rPr/>
        <w:t>de eucalipto</w:t>
      </w:r>
      <w:r>
        <w:rPr>
          <w:spacing w:val="-15"/>
        </w:rPr>
        <w:t> </w:t>
      </w:r>
      <w:r>
        <w:rPr/>
        <w:t>y su viabilidad</w:t>
      </w:r>
      <w:r>
        <w:rPr>
          <w:spacing w:val="-15"/>
        </w:rPr>
        <w:t> </w:t>
      </w:r>
      <w:r>
        <w:rPr/>
        <w:t>económica</w:t>
      </w:r>
      <w:r>
        <w:rPr>
          <w:spacing w:val="-5"/>
        </w:rPr>
        <w:t> </w:t>
      </w:r>
      <w:r>
        <w:rPr/>
        <w:t>ha sido</w:t>
      </w:r>
      <w:r>
        <w:rPr>
          <w:spacing w:val="-6"/>
        </w:rPr>
        <w:t> </w:t>
      </w:r>
      <w:r>
        <w:rPr/>
        <w:t>una actividad tentadora para los productores rurales del Paraguay, debido a las grandes inversiones</w:t>
      </w:r>
      <w:r>
        <w:rPr>
          <w:spacing w:val="-15"/>
        </w:rPr>
        <w:t> </w:t>
      </w:r>
      <w:r>
        <w:rPr/>
        <w:t>para el aprovechamiento</w:t>
      </w:r>
      <w:r>
        <w:rPr>
          <w:spacing w:val="-15"/>
        </w:rPr>
        <w:t> </w:t>
      </w:r>
      <w:r>
        <w:rPr/>
        <w:t>de esta</w:t>
      </w:r>
      <w:r>
        <w:rPr>
          <w:spacing w:val="-3"/>
        </w:rPr>
        <w:t> </w:t>
      </w:r>
      <w:r>
        <w:rPr/>
        <w:t>especie.</w:t>
      </w:r>
      <w:r>
        <w:rPr>
          <w:spacing w:val="-4"/>
        </w:rPr>
        <w:t> </w:t>
      </w:r>
      <w:r>
        <w:rPr/>
        <w:t>Por ello,</w:t>
      </w:r>
      <w:r>
        <w:rPr>
          <w:spacing w:val="-4"/>
        </w:rPr>
        <w:t> </w:t>
      </w:r>
      <w:r>
        <w:rPr/>
        <w:t>el objetivo</w:t>
      </w:r>
      <w:r>
        <w:rPr>
          <w:spacing w:val="-4"/>
        </w:rPr>
        <w:t> </w:t>
      </w:r>
      <w:r>
        <w:rPr/>
        <w:t>principal</w:t>
      </w:r>
      <w:r>
        <w:rPr>
          <w:spacing w:val="-12"/>
        </w:rPr>
        <w:t> </w:t>
      </w:r>
      <w:r>
        <w:rPr/>
        <w:t>de esta</w:t>
      </w:r>
      <w:r>
        <w:rPr>
          <w:spacing w:val="-3"/>
        </w:rPr>
        <w:t> </w:t>
      </w:r>
      <w:r>
        <w:rPr/>
        <w:t>investigación</w:t>
      </w:r>
      <w:r>
        <w:rPr>
          <w:spacing w:val="-15"/>
        </w:rPr>
        <w:t> </w:t>
      </w:r>
      <w:r>
        <w:rPr/>
        <w:t>ha sido</w:t>
      </w:r>
      <w:r>
        <w:rPr>
          <w:spacing w:val="-2"/>
        </w:rPr>
        <w:t> </w:t>
      </w:r>
      <w:r>
        <w:rPr/>
        <w:t>analizar la</w:t>
      </w:r>
      <w:r>
        <w:rPr>
          <w:spacing w:val="-1"/>
        </w:rPr>
        <w:t> </w:t>
      </w:r>
      <w:r>
        <w:rPr/>
        <w:t>viabilidad</w:t>
      </w:r>
      <w:r>
        <w:rPr>
          <w:spacing w:val="-15"/>
        </w:rPr>
        <w:t> </w:t>
      </w:r>
      <w:r>
        <w:rPr/>
        <w:t>económica</w:t>
      </w:r>
      <w:r>
        <w:rPr>
          <w:spacing w:val="-1"/>
        </w:rPr>
        <w:t> </w:t>
      </w:r>
      <w:r>
        <w:rPr/>
        <w:t>mediante</w:t>
      </w:r>
      <w:r>
        <w:rPr>
          <w:spacing w:val="-15"/>
        </w:rPr>
        <w:t> </w:t>
      </w:r>
      <w:r>
        <w:rPr/>
        <w:t>el</w:t>
      </w:r>
      <w:r>
        <w:rPr>
          <w:spacing w:val="19"/>
        </w:rPr>
        <w:t> </w:t>
      </w:r>
      <w:r>
        <w:rPr/>
        <w:t>margen</w:t>
      </w:r>
      <w:r>
        <w:rPr>
          <w:spacing w:val="-2"/>
        </w:rPr>
        <w:t> </w:t>
      </w:r>
      <w:r>
        <w:rPr/>
        <w:t>bruto, la producción de eucaliptos</w:t>
      </w:r>
      <w:r>
        <w:rPr>
          <w:spacing w:val="-4"/>
        </w:rPr>
        <w:t> </w:t>
      </w:r>
      <w:r>
        <w:rPr/>
        <w:t>plantados en el distrito</w:t>
      </w:r>
      <w:r>
        <w:rPr>
          <w:spacing w:val="-6"/>
        </w:rPr>
        <w:t> </w:t>
      </w:r>
      <w:r>
        <w:rPr/>
        <w:t>de San Estanislao,</w:t>
      </w:r>
      <w:r>
        <w:rPr>
          <w:spacing w:val="-6"/>
        </w:rPr>
        <w:t> </w:t>
      </w:r>
      <w:r>
        <w:rPr/>
        <w:t>departamento de San Pedro. Para lograrlo se trazaron objetivos específicos, los cuales fueron: Caracterizar</w:t>
      </w:r>
      <w:r>
        <w:rPr>
          <w:spacing w:val="-15"/>
        </w:rPr>
        <w:t> </w:t>
      </w:r>
      <w:r>
        <w:rPr/>
        <w:t>la</w:t>
      </w:r>
      <w:r>
        <w:rPr>
          <w:spacing w:val="-15"/>
        </w:rPr>
        <w:t> </w:t>
      </w:r>
      <w:r>
        <w:rPr/>
        <w:t>actividad</w:t>
      </w:r>
      <w:r>
        <w:rPr>
          <w:spacing w:val="-15"/>
        </w:rPr>
        <w:t> </w:t>
      </w:r>
      <w:r>
        <w:rPr/>
        <w:t>de</w:t>
      </w:r>
      <w:r>
        <w:rPr>
          <w:spacing w:val="-15"/>
        </w:rPr>
        <w:t> </w:t>
      </w:r>
      <w:r>
        <w:rPr/>
        <w:t>producir</w:t>
      </w:r>
      <w:r>
        <w:rPr>
          <w:spacing w:val="-14"/>
        </w:rPr>
        <w:t> </w:t>
      </w:r>
      <w:r>
        <w:rPr/>
        <w:t>eucalipto</w:t>
      </w:r>
      <w:r>
        <w:rPr>
          <w:spacing w:val="-15"/>
        </w:rPr>
        <w:t> </w:t>
      </w:r>
      <w:r>
        <w:rPr/>
        <w:t>clonado</w:t>
      </w:r>
      <w:r>
        <w:rPr>
          <w:spacing w:val="-15"/>
        </w:rPr>
        <w:t> </w:t>
      </w:r>
      <w:r>
        <w:rPr/>
        <w:t>en</w:t>
      </w:r>
      <w:r>
        <w:rPr>
          <w:spacing w:val="-2"/>
        </w:rPr>
        <w:t> </w:t>
      </w:r>
      <w:r>
        <w:rPr/>
        <w:t>el</w:t>
      </w:r>
      <w:r>
        <w:rPr>
          <w:spacing w:val="-10"/>
        </w:rPr>
        <w:t> </w:t>
      </w:r>
      <w:r>
        <w:rPr/>
        <w:t>distrito</w:t>
      </w:r>
      <w:r>
        <w:rPr>
          <w:spacing w:val="-15"/>
        </w:rPr>
        <w:t> </w:t>
      </w:r>
      <w:r>
        <w:rPr/>
        <w:t>de</w:t>
      </w:r>
      <w:r>
        <w:rPr>
          <w:spacing w:val="-15"/>
        </w:rPr>
        <w:t> </w:t>
      </w:r>
      <w:r>
        <w:rPr/>
        <w:t>San</w:t>
      </w:r>
      <w:r>
        <w:rPr>
          <w:spacing w:val="-2"/>
        </w:rPr>
        <w:t> </w:t>
      </w:r>
      <w:r>
        <w:rPr/>
        <w:t>Estanislao; Evaluar el rendimiento productivo de los eucaliptos clonados en el distrito</w:t>
      </w:r>
      <w:r>
        <w:rPr>
          <w:spacing w:val="-7"/>
        </w:rPr>
        <w:t> </w:t>
      </w:r>
      <w:r>
        <w:rPr/>
        <w:t>hasta el presente</w:t>
      </w:r>
      <w:r>
        <w:rPr>
          <w:spacing w:val="-7"/>
        </w:rPr>
        <w:t> </w:t>
      </w:r>
      <w:r>
        <w:rPr/>
        <w:t>año; Obtener los egresos e ingresos derivados</w:t>
      </w:r>
      <w:r>
        <w:rPr>
          <w:spacing w:val="-6"/>
        </w:rPr>
        <w:t> </w:t>
      </w:r>
      <w:r>
        <w:rPr/>
        <w:t>de la producción</w:t>
      </w:r>
      <w:r>
        <w:rPr>
          <w:spacing w:val="-9"/>
        </w:rPr>
        <w:t> </w:t>
      </w:r>
      <w:r>
        <w:rPr/>
        <w:t>de eucalipto clonados</w:t>
      </w:r>
      <w:r>
        <w:rPr>
          <w:spacing w:val="-15"/>
        </w:rPr>
        <w:t> </w:t>
      </w:r>
      <w:r>
        <w:rPr/>
        <w:t>hasta</w:t>
      </w:r>
      <w:r>
        <w:rPr>
          <w:spacing w:val="-15"/>
        </w:rPr>
        <w:t> </w:t>
      </w:r>
      <w:r>
        <w:rPr/>
        <w:t>el</w:t>
      </w:r>
      <w:r>
        <w:rPr>
          <w:spacing w:val="-15"/>
        </w:rPr>
        <w:t> </w:t>
      </w:r>
      <w:r>
        <w:rPr/>
        <w:t>presente</w:t>
      </w:r>
      <w:r>
        <w:rPr>
          <w:spacing w:val="-15"/>
        </w:rPr>
        <w:t> </w:t>
      </w:r>
      <w:r>
        <w:rPr/>
        <w:t>año;</w:t>
      </w:r>
      <w:r>
        <w:rPr>
          <w:spacing w:val="-15"/>
        </w:rPr>
        <w:t> </w:t>
      </w:r>
      <w:r>
        <w:rPr/>
        <w:t>Calcular</w:t>
      </w:r>
      <w:r>
        <w:rPr>
          <w:spacing w:val="-15"/>
        </w:rPr>
        <w:t> </w:t>
      </w:r>
      <w:r>
        <w:rPr/>
        <w:t>el</w:t>
      </w:r>
      <w:r>
        <w:rPr>
          <w:spacing w:val="-15"/>
        </w:rPr>
        <w:t> </w:t>
      </w:r>
      <w:r>
        <w:rPr/>
        <w:t>margen</w:t>
      </w:r>
      <w:r>
        <w:rPr>
          <w:spacing w:val="-15"/>
        </w:rPr>
        <w:t> </w:t>
      </w:r>
      <w:r>
        <w:rPr/>
        <w:t>bruto</w:t>
      </w:r>
      <w:r>
        <w:rPr>
          <w:spacing w:val="-15"/>
        </w:rPr>
        <w:t> </w:t>
      </w:r>
      <w:r>
        <w:rPr/>
        <w:t>de</w:t>
      </w:r>
      <w:r>
        <w:rPr>
          <w:spacing w:val="-15"/>
        </w:rPr>
        <w:t> </w:t>
      </w:r>
      <w:r>
        <w:rPr/>
        <w:t>la</w:t>
      </w:r>
      <w:r>
        <w:rPr>
          <w:spacing w:val="-15"/>
        </w:rPr>
        <w:t> </w:t>
      </w:r>
      <w:r>
        <w:rPr/>
        <w:t>producción</w:t>
      </w:r>
      <w:r>
        <w:rPr>
          <w:spacing w:val="-15"/>
        </w:rPr>
        <w:t> </w:t>
      </w:r>
      <w:r>
        <w:rPr/>
        <w:t>de</w:t>
      </w:r>
      <w:r>
        <w:rPr>
          <w:spacing w:val="-15"/>
        </w:rPr>
        <w:t> </w:t>
      </w:r>
      <w:r>
        <w:rPr/>
        <w:t>eucaliptos clonados. Para tal efecto, fueron relevados datos de indicadores productivos de una implantación de 3 años y una proyección de 7 años, con una superficie de 9 ha, comprendidos por el volumen de leña y madera producida, densidad de plantación media de DAP,</w:t>
      </w:r>
      <w:r>
        <w:rPr>
          <w:spacing w:val="28"/>
        </w:rPr>
        <w:t> </w:t>
      </w:r>
      <w:r>
        <w:rPr/>
        <w:t>media</w:t>
      </w:r>
      <w:r>
        <w:rPr>
          <w:spacing w:val="-8"/>
        </w:rPr>
        <w:t> </w:t>
      </w:r>
      <w:r>
        <w:rPr/>
        <w:t>de altura de la copa, y además de los indicadores</w:t>
      </w:r>
      <w:r>
        <w:rPr>
          <w:spacing w:val="-7"/>
        </w:rPr>
        <w:t> </w:t>
      </w:r>
      <w:r>
        <w:rPr/>
        <w:t>económicos de</w:t>
      </w:r>
      <w:r>
        <w:rPr>
          <w:spacing w:val="-7"/>
        </w:rPr>
        <w:t> </w:t>
      </w:r>
      <w:r>
        <w:rPr/>
        <w:t>estos</w:t>
      </w:r>
      <w:r>
        <w:rPr>
          <w:spacing w:val="-2"/>
        </w:rPr>
        <w:t> </w:t>
      </w:r>
      <w:r>
        <w:rPr/>
        <w:t>datos</w:t>
      </w:r>
      <w:r>
        <w:rPr>
          <w:spacing w:val="-15"/>
        </w:rPr>
        <w:t> </w:t>
      </w:r>
      <w:r>
        <w:rPr/>
        <w:t>productivos,</w:t>
      </w:r>
      <w:r>
        <w:rPr>
          <w:spacing w:val="-15"/>
        </w:rPr>
        <w:t> </w:t>
      </w:r>
      <w:r>
        <w:rPr/>
        <w:t>como</w:t>
      </w:r>
      <w:r>
        <w:rPr>
          <w:spacing w:val="-4"/>
        </w:rPr>
        <w:t> </w:t>
      </w:r>
      <w:r>
        <w:rPr/>
        <w:t>costos</w:t>
      </w:r>
      <w:r>
        <w:rPr>
          <w:spacing w:val="-15"/>
        </w:rPr>
        <w:t> </w:t>
      </w:r>
      <w:r>
        <w:rPr/>
        <w:t>(operacionales</w:t>
      </w:r>
      <w:r>
        <w:rPr>
          <w:spacing w:val="-15"/>
        </w:rPr>
        <w:t> </w:t>
      </w:r>
      <w:r>
        <w:rPr/>
        <w:t>y</w:t>
      </w:r>
      <w:r>
        <w:rPr>
          <w:spacing w:val="-4"/>
        </w:rPr>
        <w:t> </w:t>
      </w:r>
      <w:r>
        <w:rPr/>
        <w:t>total)</w:t>
      </w:r>
      <w:r>
        <w:rPr>
          <w:spacing w:val="-15"/>
        </w:rPr>
        <w:t> </w:t>
      </w:r>
      <w:r>
        <w:rPr/>
        <w:t>e</w:t>
      </w:r>
      <w:r>
        <w:rPr>
          <w:spacing w:val="-15"/>
        </w:rPr>
        <w:t> </w:t>
      </w:r>
      <w:r>
        <w:rPr/>
        <w:t>ingresos</w:t>
      </w:r>
      <w:r>
        <w:rPr>
          <w:spacing w:val="-15"/>
        </w:rPr>
        <w:t> </w:t>
      </w:r>
      <w:r>
        <w:rPr/>
        <w:t>por venta</w:t>
      </w:r>
      <w:r>
        <w:rPr>
          <w:spacing w:val="-3"/>
        </w:rPr>
        <w:t> </w:t>
      </w:r>
      <w:r>
        <w:rPr/>
        <w:t>de leña y madera, flujo de caja y margen bruto. El diseño de esta investigación fue, descriptivo, tomando datos cualitativos como cuantitativos. Los resultados proyectados</w:t>
      </w:r>
      <w:r>
        <w:rPr>
          <w:spacing w:val="-15"/>
        </w:rPr>
        <w:t> </w:t>
      </w:r>
      <w:r>
        <w:rPr/>
        <w:t>dan</w:t>
      </w:r>
      <w:r>
        <w:rPr>
          <w:spacing w:val="-15"/>
        </w:rPr>
        <w:t> </w:t>
      </w:r>
      <w:r>
        <w:rPr/>
        <w:t>cuenta</w:t>
      </w:r>
      <w:r>
        <w:rPr>
          <w:spacing w:val="-15"/>
        </w:rPr>
        <w:t> </w:t>
      </w:r>
      <w:r>
        <w:rPr/>
        <w:t>de</w:t>
      </w:r>
      <w:r>
        <w:rPr>
          <w:spacing w:val="-15"/>
        </w:rPr>
        <w:t> </w:t>
      </w:r>
      <w:r>
        <w:rPr/>
        <w:t>una</w:t>
      </w:r>
      <w:r>
        <w:rPr>
          <w:spacing w:val="-10"/>
        </w:rPr>
        <w:t> </w:t>
      </w:r>
      <w:r>
        <w:rPr/>
        <w:t>producción</w:t>
      </w:r>
      <w:r>
        <w:rPr>
          <w:spacing w:val="-15"/>
        </w:rPr>
        <w:t> </w:t>
      </w:r>
      <w:r>
        <w:rPr/>
        <w:t>total</w:t>
      </w:r>
      <w:r>
        <w:rPr>
          <w:spacing w:val="-5"/>
        </w:rPr>
        <w:t> </w:t>
      </w:r>
      <w:r>
        <w:rPr/>
        <w:t>de</w:t>
      </w:r>
      <w:r>
        <w:rPr>
          <w:spacing w:val="-10"/>
        </w:rPr>
        <w:t> </w:t>
      </w:r>
      <w:r>
        <w:rPr/>
        <w:t>las</w:t>
      </w:r>
      <w:r>
        <w:rPr>
          <w:spacing w:val="-9"/>
        </w:rPr>
        <w:t> </w:t>
      </w:r>
      <w:r>
        <w:rPr/>
        <w:t>9 ha,</w:t>
      </w:r>
      <w:r>
        <w:rPr>
          <w:spacing w:val="-11"/>
        </w:rPr>
        <w:t> </w:t>
      </w:r>
      <w:r>
        <w:rPr/>
        <w:t>de leña</w:t>
      </w:r>
      <w:r>
        <w:rPr>
          <w:spacing w:val="-10"/>
        </w:rPr>
        <w:t> </w:t>
      </w:r>
      <w:r>
        <w:rPr/>
        <w:t>alcanza</w:t>
      </w:r>
      <w:r>
        <w:rPr>
          <w:spacing w:val="-15"/>
        </w:rPr>
        <w:t> </w:t>
      </w:r>
      <w:r>
        <w:rPr/>
        <w:t>814, 8 m</w:t>
      </w:r>
      <w:r>
        <w:rPr>
          <w:spacing w:val="-15"/>
        </w:rPr>
        <w:t> </w:t>
      </w:r>
      <w:r>
        <w:rPr>
          <w:vertAlign w:val="superscript"/>
        </w:rPr>
        <w:t>3</w:t>
      </w:r>
      <w:r>
        <w:rPr>
          <w:vertAlign w:val="baseline"/>
        </w:rPr>
        <w:t>, estimando ingresos por valor de 62.493.709 ₲, mientras</w:t>
      </w:r>
      <w:r>
        <w:rPr>
          <w:spacing w:val="-6"/>
          <w:vertAlign w:val="baseline"/>
        </w:rPr>
        <w:t> </w:t>
      </w:r>
      <w:r>
        <w:rPr>
          <w:vertAlign w:val="baseline"/>
        </w:rPr>
        <w:t>que la producción total de madera</w:t>
      </w:r>
      <w:r>
        <w:rPr>
          <w:spacing w:val="-15"/>
          <w:vertAlign w:val="baseline"/>
        </w:rPr>
        <w:t> </w:t>
      </w:r>
      <w:r>
        <w:rPr>
          <w:vertAlign w:val="baseline"/>
        </w:rPr>
        <w:t>alcanza</w:t>
      </w:r>
      <w:r>
        <w:rPr>
          <w:spacing w:val="-9"/>
          <w:vertAlign w:val="baseline"/>
        </w:rPr>
        <w:t> </w:t>
      </w:r>
      <w:r>
        <w:rPr>
          <w:vertAlign w:val="baseline"/>
        </w:rPr>
        <w:t>2.161 m</w:t>
      </w:r>
      <w:r>
        <w:rPr>
          <w:vertAlign w:val="superscript"/>
        </w:rPr>
        <w:t>3</w:t>
      </w:r>
      <w:r>
        <w:rPr>
          <w:vertAlign w:val="baseline"/>
        </w:rPr>
        <w:t>,</w:t>
      </w:r>
      <w:r>
        <w:rPr>
          <w:spacing w:val="-10"/>
          <w:vertAlign w:val="baseline"/>
        </w:rPr>
        <w:t> </w:t>
      </w:r>
      <w:r>
        <w:rPr>
          <w:vertAlign w:val="baseline"/>
        </w:rPr>
        <w:t>y valorizando</w:t>
      </w:r>
      <w:r>
        <w:rPr>
          <w:spacing w:val="-15"/>
          <w:vertAlign w:val="baseline"/>
        </w:rPr>
        <w:t> </w:t>
      </w:r>
      <w:r>
        <w:rPr>
          <w:vertAlign w:val="baseline"/>
        </w:rPr>
        <w:t>por valor de 541.240.159 ₲. Con respecto</w:t>
      </w:r>
      <w:r>
        <w:rPr>
          <w:spacing w:val="-10"/>
          <w:vertAlign w:val="baseline"/>
        </w:rPr>
        <w:t> </w:t>
      </w:r>
      <w:r>
        <w:rPr>
          <w:vertAlign w:val="baseline"/>
        </w:rPr>
        <w:t>al flujo de caja, este indicador demuestra una relación negativa en gran parte de la proyección. Sin embargo, en el último año la relación resulta positiva, los ingresos superaron</w:t>
      </w:r>
      <w:r>
        <w:rPr>
          <w:spacing w:val="-15"/>
          <w:vertAlign w:val="baseline"/>
        </w:rPr>
        <w:t> </w:t>
      </w:r>
      <w:r>
        <w:rPr>
          <w:vertAlign w:val="baseline"/>
        </w:rPr>
        <w:t>en un 36,2 % a los egresos.</w:t>
      </w:r>
      <w:r>
        <w:rPr>
          <w:spacing w:val="-9"/>
          <w:vertAlign w:val="baseline"/>
        </w:rPr>
        <w:t> </w:t>
      </w:r>
      <w:r>
        <w:rPr>
          <w:vertAlign w:val="baseline"/>
        </w:rPr>
        <w:t>Por último,</w:t>
      </w:r>
      <w:r>
        <w:rPr>
          <w:spacing w:val="-15"/>
          <w:vertAlign w:val="baseline"/>
        </w:rPr>
        <w:t> </w:t>
      </w:r>
      <w:r>
        <w:rPr>
          <w:vertAlign w:val="baseline"/>
        </w:rPr>
        <w:t>el margen</w:t>
      </w:r>
      <w:r>
        <w:rPr>
          <w:spacing w:val="-9"/>
          <w:vertAlign w:val="baseline"/>
        </w:rPr>
        <w:t> </w:t>
      </w:r>
      <w:r>
        <w:rPr>
          <w:vertAlign w:val="baseline"/>
        </w:rPr>
        <w:t>bruto de la proyección</w:t>
      </w:r>
      <w:r>
        <w:rPr>
          <w:spacing w:val="-9"/>
          <w:vertAlign w:val="baseline"/>
        </w:rPr>
        <w:t> </w:t>
      </w:r>
      <w:r>
        <w:rPr>
          <w:vertAlign w:val="baseline"/>
        </w:rPr>
        <w:t>a 10</w:t>
      </w:r>
      <w:r>
        <w:rPr>
          <w:spacing w:val="-3"/>
          <w:vertAlign w:val="baseline"/>
        </w:rPr>
        <w:t> </w:t>
      </w:r>
      <w:r>
        <w:rPr>
          <w:vertAlign w:val="baseline"/>
        </w:rPr>
        <w:t>años, representa</w:t>
      </w:r>
      <w:r>
        <w:rPr>
          <w:spacing w:val="-15"/>
          <w:vertAlign w:val="baseline"/>
        </w:rPr>
        <w:t> </w:t>
      </w:r>
      <w:r>
        <w:rPr>
          <w:vertAlign w:val="baseline"/>
        </w:rPr>
        <w:t>el 63,7 % de los</w:t>
      </w:r>
      <w:r>
        <w:rPr>
          <w:spacing w:val="-7"/>
          <w:vertAlign w:val="baseline"/>
        </w:rPr>
        <w:t> </w:t>
      </w:r>
      <w:r>
        <w:rPr>
          <w:vertAlign w:val="baseline"/>
        </w:rPr>
        <w:t>ingresos</w:t>
      </w:r>
      <w:r>
        <w:rPr>
          <w:spacing w:val="-7"/>
          <w:vertAlign w:val="baseline"/>
        </w:rPr>
        <w:t> </w:t>
      </w:r>
      <w:r>
        <w:rPr>
          <w:vertAlign w:val="baseline"/>
        </w:rPr>
        <w:t>por</w:t>
      </w:r>
      <w:r>
        <w:rPr>
          <w:spacing w:val="-6"/>
          <w:vertAlign w:val="baseline"/>
        </w:rPr>
        <w:t> </w:t>
      </w:r>
      <w:r>
        <w:rPr>
          <w:vertAlign w:val="baseline"/>
        </w:rPr>
        <w:t>la venta</w:t>
      </w:r>
      <w:r>
        <w:rPr>
          <w:spacing w:val="-9"/>
          <w:vertAlign w:val="baseline"/>
        </w:rPr>
        <w:t> </w:t>
      </w:r>
      <w:r>
        <w:rPr>
          <w:vertAlign w:val="baseline"/>
        </w:rPr>
        <w:t>de madera</w:t>
      </w:r>
      <w:r>
        <w:rPr>
          <w:spacing w:val="-9"/>
          <w:vertAlign w:val="baseline"/>
        </w:rPr>
        <w:t> </w:t>
      </w:r>
      <w:r>
        <w:rPr>
          <w:vertAlign w:val="baseline"/>
        </w:rPr>
        <w:t>y leña en todo el </w:t>
      </w:r>
      <w:r>
        <w:rPr>
          <w:spacing w:val="-2"/>
          <w:vertAlign w:val="baseline"/>
        </w:rPr>
        <w:t>periodo.</w:t>
      </w:r>
    </w:p>
    <w:p>
      <w:pPr>
        <w:pStyle w:val="BodyText"/>
        <w:spacing w:before="146"/>
      </w:pPr>
    </w:p>
    <w:p>
      <w:pPr>
        <w:spacing w:before="1"/>
        <w:ind w:left="590" w:right="0" w:firstLine="0"/>
        <w:jc w:val="both"/>
        <w:rPr>
          <w:sz w:val="24"/>
        </w:rPr>
      </w:pPr>
      <w:r>
        <w:rPr>
          <w:b/>
          <w:sz w:val="24"/>
        </w:rPr>
        <w:t>Palabras</w:t>
      </w:r>
      <w:r>
        <w:rPr>
          <w:b/>
          <w:spacing w:val="10"/>
          <w:sz w:val="24"/>
        </w:rPr>
        <w:t> </w:t>
      </w:r>
      <w:r>
        <w:rPr>
          <w:b/>
          <w:sz w:val="24"/>
        </w:rPr>
        <w:t>clave:</w:t>
      </w:r>
      <w:r>
        <w:rPr>
          <w:b/>
          <w:spacing w:val="13"/>
          <w:sz w:val="24"/>
        </w:rPr>
        <w:t> </w:t>
      </w:r>
      <w:r>
        <w:rPr>
          <w:sz w:val="24"/>
        </w:rPr>
        <w:t>Producción,</w:t>
      </w:r>
      <w:r>
        <w:rPr>
          <w:spacing w:val="9"/>
          <w:sz w:val="24"/>
        </w:rPr>
        <w:t> </w:t>
      </w:r>
      <w:r>
        <w:rPr>
          <w:sz w:val="24"/>
        </w:rPr>
        <w:t>leña,</w:t>
      </w:r>
      <w:r>
        <w:rPr>
          <w:spacing w:val="8"/>
          <w:sz w:val="24"/>
        </w:rPr>
        <w:t> </w:t>
      </w:r>
      <w:r>
        <w:rPr>
          <w:sz w:val="24"/>
        </w:rPr>
        <w:t>madera,</w:t>
      </w:r>
      <w:r>
        <w:rPr>
          <w:spacing w:val="9"/>
          <w:sz w:val="24"/>
        </w:rPr>
        <w:t> </w:t>
      </w:r>
      <w:r>
        <w:rPr>
          <w:sz w:val="24"/>
        </w:rPr>
        <w:t>costos,</w:t>
      </w:r>
      <w:r>
        <w:rPr>
          <w:spacing w:val="8"/>
          <w:sz w:val="24"/>
        </w:rPr>
        <w:t> </w:t>
      </w:r>
      <w:r>
        <w:rPr>
          <w:sz w:val="24"/>
        </w:rPr>
        <w:t>ingresos,</w:t>
      </w:r>
      <w:r>
        <w:rPr>
          <w:spacing w:val="9"/>
          <w:sz w:val="24"/>
        </w:rPr>
        <w:t> </w:t>
      </w:r>
      <w:r>
        <w:rPr>
          <w:spacing w:val="-2"/>
          <w:sz w:val="24"/>
        </w:rPr>
        <w:t>margen.</w:t>
      </w:r>
    </w:p>
    <w:p>
      <w:pPr>
        <w:spacing w:after="0"/>
        <w:jc w:val="both"/>
        <w:rPr>
          <w:sz w:val="24"/>
        </w:rPr>
        <w:sectPr>
          <w:pgSz w:w="11910" w:h="16840"/>
          <w:pgMar w:header="0" w:footer="1016" w:top="1920" w:bottom="1200" w:left="1680" w:right="880"/>
        </w:sectPr>
      </w:pPr>
    </w:p>
    <w:p>
      <w:pPr>
        <w:pStyle w:val="BodyText"/>
        <w:spacing w:before="61"/>
      </w:pPr>
    </w:p>
    <w:p>
      <w:pPr>
        <w:pStyle w:val="Heading1"/>
      </w:pPr>
      <w:r>
        <w:rPr>
          <w:spacing w:val="-2"/>
        </w:rPr>
        <w:t>SUMMARY</w:t>
      </w:r>
    </w:p>
    <w:p>
      <w:pPr>
        <w:pStyle w:val="BodyText"/>
        <w:spacing w:line="360" w:lineRule="auto" w:before="132"/>
        <w:ind w:left="590" w:right="568"/>
      </w:pPr>
      <w:r>
        <w:rPr/>
        <w:t>In recent</w:t>
      </w:r>
      <w:r>
        <w:rPr>
          <w:spacing w:val="-13"/>
        </w:rPr>
        <w:t> </w:t>
      </w:r>
      <w:r>
        <w:rPr/>
        <w:t>years, eucalyptus</w:t>
      </w:r>
      <w:r>
        <w:rPr>
          <w:spacing w:val="-17"/>
        </w:rPr>
        <w:t> </w:t>
      </w:r>
      <w:r>
        <w:rPr/>
        <w:t>production</w:t>
      </w:r>
      <w:r>
        <w:rPr>
          <w:spacing w:val="-5"/>
        </w:rPr>
        <w:t> </w:t>
      </w:r>
      <w:r>
        <w:rPr/>
        <w:t>and its</w:t>
      </w:r>
      <w:r>
        <w:rPr>
          <w:spacing w:val="-3"/>
        </w:rPr>
        <w:t> </w:t>
      </w:r>
      <w:r>
        <w:rPr/>
        <w:t>economic</w:t>
      </w:r>
      <w:r>
        <w:rPr>
          <w:spacing w:val="-18"/>
        </w:rPr>
        <w:t> </w:t>
      </w:r>
      <w:r>
        <w:rPr/>
        <w:t>viability</w:t>
      </w:r>
      <w:r>
        <w:rPr>
          <w:spacing w:val="-19"/>
        </w:rPr>
        <w:t> </w:t>
      </w:r>
      <w:r>
        <w:rPr/>
        <w:t>has been a tempting activity for rural producers in Paraguay, due to the large investments for the use of this species. Therefore, the main objective of this research has been to analyze the economic</w:t>
      </w:r>
      <w:r>
        <w:rPr>
          <w:spacing w:val="-4"/>
        </w:rPr>
        <w:t> </w:t>
      </w:r>
      <w:r>
        <w:rPr/>
        <w:t>viability</w:t>
      </w:r>
      <w:r>
        <w:rPr>
          <w:spacing w:val="-19"/>
        </w:rPr>
        <w:t> </w:t>
      </w:r>
      <w:r>
        <w:rPr/>
        <w:t>through</w:t>
      </w:r>
      <w:r>
        <w:rPr>
          <w:spacing w:val="-5"/>
        </w:rPr>
        <w:t> </w:t>
      </w:r>
      <w:r>
        <w:rPr/>
        <w:t>the</w:t>
      </w:r>
      <w:r>
        <w:rPr>
          <w:spacing w:val="-4"/>
        </w:rPr>
        <w:t> </w:t>
      </w:r>
      <w:r>
        <w:rPr/>
        <w:t>gross margin, the production of eucalyptus planted in the district of San Estanislao, department of San Pedro. To achieve this, specific objectives were set, which were: To characterize the activity of producing cloned eucalyptus in the district of San Estanislao; To evaluate the productive performance of cloned</w:t>
      </w:r>
      <w:r>
        <w:rPr>
          <w:spacing w:val="-7"/>
        </w:rPr>
        <w:t> </w:t>
      </w:r>
      <w:r>
        <w:rPr/>
        <w:t>eucalyptus</w:t>
      </w:r>
      <w:r>
        <w:rPr>
          <w:spacing w:val="-18"/>
        </w:rPr>
        <w:t> </w:t>
      </w:r>
      <w:r>
        <w:rPr/>
        <w:t>in the</w:t>
      </w:r>
      <w:r>
        <w:rPr>
          <w:spacing w:val="-6"/>
        </w:rPr>
        <w:t> </w:t>
      </w:r>
      <w:r>
        <w:rPr/>
        <w:t>district</w:t>
      </w:r>
      <w:r>
        <w:rPr>
          <w:spacing w:val="-15"/>
        </w:rPr>
        <w:t> </w:t>
      </w:r>
      <w:r>
        <w:rPr/>
        <w:t>until the present year; To obtain the expenses and income derived from the production of cloned eucalyptus until the present year; To calculate the gross margin of the production of cloned eucalyptus. For this purpose, data on productive indicators were collected from a 3-year implementation and a 7- year projection, with a surface area of 9 ha, including the volume of firewood and timber produced, average DAP plantation density, average crown height, and in addition to the economic indicators of these productive data, such as costs (operational and total) and income from the sale of firewood and timber, cash flow and gross</w:t>
      </w:r>
      <w:r>
        <w:rPr>
          <w:spacing w:val="-4"/>
        </w:rPr>
        <w:t> </w:t>
      </w:r>
      <w:r>
        <w:rPr/>
        <w:t>margin.</w:t>
      </w:r>
      <w:r>
        <w:rPr>
          <w:spacing w:val="-7"/>
        </w:rPr>
        <w:t> </w:t>
      </w:r>
      <w:r>
        <w:rPr/>
        <w:t>The design of this research was descriptive, taking qualitative and quantitative</w:t>
      </w:r>
      <w:r>
        <w:rPr>
          <w:spacing w:val="-19"/>
        </w:rPr>
        <w:t> </w:t>
      </w:r>
      <w:r>
        <w:rPr/>
        <w:t>data.</w:t>
      </w:r>
      <w:r>
        <w:rPr>
          <w:spacing w:val="-6"/>
        </w:rPr>
        <w:t> </w:t>
      </w:r>
      <w:r>
        <w:rPr/>
        <w:t>The projected results show a total production of firewood from the 9 ha, reaching 814.8 m3, estimating income worth 62,493,709 ₲, while total wood production reaches 2,161 m3, and valued at 541,240,159 ₲. Regarding cash flow,</w:t>
      </w:r>
      <w:r>
        <w:rPr>
          <w:spacing w:val="40"/>
        </w:rPr>
        <w:t> </w:t>
      </w:r>
      <w:r>
        <w:rPr/>
        <w:t>this indicator shows a negative relationship in a large part of the projection.</w:t>
      </w:r>
    </w:p>
    <w:p>
      <w:pPr>
        <w:pStyle w:val="BodyText"/>
        <w:spacing w:line="360" w:lineRule="auto" w:before="6"/>
        <w:ind w:left="590" w:right="568"/>
      </w:pPr>
      <w:r>
        <w:rPr/>
        <w:t>However, in the last year the relationship is positive, with income exceeding expenditures</w:t>
      </w:r>
      <w:r>
        <w:rPr>
          <w:spacing w:val="-16"/>
        </w:rPr>
        <w:t> </w:t>
      </w:r>
      <w:r>
        <w:rPr/>
        <w:t>by 36.2%. Finally,</w:t>
      </w:r>
      <w:r>
        <w:rPr>
          <w:spacing w:val="-18"/>
        </w:rPr>
        <w:t> </w:t>
      </w:r>
      <w:r>
        <w:rPr/>
        <w:t>the gross</w:t>
      </w:r>
      <w:r>
        <w:rPr>
          <w:spacing w:val="-2"/>
        </w:rPr>
        <w:t> </w:t>
      </w:r>
      <w:r>
        <w:rPr/>
        <w:t>margin</w:t>
      </w:r>
      <w:r>
        <w:rPr>
          <w:spacing w:val="-4"/>
        </w:rPr>
        <w:t> </w:t>
      </w:r>
      <w:r>
        <w:rPr/>
        <w:t>of the 10-year projection</w:t>
      </w:r>
      <w:r>
        <w:rPr>
          <w:spacing w:val="-18"/>
        </w:rPr>
        <w:t> </w:t>
      </w:r>
      <w:r>
        <w:rPr/>
        <w:t>represents 63.7% of the income from the sale of wood and firewood in the entire period.</w:t>
      </w:r>
    </w:p>
    <w:p>
      <w:pPr>
        <w:pStyle w:val="BodyText"/>
        <w:spacing w:before="115"/>
      </w:pPr>
    </w:p>
    <w:p>
      <w:pPr>
        <w:pStyle w:val="BodyText"/>
        <w:spacing w:before="1"/>
        <w:ind w:left="590"/>
      </w:pPr>
      <w:r>
        <w:rPr>
          <w:b/>
        </w:rPr>
        <w:t>Keywords:</w:t>
      </w:r>
      <w:r>
        <w:rPr>
          <w:b/>
          <w:spacing w:val="10"/>
        </w:rPr>
        <w:t> </w:t>
      </w:r>
      <w:r>
        <w:rPr/>
        <w:t>Production,</w:t>
      </w:r>
      <w:r>
        <w:rPr>
          <w:spacing w:val="6"/>
        </w:rPr>
        <w:t> </w:t>
      </w:r>
      <w:r>
        <w:rPr/>
        <w:t>firewood,</w:t>
      </w:r>
      <w:r>
        <w:rPr>
          <w:spacing w:val="5"/>
        </w:rPr>
        <w:t> </w:t>
      </w:r>
      <w:r>
        <w:rPr/>
        <w:t>wood,</w:t>
      </w:r>
      <w:r>
        <w:rPr>
          <w:spacing w:val="6"/>
        </w:rPr>
        <w:t> </w:t>
      </w:r>
      <w:r>
        <w:rPr/>
        <w:t>costs,</w:t>
      </w:r>
      <w:r>
        <w:rPr>
          <w:spacing w:val="6"/>
        </w:rPr>
        <w:t> </w:t>
      </w:r>
      <w:r>
        <w:rPr/>
        <w:t>income,</w:t>
      </w:r>
      <w:r>
        <w:rPr>
          <w:spacing w:val="6"/>
        </w:rPr>
        <w:t> </w:t>
      </w:r>
      <w:r>
        <w:rPr>
          <w:spacing w:val="-2"/>
        </w:rPr>
        <w:t>margin</w:t>
      </w:r>
    </w:p>
    <w:p>
      <w:pPr>
        <w:spacing w:after="0"/>
        <w:sectPr>
          <w:pgSz w:w="11910" w:h="16840"/>
          <w:pgMar w:header="0" w:footer="1016" w:top="1920" w:bottom="1200" w:left="1680" w:right="880"/>
        </w:sectPr>
      </w:pPr>
    </w:p>
    <w:p>
      <w:pPr>
        <w:pStyle w:val="BodyText"/>
        <w:spacing w:before="61"/>
      </w:pPr>
    </w:p>
    <w:p>
      <w:pPr>
        <w:pStyle w:val="Heading1"/>
        <w:ind w:left="514" w:right="468"/>
        <w:jc w:val="center"/>
      </w:pPr>
      <w:r>
        <w:rPr>
          <w:spacing w:val="-2"/>
        </w:rPr>
        <w:t>CONTENIDO</w:t>
      </w:r>
    </w:p>
    <w:p>
      <w:pPr>
        <w:spacing w:after="0"/>
        <w:jc w:val="center"/>
        <w:sectPr>
          <w:pgSz w:w="11910" w:h="16840"/>
          <w:pgMar w:header="0" w:footer="1016" w:top="1920" w:bottom="1543" w:left="1680" w:right="880"/>
        </w:sectPr>
      </w:pPr>
    </w:p>
    <w:sdt>
      <w:sdtPr>
        <w:docPartObj>
          <w:docPartGallery w:val="Table of Contents"/>
          <w:docPartUnique/>
        </w:docPartObj>
      </w:sdtPr>
      <w:sdtEndPr/>
      <w:sdtContent>
        <w:p>
          <w:pPr>
            <w:pStyle w:val="TOC1"/>
            <w:tabs>
              <w:tab w:pos="8269" w:val="right" w:leader="dot"/>
            </w:tabs>
          </w:pPr>
          <w:hyperlink w:history="true" w:anchor="_bookmark0">
            <w:r>
              <w:rPr>
                <w:spacing w:val="-2"/>
              </w:rPr>
              <w:t>INTRODUCCIÓN</w:t>
            </w:r>
            <w:r>
              <w:rPr/>
              <w:tab/>
            </w:r>
            <w:r>
              <w:rPr>
                <w:spacing w:val="-5"/>
              </w:rPr>
              <w:t>12</w:t>
            </w:r>
          </w:hyperlink>
        </w:p>
        <w:p>
          <w:pPr>
            <w:pStyle w:val="TOC2"/>
            <w:numPr>
              <w:ilvl w:val="0"/>
              <w:numId w:val="1"/>
            </w:numPr>
            <w:tabs>
              <w:tab w:pos="817" w:val="left" w:leader="none"/>
              <w:tab w:pos="8806" w:val="right" w:leader="dot"/>
            </w:tabs>
            <w:spacing w:line="240" w:lineRule="auto" w:before="155" w:after="0"/>
            <w:ind w:left="817" w:right="0" w:hanging="227"/>
            <w:jc w:val="left"/>
          </w:pPr>
          <w:hyperlink w:history="true" w:anchor="_bookmark1">
            <w:r>
              <w:rPr/>
              <w:t>PROBLEMA</w:t>
            </w:r>
            <w:r>
              <w:rPr>
                <w:spacing w:val="21"/>
              </w:rPr>
              <w:t> </w:t>
            </w:r>
            <w:r>
              <w:rPr/>
              <w:t>DE</w:t>
            </w:r>
            <w:r>
              <w:rPr>
                <w:spacing w:val="21"/>
              </w:rPr>
              <w:t> </w:t>
            </w:r>
            <w:r>
              <w:rPr>
                <w:spacing w:val="-2"/>
              </w:rPr>
              <w:t>INVESTIGACIÓN</w:t>
            </w:r>
            <w:r>
              <w:rPr/>
              <w:tab/>
            </w:r>
            <w:r>
              <w:rPr>
                <w:spacing w:val="-5"/>
              </w:rPr>
              <w:t>14</w:t>
            </w:r>
          </w:hyperlink>
        </w:p>
        <w:p>
          <w:pPr>
            <w:pStyle w:val="TOC3"/>
            <w:numPr>
              <w:ilvl w:val="1"/>
              <w:numId w:val="1"/>
            </w:numPr>
            <w:tabs>
              <w:tab w:pos="1140" w:val="left" w:leader="none"/>
              <w:tab w:pos="8806" w:val="right" w:leader="dot"/>
            </w:tabs>
            <w:spacing w:line="240" w:lineRule="auto" w:before="143" w:after="0"/>
            <w:ind w:left="1140" w:right="0" w:hanging="334"/>
            <w:jc w:val="left"/>
          </w:pPr>
          <w:hyperlink w:history="true" w:anchor="_bookmark2">
            <w:r>
              <w:rPr/>
              <w:t>Descripción</w:t>
            </w:r>
            <w:r>
              <w:rPr>
                <w:spacing w:val="32"/>
              </w:rPr>
              <w:t> </w:t>
            </w:r>
            <w:r>
              <w:rPr/>
              <w:t>del</w:t>
            </w:r>
            <w:r>
              <w:rPr>
                <w:spacing w:val="19"/>
              </w:rPr>
              <w:t> </w:t>
            </w:r>
            <w:r>
              <w:rPr>
                <w:spacing w:val="-2"/>
              </w:rPr>
              <w:t>problema</w:t>
            </w:r>
            <w:r>
              <w:rPr/>
              <w:tab/>
            </w:r>
            <w:r>
              <w:rPr>
                <w:spacing w:val="-5"/>
              </w:rPr>
              <w:t>14</w:t>
            </w:r>
          </w:hyperlink>
        </w:p>
        <w:p>
          <w:pPr>
            <w:pStyle w:val="TOC3"/>
            <w:numPr>
              <w:ilvl w:val="1"/>
              <w:numId w:val="1"/>
            </w:numPr>
            <w:tabs>
              <w:tab w:pos="1140" w:val="left" w:leader="none"/>
              <w:tab w:pos="8806" w:val="right" w:leader="dot"/>
            </w:tabs>
            <w:spacing w:line="240" w:lineRule="auto" w:before="154" w:after="0"/>
            <w:ind w:left="1140" w:right="0" w:hanging="334"/>
            <w:jc w:val="left"/>
          </w:pPr>
          <w:hyperlink w:history="true" w:anchor="_bookmark3">
            <w:r>
              <w:rPr/>
              <w:t>Justificación</w:t>
            </w:r>
            <w:r>
              <w:rPr>
                <w:spacing w:val="38"/>
              </w:rPr>
              <w:t> </w:t>
            </w:r>
            <w:r>
              <w:rPr/>
              <w:t>e</w:t>
            </w:r>
            <w:r>
              <w:rPr>
                <w:spacing w:val="8"/>
              </w:rPr>
              <w:t> </w:t>
            </w:r>
            <w:r>
              <w:rPr>
                <w:spacing w:val="-2"/>
              </w:rPr>
              <w:t>importancia</w:t>
            </w:r>
            <w:r>
              <w:rPr/>
              <w:tab/>
            </w:r>
            <w:r>
              <w:rPr>
                <w:spacing w:val="-7"/>
              </w:rPr>
              <w:t>15</w:t>
            </w:r>
          </w:hyperlink>
        </w:p>
        <w:p>
          <w:pPr>
            <w:pStyle w:val="TOC3"/>
            <w:numPr>
              <w:ilvl w:val="1"/>
              <w:numId w:val="1"/>
            </w:numPr>
            <w:tabs>
              <w:tab w:pos="1140" w:val="left" w:leader="none"/>
              <w:tab w:pos="8806" w:val="right" w:leader="dot"/>
            </w:tabs>
            <w:spacing w:line="240" w:lineRule="auto" w:before="155" w:after="0"/>
            <w:ind w:left="1140" w:right="0" w:hanging="334"/>
            <w:jc w:val="left"/>
          </w:pPr>
          <w:hyperlink w:history="true" w:anchor="_bookmark4">
            <w:r>
              <w:rPr>
                <w:spacing w:val="-2"/>
              </w:rPr>
              <w:t>Objetivos</w:t>
            </w:r>
            <w:r>
              <w:rPr/>
              <w:tab/>
            </w:r>
            <w:r>
              <w:rPr>
                <w:spacing w:val="-5"/>
              </w:rPr>
              <w:t>16</w:t>
            </w:r>
          </w:hyperlink>
        </w:p>
        <w:p>
          <w:pPr>
            <w:pStyle w:val="TOC4"/>
            <w:numPr>
              <w:ilvl w:val="2"/>
              <w:numId w:val="1"/>
            </w:numPr>
            <w:tabs>
              <w:tab w:pos="1537" w:val="left" w:leader="none"/>
              <w:tab w:pos="8806" w:val="right" w:leader="dot"/>
            </w:tabs>
            <w:spacing w:line="240" w:lineRule="auto" w:before="143" w:after="0"/>
            <w:ind w:left="1537" w:right="0" w:hanging="502"/>
            <w:jc w:val="left"/>
          </w:pPr>
          <w:hyperlink w:history="true" w:anchor="_bookmark5">
            <w:r>
              <w:rPr>
                <w:spacing w:val="-2"/>
              </w:rPr>
              <w:t>General</w:t>
            </w:r>
            <w:r>
              <w:rPr/>
              <w:tab/>
            </w:r>
            <w:r>
              <w:rPr>
                <w:spacing w:val="-5"/>
              </w:rPr>
              <w:t>16</w:t>
            </w:r>
          </w:hyperlink>
        </w:p>
        <w:p>
          <w:pPr>
            <w:pStyle w:val="TOC4"/>
            <w:numPr>
              <w:ilvl w:val="2"/>
              <w:numId w:val="1"/>
            </w:numPr>
            <w:tabs>
              <w:tab w:pos="1536" w:val="left" w:leader="none"/>
              <w:tab w:pos="8806" w:val="right" w:leader="dot"/>
            </w:tabs>
            <w:spacing w:line="240" w:lineRule="auto" w:before="155" w:after="0"/>
            <w:ind w:left="1536" w:right="0" w:hanging="501"/>
            <w:jc w:val="left"/>
          </w:pPr>
          <w:hyperlink w:history="true" w:anchor="_bookmark6">
            <w:r>
              <w:rPr>
                <w:spacing w:val="-2"/>
              </w:rPr>
              <w:t>Específicos</w:t>
            </w:r>
            <w:r>
              <w:rPr/>
              <w:tab/>
            </w:r>
            <w:r>
              <w:rPr>
                <w:spacing w:val="-5"/>
              </w:rPr>
              <w:t>16</w:t>
            </w:r>
          </w:hyperlink>
        </w:p>
        <w:p>
          <w:pPr>
            <w:pStyle w:val="TOC3"/>
            <w:numPr>
              <w:ilvl w:val="1"/>
              <w:numId w:val="1"/>
            </w:numPr>
            <w:tabs>
              <w:tab w:pos="1141" w:val="left" w:leader="none"/>
              <w:tab w:pos="8806" w:val="right" w:leader="dot"/>
            </w:tabs>
            <w:spacing w:line="240" w:lineRule="auto" w:before="142" w:after="0"/>
            <w:ind w:left="1141" w:right="0" w:hanging="335"/>
            <w:jc w:val="left"/>
          </w:pPr>
          <w:hyperlink w:history="true" w:anchor="_bookmark7">
            <w:r>
              <w:rPr/>
              <w:t>Formulación</w:t>
            </w:r>
            <w:r>
              <w:rPr>
                <w:spacing w:val="39"/>
              </w:rPr>
              <w:t> </w:t>
            </w:r>
            <w:r>
              <w:rPr/>
              <w:t>del</w:t>
            </w:r>
            <w:r>
              <w:rPr>
                <w:spacing w:val="24"/>
              </w:rPr>
              <w:t> </w:t>
            </w:r>
            <w:r>
              <w:rPr>
                <w:spacing w:val="-2"/>
              </w:rPr>
              <w:t>problema</w:t>
            </w:r>
            <w:r>
              <w:rPr/>
              <w:tab/>
            </w:r>
            <w:r>
              <w:rPr>
                <w:spacing w:val="-5"/>
              </w:rPr>
              <w:t>17</w:t>
            </w:r>
          </w:hyperlink>
        </w:p>
        <w:p>
          <w:pPr>
            <w:pStyle w:val="TOC4"/>
            <w:numPr>
              <w:ilvl w:val="2"/>
              <w:numId w:val="1"/>
            </w:numPr>
            <w:tabs>
              <w:tab w:pos="1537" w:val="left" w:leader="none"/>
              <w:tab w:pos="8806" w:val="right" w:leader="dot"/>
            </w:tabs>
            <w:spacing w:line="240" w:lineRule="auto" w:before="155" w:after="0"/>
            <w:ind w:left="1537" w:right="0" w:hanging="502"/>
            <w:jc w:val="left"/>
          </w:pPr>
          <w:hyperlink w:history="true" w:anchor="_bookmark8">
            <w:r>
              <w:rPr/>
              <w:t>Problema</w:t>
            </w:r>
            <w:r>
              <w:rPr>
                <w:spacing w:val="34"/>
              </w:rPr>
              <w:t> </w:t>
            </w:r>
            <w:r>
              <w:rPr>
                <w:spacing w:val="-2"/>
              </w:rPr>
              <w:t>general</w:t>
            </w:r>
            <w:r>
              <w:rPr/>
              <w:tab/>
            </w:r>
            <w:r>
              <w:rPr>
                <w:spacing w:val="-5"/>
              </w:rPr>
              <w:t>17</w:t>
            </w:r>
          </w:hyperlink>
        </w:p>
        <w:p>
          <w:pPr>
            <w:pStyle w:val="TOC4"/>
            <w:numPr>
              <w:ilvl w:val="2"/>
              <w:numId w:val="1"/>
            </w:numPr>
            <w:tabs>
              <w:tab w:pos="1536" w:val="left" w:leader="none"/>
              <w:tab w:pos="8806" w:val="right" w:leader="dot"/>
            </w:tabs>
            <w:spacing w:line="240" w:lineRule="auto" w:before="143" w:after="0"/>
            <w:ind w:left="1536" w:right="0" w:hanging="501"/>
            <w:jc w:val="left"/>
          </w:pPr>
          <w:hyperlink w:history="true" w:anchor="_bookmark9">
            <w:r>
              <w:rPr/>
              <w:t>Problema</w:t>
            </w:r>
            <w:r>
              <w:rPr>
                <w:spacing w:val="34"/>
              </w:rPr>
              <w:t> </w:t>
            </w:r>
            <w:r>
              <w:rPr>
                <w:spacing w:val="-2"/>
              </w:rPr>
              <w:t>específico</w:t>
            </w:r>
            <w:r>
              <w:rPr/>
              <w:tab/>
            </w:r>
            <w:r>
              <w:rPr>
                <w:spacing w:val="-5"/>
              </w:rPr>
              <w:t>17</w:t>
            </w:r>
          </w:hyperlink>
        </w:p>
        <w:p>
          <w:pPr>
            <w:pStyle w:val="TOC3"/>
            <w:numPr>
              <w:ilvl w:val="1"/>
              <w:numId w:val="1"/>
            </w:numPr>
            <w:tabs>
              <w:tab w:pos="1140" w:val="left" w:leader="none"/>
              <w:tab w:pos="8806" w:val="right" w:leader="dot"/>
            </w:tabs>
            <w:spacing w:line="240" w:lineRule="auto" w:before="155" w:after="0"/>
            <w:ind w:left="1140" w:right="0" w:hanging="334"/>
            <w:jc w:val="left"/>
          </w:pPr>
          <w:hyperlink w:history="true" w:anchor="_bookmark10">
            <w:r>
              <w:rPr/>
              <w:t>Limitación</w:t>
            </w:r>
            <w:r>
              <w:rPr>
                <w:spacing w:val="18"/>
              </w:rPr>
              <w:t> </w:t>
            </w:r>
            <w:r>
              <w:rPr/>
              <w:t>de</w:t>
            </w:r>
            <w:r>
              <w:rPr>
                <w:spacing w:val="18"/>
              </w:rPr>
              <w:t> </w:t>
            </w:r>
            <w:r>
              <w:rPr/>
              <w:t>la</w:t>
            </w:r>
            <w:r>
              <w:rPr>
                <w:spacing w:val="19"/>
              </w:rPr>
              <w:t> </w:t>
            </w:r>
            <w:r>
              <w:rPr>
                <w:spacing w:val="-2"/>
              </w:rPr>
              <w:t>investigación</w:t>
            </w:r>
            <w:r>
              <w:rPr/>
              <w:tab/>
            </w:r>
            <w:r>
              <w:rPr>
                <w:spacing w:val="-5"/>
              </w:rPr>
              <w:t>17</w:t>
            </w:r>
          </w:hyperlink>
        </w:p>
        <w:p>
          <w:pPr>
            <w:pStyle w:val="TOC3"/>
            <w:numPr>
              <w:ilvl w:val="1"/>
              <w:numId w:val="1"/>
            </w:numPr>
            <w:tabs>
              <w:tab w:pos="1140" w:val="left" w:leader="none"/>
              <w:tab w:pos="8806" w:val="right" w:leader="dot"/>
            </w:tabs>
            <w:spacing w:line="240" w:lineRule="auto" w:before="155" w:after="0"/>
            <w:ind w:left="1140" w:right="0" w:hanging="334"/>
            <w:jc w:val="left"/>
          </w:pPr>
          <w:hyperlink w:history="true" w:anchor="_bookmark11">
            <w:r>
              <w:rPr>
                <w:spacing w:val="-2"/>
              </w:rPr>
              <w:t>Alcance</w:t>
            </w:r>
            <w:r>
              <w:rPr/>
              <w:tab/>
            </w:r>
            <w:r>
              <w:rPr>
                <w:spacing w:val="-5"/>
              </w:rPr>
              <w:t>18</w:t>
            </w:r>
          </w:hyperlink>
        </w:p>
        <w:p>
          <w:pPr>
            <w:pStyle w:val="TOC2"/>
            <w:numPr>
              <w:ilvl w:val="0"/>
              <w:numId w:val="1"/>
            </w:numPr>
            <w:tabs>
              <w:tab w:pos="817" w:val="left" w:leader="none"/>
              <w:tab w:pos="8806" w:val="right" w:leader="dot"/>
            </w:tabs>
            <w:spacing w:line="240" w:lineRule="auto" w:before="142" w:after="0"/>
            <w:ind w:left="817" w:right="0" w:hanging="227"/>
            <w:jc w:val="left"/>
          </w:pPr>
          <w:hyperlink w:history="true" w:anchor="_bookmark12">
            <w:r>
              <w:rPr/>
              <w:t>MARCO</w:t>
            </w:r>
            <w:r>
              <w:rPr>
                <w:spacing w:val="22"/>
              </w:rPr>
              <w:t> </w:t>
            </w:r>
            <w:r>
              <w:rPr>
                <w:spacing w:val="-2"/>
              </w:rPr>
              <w:t>TEÓRICO</w:t>
            </w:r>
            <w:r>
              <w:rPr/>
              <w:tab/>
            </w:r>
            <w:r>
              <w:rPr>
                <w:spacing w:val="-5"/>
              </w:rPr>
              <w:t>19</w:t>
            </w:r>
          </w:hyperlink>
        </w:p>
        <w:p>
          <w:pPr>
            <w:pStyle w:val="TOC3"/>
            <w:numPr>
              <w:ilvl w:val="1"/>
              <w:numId w:val="1"/>
            </w:numPr>
            <w:tabs>
              <w:tab w:pos="1140" w:val="left" w:leader="none"/>
              <w:tab w:pos="8806" w:val="right" w:leader="dot"/>
            </w:tabs>
            <w:spacing w:line="240" w:lineRule="auto" w:before="155" w:after="0"/>
            <w:ind w:left="1140" w:right="0" w:hanging="334"/>
            <w:jc w:val="left"/>
          </w:pPr>
          <w:hyperlink w:history="true" w:anchor="_bookmark13">
            <w:r>
              <w:rPr/>
              <w:t>Estado</w:t>
            </w:r>
            <w:r>
              <w:rPr>
                <w:spacing w:val="20"/>
              </w:rPr>
              <w:t> </w:t>
            </w:r>
            <w:r>
              <w:rPr/>
              <w:t>del</w:t>
            </w:r>
            <w:r>
              <w:rPr>
                <w:spacing w:val="21"/>
              </w:rPr>
              <w:t> </w:t>
            </w:r>
            <w:r>
              <w:rPr>
                <w:spacing w:val="-4"/>
              </w:rPr>
              <w:t>arte</w:t>
            </w:r>
            <w:r>
              <w:rPr/>
              <w:tab/>
            </w:r>
            <w:r>
              <w:rPr>
                <w:spacing w:val="-5"/>
              </w:rPr>
              <w:t>19</w:t>
            </w:r>
          </w:hyperlink>
        </w:p>
        <w:p>
          <w:pPr>
            <w:pStyle w:val="TOC3"/>
            <w:numPr>
              <w:ilvl w:val="1"/>
              <w:numId w:val="1"/>
            </w:numPr>
            <w:tabs>
              <w:tab w:pos="1140" w:val="left" w:leader="none"/>
              <w:tab w:pos="8806" w:val="right" w:leader="dot"/>
            </w:tabs>
            <w:spacing w:line="240" w:lineRule="auto" w:before="143" w:after="0"/>
            <w:ind w:left="1140" w:right="0" w:hanging="334"/>
            <w:jc w:val="left"/>
          </w:pPr>
          <w:hyperlink w:history="true" w:anchor="_bookmark14">
            <w:r>
              <w:rPr>
                <w:spacing w:val="2"/>
              </w:rPr>
              <w:t>Fundamentación</w:t>
            </w:r>
            <w:r>
              <w:rPr>
                <w:spacing w:val="14"/>
              </w:rPr>
              <w:t> </w:t>
            </w:r>
            <w:r>
              <w:rPr>
                <w:spacing w:val="-2"/>
              </w:rPr>
              <w:t>teórica</w:t>
            </w:r>
            <w:r>
              <w:rPr/>
              <w:tab/>
            </w:r>
            <w:r>
              <w:rPr>
                <w:spacing w:val="-5"/>
              </w:rPr>
              <w:t>21</w:t>
            </w:r>
          </w:hyperlink>
        </w:p>
        <w:p>
          <w:pPr>
            <w:pStyle w:val="TOC4"/>
            <w:numPr>
              <w:ilvl w:val="2"/>
              <w:numId w:val="1"/>
            </w:numPr>
            <w:tabs>
              <w:tab w:pos="1536" w:val="left" w:leader="none"/>
              <w:tab w:pos="8806" w:val="right" w:leader="dot"/>
            </w:tabs>
            <w:spacing w:line="240" w:lineRule="auto" w:before="155" w:after="0"/>
            <w:ind w:left="1536" w:right="0" w:hanging="501"/>
            <w:jc w:val="left"/>
          </w:pPr>
          <w:hyperlink w:history="true" w:anchor="_bookmark15">
            <w:r>
              <w:rPr/>
              <w:t>Consideraciones</w:t>
            </w:r>
            <w:r>
              <w:rPr>
                <w:spacing w:val="25"/>
              </w:rPr>
              <w:t> </w:t>
            </w:r>
            <w:r>
              <w:rPr/>
              <w:t>generales</w:t>
            </w:r>
            <w:r>
              <w:rPr>
                <w:spacing w:val="25"/>
              </w:rPr>
              <w:t> </w:t>
            </w:r>
            <w:r>
              <w:rPr/>
              <w:t>sobre</w:t>
            </w:r>
            <w:r>
              <w:rPr>
                <w:spacing w:val="25"/>
              </w:rPr>
              <w:t> </w:t>
            </w:r>
            <w:r>
              <w:rPr/>
              <w:t>la</w:t>
            </w:r>
            <w:r>
              <w:rPr>
                <w:spacing w:val="25"/>
              </w:rPr>
              <w:t> </w:t>
            </w:r>
            <w:r>
              <w:rPr/>
              <w:t>especie</w:t>
            </w:r>
            <w:r>
              <w:rPr>
                <w:spacing w:val="25"/>
              </w:rPr>
              <w:t> </w:t>
            </w:r>
            <w:r>
              <w:rPr>
                <w:spacing w:val="-2"/>
              </w:rPr>
              <w:t>eucalipto</w:t>
            </w:r>
            <w:r>
              <w:rPr/>
              <w:tab/>
            </w:r>
            <w:r>
              <w:rPr>
                <w:spacing w:val="-5"/>
              </w:rPr>
              <w:t>21</w:t>
            </w:r>
          </w:hyperlink>
        </w:p>
        <w:p>
          <w:pPr>
            <w:pStyle w:val="TOC4"/>
            <w:numPr>
              <w:ilvl w:val="2"/>
              <w:numId w:val="2"/>
            </w:numPr>
            <w:tabs>
              <w:tab w:pos="1596" w:val="left" w:leader="none"/>
              <w:tab w:pos="8806" w:val="right" w:leader="dot"/>
            </w:tabs>
            <w:spacing w:line="240" w:lineRule="auto" w:before="154" w:after="0"/>
            <w:ind w:left="1596" w:right="0" w:hanging="561"/>
            <w:jc w:val="left"/>
          </w:pPr>
          <w:hyperlink w:history="true" w:anchor="_bookmark16">
            <w:r>
              <w:rPr/>
              <w:t>Origen</w:t>
            </w:r>
            <w:r>
              <w:rPr>
                <w:spacing w:val="17"/>
              </w:rPr>
              <w:t> </w:t>
            </w:r>
            <w:r>
              <w:rPr/>
              <w:t>y</w:t>
            </w:r>
            <w:r>
              <w:rPr>
                <w:spacing w:val="18"/>
              </w:rPr>
              <w:t> </w:t>
            </w:r>
            <w:r>
              <w:rPr/>
              <w:t>clasificación</w:t>
            </w:r>
            <w:r>
              <w:rPr>
                <w:spacing w:val="32"/>
              </w:rPr>
              <w:t> </w:t>
            </w:r>
            <w:r>
              <w:rPr>
                <w:spacing w:val="-2"/>
              </w:rPr>
              <w:t>botánica</w:t>
            </w:r>
            <w:r>
              <w:rPr/>
              <w:tab/>
            </w:r>
            <w:r>
              <w:rPr>
                <w:spacing w:val="-5"/>
              </w:rPr>
              <w:t>23</w:t>
            </w:r>
          </w:hyperlink>
        </w:p>
        <w:p>
          <w:pPr>
            <w:pStyle w:val="TOC4"/>
            <w:numPr>
              <w:ilvl w:val="2"/>
              <w:numId w:val="3"/>
            </w:numPr>
            <w:tabs>
              <w:tab w:pos="1536" w:val="left" w:leader="none"/>
              <w:tab w:pos="8806" w:val="right" w:leader="dot"/>
            </w:tabs>
            <w:spacing w:line="240" w:lineRule="auto" w:before="144" w:after="0"/>
            <w:ind w:left="1536" w:right="0" w:hanging="501"/>
            <w:jc w:val="left"/>
          </w:pPr>
          <w:hyperlink w:history="true" w:anchor="_bookmark17">
            <w:r>
              <w:rPr/>
              <w:t>Manejo</w:t>
            </w:r>
            <w:r>
              <w:rPr>
                <w:spacing w:val="19"/>
              </w:rPr>
              <w:t> </w:t>
            </w:r>
            <w:r>
              <w:rPr/>
              <w:t>y</w:t>
            </w:r>
            <w:r>
              <w:rPr>
                <w:spacing w:val="20"/>
              </w:rPr>
              <w:t> </w:t>
            </w:r>
            <w:r>
              <w:rPr>
                <w:spacing w:val="-2"/>
              </w:rPr>
              <w:t>productividad</w:t>
            </w:r>
            <w:r>
              <w:rPr/>
              <w:tab/>
            </w:r>
            <w:r>
              <w:rPr>
                <w:spacing w:val="-5"/>
              </w:rPr>
              <w:t>25</w:t>
            </w:r>
          </w:hyperlink>
        </w:p>
        <w:p>
          <w:pPr>
            <w:pStyle w:val="TOC3"/>
            <w:numPr>
              <w:ilvl w:val="2"/>
              <w:numId w:val="3"/>
            </w:numPr>
            <w:tabs>
              <w:tab w:pos="1307" w:val="left" w:leader="none"/>
              <w:tab w:pos="8806" w:val="right" w:leader="dot"/>
            </w:tabs>
            <w:spacing w:line="240" w:lineRule="auto" w:before="155" w:after="0"/>
            <w:ind w:left="1307" w:right="0" w:hanging="501"/>
            <w:jc w:val="left"/>
          </w:pPr>
          <w:hyperlink w:history="true" w:anchor="_bookmark18">
            <w:r>
              <w:rPr/>
              <w:t>Costos</w:t>
            </w:r>
            <w:r>
              <w:rPr>
                <w:spacing w:val="20"/>
              </w:rPr>
              <w:t> </w:t>
            </w:r>
            <w:r>
              <w:rPr/>
              <w:t>de</w:t>
            </w:r>
            <w:r>
              <w:rPr>
                <w:spacing w:val="20"/>
              </w:rPr>
              <w:t> </w:t>
            </w:r>
            <w:r>
              <w:rPr>
                <w:spacing w:val="-2"/>
              </w:rPr>
              <w:t>producción</w:t>
            </w:r>
            <w:r>
              <w:rPr/>
              <w:tab/>
            </w:r>
            <w:r>
              <w:rPr>
                <w:spacing w:val="-5"/>
              </w:rPr>
              <w:t>26</w:t>
            </w:r>
          </w:hyperlink>
        </w:p>
        <w:p>
          <w:pPr>
            <w:pStyle w:val="TOC3"/>
            <w:numPr>
              <w:ilvl w:val="1"/>
              <w:numId w:val="4"/>
            </w:numPr>
            <w:tabs>
              <w:tab w:pos="1140" w:val="left" w:leader="none"/>
              <w:tab w:pos="8806" w:val="right" w:leader="dot"/>
            </w:tabs>
            <w:spacing w:line="240" w:lineRule="auto" w:before="142" w:after="0"/>
            <w:ind w:left="1140" w:right="0" w:hanging="334"/>
            <w:jc w:val="left"/>
          </w:pPr>
          <w:hyperlink w:history="true" w:anchor="_bookmark19">
            <w:r>
              <w:rPr/>
              <w:t>Retorno</w:t>
            </w:r>
            <w:r>
              <w:rPr>
                <w:spacing w:val="30"/>
              </w:rPr>
              <w:t> </w:t>
            </w:r>
            <w:r>
              <w:rPr>
                <w:spacing w:val="-2"/>
              </w:rPr>
              <w:t>económico</w:t>
            </w:r>
            <w:r>
              <w:rPr/>
              <w:tab/>
            </w:r>
            <w:r>
              <w:rPr>
                <w:spacing w:val="-5"/>
              </w:rPr>
              <w:t>28</w:t>
            </w:r>
          </w:hyperlink>
        </w:p>
        <w:p>
          <w:pPr>
            <w:pStyle w:val="TOC2"/>
            <w:numPr>
              <w:ilvl w:val="0"/>
              <w:numId w:val="1"/>
            </w:numPr>
            <w:tabs>
              <w:tab w:pos="817" w:val="left" w:leader="none"/>
              <w:tab w:pos="8806" w:val="right" w:leader="dot"/>
            </w:tabs>
            <w:spacing w:line="240" w:lineRule="auto" w:before="155" w:after="0"/>
            <w:ind w:left="817" w:right="0" w:hanging="227"/>
            <w:jc w:val="left"/>
          </w:pPr>
          <w:hyperlink w:history="true" w:anchor="_bookmark20">
            <w:r>
              <w:rPr/>
              <w:t>MARCO</w:t>
            </w:r>
            <w:r>
              <w:rPr>
                <w:spacing w:val="22"/>
              </w:rPr>
              <w:t> </w:t>
            </w:r>
            <w:r>
              <w:rPr>
                <w:spacing w:val="-2"/>
              </w:rPr>
              <w:t>CONCEPTUAL</w:t>
            </w:r>
            <w:r>
              <w:rPr/>
              <w:tab/>
            </w:r>
            <w:r>
              <w:rPr>
                <w:spacing w:val="-5"/>
              </w:rPr>
              <w:t>30</w:t>
            </w:r>
          </w:hyperlink>
        </w:p>
        <w:p>
          <w:pPr>
            <w:pStyle w:val="TOC3"/>
            <w:numPr>
              <w:ilvl w:val="1"/>
              <w:numId w:val="1"/>
            </w:numPr>
            <w:tabs>
              <w:tab w:pos="1140" w:val="left" w:leader="none"/>
              <w:tab w:pos="8806" w:val="right" w:leader="dot"/>
            </w:tabs>
            <w:spacing w:line="240" w:lineRule="auto" w:before="143" w:after="0"/>
            <w:ind w:left="1140" w:right="0" w:hanging="334"/>
            <w:jc w:val="left"/>
          </w:pPr>
          <w:hyperlink w:history="true" w:anchor="_bookmark21">
            <w:r>
              <w:rPr>
                <w:spacing w:val="-2"/>
              </w:rPr>
              <w:t>Eucalipto</w:t>
            </w:r>
            <w:r>
              <w:rPr/>
              <w:tab/>
            </w:r>
            <w:r>
              <w:rPr>
                <w:spacing w:val="-5"/>
              </w:rPr>
              <w:t>30</w:t>
            </w:r>
          </w:hyperlink>
        </w:p>
        <w:p>
          <w:pPr>
            <w:pStyle w:val="TOC3"/>
            <w:numPr>
              <w:ilvl w:val="1"/>
              <w:numId w:val="1"/>
            </w:numPr>
            <w:tabs>
              <w:tab w:pos="1140" w:val="left" w:leader="none"/>
              <w:tab w:pos="8806" w:val="right" w:leader="dot"/>
            </w:tabs>
            <w:spacing w:line="240" w:lineRule="auto" w:before="155" w:after="0"/>
            <w:ind w:left="1140" w:right="0" w:hanging="334"/>
            <w:jc w:val="left"/>
          </w:pPr>
          <w:hyperlink w:history="true" w:anchor="_bookmark22">
            <w:r>
              <w:rPr>
                <w:spacing w:val="-4"/>
              </w:rPr>
              <w:t>Clon</w:t>
            </w:r>
            <w:r>
              <w:rPr/>
              <w:tab/>
            </w:r>
            <w:r>
              <w:rPr>
                <w:spacing w:val="-5"/>
              </w:rPr>
              <w:t>30</w:t>
            </w:r>
          </w:hyperlink>
        </w:p>
        <w:p>
          <w:pPr>
            <w:pStyle w:val="TOC3"/>
            <w:numPr>
              <w:ilvl w:val="1"/>
              <w:numId w:val="1"/>
            </w:numPr>
            <w:tabs>
              <w:tab w:pos="1140" w:val="left" w:leader="none"/>
              <w:tab w:pos="8806" w:val="right" w:leader="dot"/>
            </w:tabs>
            <w:spacing w:line="240" w:lineRule="auto" w:before="154" w:after="0"/>
            <w:ind w:left="1140" w:right="0" w:hanging="334"/>
            <w:jc w:val="left"/>
          </w:pPr>
          <w:hyperlink w:history="true" w:anchor="_bookmark23">
            <w:r>
              <w:rPr>
                <w:spacing w:val="-2"/>
              </w:rPr>
              <w:t>Raleo</w:t>
            </w:r>
            <w:r>
              <w:rPr/>
              <w:tab/>
            </w:r>
            <w:r>
              <w:rPr>
                <w:spacing w:val="-5"/>
              </w:rPr>
              <w:t>30</w:t>
            </w:r>
          </w:hyperlink>
        </w:p>
        <w:p>
          <w:pPr>
            <w:pStyle w:val="TOC3"/>
            <w:numPr>
              <w:ilvl w:val="1"/>
              <w:numId w:val="1"/>
            </w:numPr>
            <w:tabs>
              <w:tab w:pos="1140" w:val="left" w:leader="none"/>
              <w:tab w:pos="8806" w:val="right" w:leader="dot"/>
            </w:tabs>
            <w:spacing w:line="240" w:lineRule="auto" w:before="143" w:after="0"/>
            <w:ind w:left="1140" w:right="0" w:hanging="334"/>
            <w:jc w:val="left"/>
          </w:pPr>
          <w:hyperlink w:history="true" w:anchor="_bookmark24">
            <w:r>
              <w:rPr/>
              <w:t>Tala</w:t>
            </w:r>
            <w:r>
              <w:rPr>
                <w:spacing w:val="14"/>
              </w:rPr>
              <w:t> </w:t>
            </w:r>
            <w:r>
              <w:rPr>
                <w:spacing w:val="-4"/>
              </w:rPr>
              <w:t>rasa</w:t>
            </w:r>
            <w:r>
              <w:rPr/>
              <w:tab/>
            </w:r>
            <w:r>
              <w:rPr>
                <w:spacing w:val="-5"/>
              </w:rPr>
              <w:t>30</w:t>
            </w:r>
          </w:hyperlink>
        </w:p>
        <w:p>
          <w:pPr>
            <w:pStyle w:val="TOC3"/>
            <w:numPr>
              <w:ilvl w:val="1"/>
              <w:numId w:val="1"/>
            </w:numPr>
            <w:tabs>
              <w:tab w:pos="1140" w:val="left" w:leader="none"/>
              <w:tab w:pos="8806" w:val="right" w:leader="dot"/>
            </w:tabs>
            <w:spacing w:line="240" w:lineRule="auto" w:before="155" w:after="0"/>
            <w:ind w:left="1140" w:right="0" w:hanging="334"/>
            <w:jc w:val="left"/>
          </w:pPr>
          <w:hyperlink w:history="true" w:anchor="_bookmark25">
            <w:r>
              <w:rPr/>
              <w:t>Bienes</w:t>
            </w:r>
            <w:r>
              <w:rPr>
                <w:spacing w:val="20"/>
              </w:rPr>
              <w:t> </w:t>
            </w:r>
            <w:r>
              <w:rPr/>
              <w:t>de</w:t>
            </w:r>
            <w:r>
              <w:rPr>
                <w:spacing w:val="20"/>
              </w:rPr>
              <w:t> </w:t>
            </w:r>
            <w:r>
              <w:rPr>
                <w:spacing w:val="-2"/>
              </w:rPr>
              <w:t>Capital</w:t>
            </w:r>
            <w:r>
              <w:rPr/>
              <w:tab/>
            </w:r>
            <w:r>
              <w:rPr>
                <w:spacing w:val="-5"/>
              </w:rPr>
              <w:t>30</w:t>
            </w:r>
          </w:hyperlink>
        </w:p>
        <w:p>
          <w:pPr>
            <w:pStyle w:val="TOC3"/>
            <w:numPr>
              <w:ilvl w:val="1"/>
              <w:numId w:val="1"/>
            </w:numPr>
            <w:tabs>
              <w:tab w:pos="1140" w:val="left" w:leader="none"/>
              <w:tab w:pos="8806" w:val="right" w:leader="dot"/>
            </w:tabs>
            <w:spacing w:line="240" w:lineRule="auto" w:before="143" w:after="0"/>
            <w:ind w:left="1140" w:right="0" w:hanging="334"/>
            <w:jc w:val="left"/>
          </w:pPr>
          <w:hyperlink w:history="true" w:anchor="_bookmark26">
            <w:r>
              <w:rPr/>
              <w:t>Costo</w:t>
            </w:r>
            <w:r>
              <w:rPr>
                <w:spacing w:val="27"/>
              </w:rPr>
              <w:t> </w:t>
            </w:r>
            <w:r>
              <w:rPr>
                <w:spacing w:val="-2"/>
              </w:rPr>
              <w:t>operativo</w:t>
            </w:r>
            <w:r>
              <w:rPr/>
              <w:tab/>
            </w:r>
            <w:r>
              <w:rPr>
                <w:spacing w:val="-5"/>
              </w:rPr>
              <w:t>31</w:t>
            </w:r>
          </w:hyperlink>
        </w:p>
        <w:p>
          <w:pPr>
            <w:pStyle w:val="TOC3"/>
            <w:numPr>
              <w:ilvl w:val="1"/>
              <w:numId w:val="1"/>
            </w:numPr>
            <w:tabs>
              <w:tab w:pos="1140" w:val="left" w:leader="none"/>
              <w:tab w:pos="8806" w:val="right" w:leader="dot"/>
            </w:tabs>
            <w:spacing w:line="240" w:lineRule="auto" w:before="155" w:after="0"/>
            <w:ind w:left="1140" w:right="0" w:hanging="334"/>
            <w:jc w:val="left"/>
          </w:pPr>
          <w:hyperlink w:history="true" w:anchor="_bookmark27">
            <w:r>
              <w:rPr/>
              <w:t>Margen</w:t>
            </w:r>
            <w:r>
              <w:rPr>
                <w:spacing w:val="32"/>
              </w:rPr>
              <w:t> </w:t>
            </w:r>
            <w:r>
              <w:rPr>
                <w:spacing w:val="-2"/>
              </w:rPr>
              <w:t>bruto</w:t>
            </w:r>
            <w:r>
              <w:rPr/>
              <w:tab/>
            </w:r>
            <w:r>
              <w:rPr>
                <w:spacing w:val="-5"/>
              </w:rPr>
              <w:t>31</w:t>
            </w:r>
          </w:hyperlink>
        </w:p>
        <w:p>
          <w:pPr>
            <w:pStyle w:val="TOC2"/>
            <w:numPr>
              <w:ilvl w:val="0"/>
              <w:numId w:val="1"/>
            </w:numPr>
            <w:tabs>
              <w:tab w:pos="878" w:val="left" w:leader="none"/>
              <w:tab w:pos="8806" w:val="right" w:leader="dot"/>
            </w:tabs>
            <w:spacing w:line="240" w:lineRule="auto" w:before="142" w:after="0"/>
            <w:ind w:left="878" w:right="0" w:hanging="288"/>
            <w:jc w:val="left"/>
          </w:pPr>
          <w:hyperlink w:history="true" w:anchor="_bookmark28">
            <w:r>
              <w:rPr/>
              <w:t>MARCO</w:t>
            </w:r>
            <w:r>
              <w:rPr>
                <w:spacing w:val="22"/>
              </w:rPr>
              <w:t> </w:t>
            </w:r>
            <w:r>
              <w:rPr>
                <w:spacing w:val="-2"/>
              </w:rPr>
              <w:t>METODOLÓGICO</w:t>
            </w:r>
            <w:r>
              <w:rPr/>
              <w:tab/>
            </w:r>
            <w:r>
              <w:rPr>
                <w:spacing w:val="-5"/>
              </w:rPr>
              <w:t>32</w:t>
            </w:r>
          </w:hyperlink>
        </w:p>
        <w:p>
          <w:pPr>
            <w:pStyle w:val="TOC2"/>
            <w:numPr>
              <w:ilvl w:val="0"/>
              <w:numId w:val="1"/>
            </w:numPr>
            <w:tabs>
              <w:tab w:pos="878" w:val="left" w:leader="none"/>
              <w:tab w:pos="8806" w:val="right" w:leader="dot"/>
            </w:tabs>
            <w:spacing w:line="240" w:lineRule="auto" w:before="155" w:after="0"/>
            <w:ind w:left="878" w:right="0" w:hanging="288"/>
            <w:jc w:val="left"/>
          </w:pPr>
          <w:hyperlink w:history="true" w:anchor="_bookmark30">
            <w:r>
              <w:rPr/>
              <w:t>ANÁLISIS</w:t>
            </w:r>
            <w:r>
              <w:rPr>
                <w:spacing w:val="31"/>
              </w:rPr>
              <w:t> </w:t>
            </w:r>
            <w:r>
              <w:rPr/>
              <w:t>E</w:t>
            </w:r>
            <w:r>
              <w:rPr>
                <w:spacing w:val="31"/>
              </w:rPr>
              <w:t> </w:t>
            </w:r>
            <w:r>
              <w:rPr/>
              <w:t>INTERPRETACIÓN</w:t>
            </w:r>
            <w:r>
              <w:rPr>
                <w:spacing w:val="31"/>
              </w:rPr>
              <w:t> </w:t>
            </w:r>
            <w:r>
              <w:rPr/>
              <w:t>DE</w:t>
            </w:r>
            <w:r>
              <w:rPr>
                <w:spacing w:val="31"/>
              </w:rPr>
              <w:t> </w:t>
            </w:r>
            <w:r>
              <w:rPr>
                <w:spacing w:val="-2"/>
              </w:rPr>
              <w:t>RESULTADOS</w:t>
            </w:r>
            <w:r>
              <w:rPr/>
              <w:tab/>
            </w:r>
            <w:r>
              <w:rPr>
                <w:spacing w:val="-5"/>
              </w:rPr>
              <w:t>35</w:t>
            </w:r>
          </w:hyperlink>
        </w:p>
        <w:p>
          <w:pPr>
            <w:pStyle w:val="TOC3"/>
            <w:numPr>
              <w:ilvl w:val="1"/>
              <w:numId w:val="1"/>
            </w:numPr>
            <w:tabs>
              <w:tab w:pos="1140" w:val="left" w:leader="none"/>
              <w:tab w:pos="8806" w:val="right" w:leader="dot"/>
            </w:tabs>
            <w:spacing w:line="240" w:lineRule="auto" w:before="155" w:after="0"/>
            <w:ind w:left="1140" w:right="0" w:hanging="334"/>
            <w:jc w:val="left"/>
          </w:pPr>
          <w:hyperlink w:history="true" w:anchor="_bookmark31">
            <w:r>
              <w:rPr>
                <w:spacing w:val="-2"/>
              </w:rPr>
              <w:t>Caracterización</w:t>
            </w:r>
            <w:r>
              <w:rPr/>
              <w:tab/>
            </w:r>
            <w:r>
              <w:rPr>
                <w:spacing w:val="-5"/>
              </w:rPr>
              <w:t>35</w:t>
            </w:r>
          </w:hyperlink>
        </w:p>
        <w:p>
          <w:pPr>
            <w:pStyle w:val="TOC3"/>
            <w:numPr>
              <w:ilvl w:val="1"/>
              <w:numId w:val="1"/>
            </w:numPr>
            <w:tabs>
              <w:tab w:pos="1140" w:val="left" w:leader="none"/>
              <w:tab w:pos="8806" w:val="right" w:leader="dot"/>
            </w:tabs>
            <w:spacing w:line="240" w:lineRule="auto" w:before="143" w:after="20"/>
            <w:ind w:left="1140" w:right="0" w:hanging="334"/>
            <w:jc w:val="left"/>
          </w:pPr>
          <w:hyperlink w:history="true" w:anchor="_bookmark32">
            <w:r>
              <w:rPr/>
              <w:t>Costo</w:t>
            </w:r>
            <w:r>
              <w:rPr>
                <w:spacing w:val="27"/>
              </w:rPr>
              <w:t> </w:t>
            </w:r>
            <w:r>
              <w:rPr>
                <w:spacing w:val="-2"/>
              </w:rPr>
              <w:t>operacional</w:t>
            </w:r>
            <w:r>
              <w:rPr/>
              <w:tab/>
            </w:r>
            <w:r>
              <w:rPr>
                <w:spacing w:val="-5"/>
              </w:rPr>
              <w:t>37</w:t>
            </w:r>
          </w:hyperlink>
        </w:p>
        <w:p>
          <w:pPr>
            <w:pStyle w:val="TOC3"/>
            <w:numPr>
              <w:ilvl w:val="1"/>
              <w:numId w:val="1"/>
            </w:numPr>
            <w:tabs>
              <w:tab w:pos="1140" w:val="left" w:leader="none"/>
              <w:tab w:pos="8806" w:val="right" w:leader="dot"/>
            </w:tabs>
            <w:spacing w:line="240" w:lineRule="auto" w:before="354" w:after="0"/>
            <w:ind w:left="1140" w:right="0" w:hanging="334"/>
            <w:jc w:val="left"/>
          </w:pPr>
          <w:hyperlink w:history="true" w:anchor="_bookmark34">
            <w:r>
              <w:rPr>
                <w:spacing w:val="-2"/>
              </w:rPr>
              <w:t>Ingresos</w:t>
            </w:r>
            <w:r>
              <w:rPr/>
              <w:tab/>
            </w:r>
            <w:r>
              <w:rPr>
                <w:spacing w:val="-5"/>
              </w:rPr>
              <w:t>38</w:t>
            </w:r>
          </w:hyperlink>
        </w:p>
        <w:p>
          <w:pPr>
            <w:pStyle w:val="TOC3"/>
            <w:numPr>
              <w:ilvl w:val="1"/>
              <w:numId w:val="1"/>
            </w:numPr>
            <w:tabs>
              <w:tab w:pos="1140" w:val="left" w:leader="none"/>
              <w:tab w:pos="8806" w:val="right" w:leader="dot"/>
            </w:tabs>
            <w:spacing w:line="240" w:lineRule="auto" w:before="154" w:after="0"/>
            <w:ind w:left="1140" w:right="0" w:hanging="334"/>
            <w:jc w:val="left"/>
          </w:pPr>
          <w:hyperlink w:history="true" w:anchor="_bookmark36">
            <w:r>
              <w:rPr/>
              <w:t>Flujo</w:t>
            </w:r>
            <w:r>
              <w:rPr>
                <w:spacing w:val="18"/>
              </w:rPr>
              <w:t> </w:t>
            </w:r>
            <w:r>
              <w:rPr/>
              <w:t>de</w:t>
            </w:r>
            <w:r>
              <w:rPr>
                <w:spacing w:val="19"/>
              </w:rPr>
              <w:t> </w:t>
            </w:r>
            <w:r>
              <w:rPr>
                <w:spacing w:val="-4"/>
              </w:rPr>
              <w:t>Caja</w:t>
            </w:r>
            <w:r>
              <w:rPr/>
              <w:tab/>
            </w:r>
            <w:r>
              <w:rPr>
                <w:spacing w:val="-5"/>
              </w:rPr>
              <w:t>39</w:t>
            </w:r>
          </w:hyperlink>
        </w:p>
        <w:p>
          <w:pPr>
            <w:pStyle w:val="TOC3"/>
            <w:numPr>
              <w:ilvl w:val="1"/>
              <w:numId w:val="1"/>
            </w:numPr>
            <w:tabs>
              <w:tab w:pos="1140" w:val="left" w:leader="none"/>
              <w:tab w:pos="8806" w:val="right" w:leader="dot"/>
            </w:tabs>
            <w:spacing w:line="240" w:lineRule="auto" w:before="143" w:after="0"/>
            <w:ind w:left="1140" w:right="0" w:hanging="334"/>
            <w:jc w:val="left"/>
          </w:pPr>
          <w:hyperlink w:history="true" w:anchor="_bookmark38">
            <w:r>
              <w:rPr/>
              <w:t>Margen</w:t>
            </w:r>
            <w:r>
              <w:rPr>
                <w:spacing w:val="32"/>
              </w:rPr>
              <w:t> </w:t>
            </w:r>
            <w:r>
              <w:rPr>
                <w:spacing w:val="-2"/>
              </w:rPr>
              <w:t>Bruto</w:t>
            </w:r>
            <w:r>
              <w:rPr/>
              <w:tab/>
            </w:r>
            <w:r>
              <w:rPr>
                <w:spacing w:val="-5"/>
              </w:rPr>
              <w:t>41</w:t>
            </w:r>
          </w:hyperlink>
        </w:p>
        <w:p>
          <w:pPr>
            <w:pStyle w:val="TOC2"/>
            <w:numPr>
              <w:ilvl w:val="0"/>
              <w:numId w:val="1"/>
            </w:numPr>
            <w:tabs>
              <w:tab w:pos="878" w:val="left" w:leader="none"/>
              <w:tab w:pos="8806" w:val="right" w:leader="dot"/>
            </w:tabs>
            <w:spacing w:line="240" w:lineRule="auto" w:before="155" w:after="0"/>
            <w:ind w:left="878" w:right="0" w:hanging="288"/>
            <w:jc w:val="left"/>
          </w:pPr>
          <w:hyperlink w:history="true" w:anchor="_bookmark40">
            <w:r>
              <w:rPr/>
              <w:t>CONCLUSIONES</w:t>
            </w:r>
            <w:r>
              <w:rPr>
                <w:spacing w:val="30"/>
              </w:rPr>
              <w:t> </w:t>
            </w:r>
            <w:r>
              <w:rPr/>
              <w:t>Y</w:t>
            </w:r>
            <w:r>
              <w:rPr>
                <w:spacing w:val="30"/>
              </w:rPr>
              <w:t> </w:t>
            </w:r>
            <w:r>
              <w:rPr>
                <w:spacing w:val="-2"/>
              </w:rPr>
              <w:t>RECOMENDACIONES</w:t>
            </w:r>
            <w:r>
              <w:rPr/>
              <w:tab/>
            </w:r>
            <w:r>
              <w:rPr>
                <w:spacing w:val="-5"/>
              </w:rPr>
              <w:t>43</w:t>
            </w:r>
          </w:hyperlink>
        </w:p>
        <w:p>
          <w:pPr>
            <w:pStyle w:val="TOC2"/>
            <w:numPr>
              <w:ilvl w:val="0"/>
              <w:numId w:val="1"/>
            </w:numPr>
            <w:tabs>
              <w:tab w:pos="878" w:val="left" w:leader="none"/>
              <w:tab w:pos="8806" w:val="right" w:leader="dot"/>
            </w:tabs>
            <w:spacing w:line="240" w:lineRule="auto" w:before="143" w:after="0"/>
            <w:ind w:left="878" w:right="0" w:hanging="288"/>
            <w:jc w:val="left"/>
          </w:pPr>
          <w:hyperlink w:history="true" w:anchor="_bookmark41">
            <w:r>
              <w:rPr/>
              <w:t>REFERENCIAS</w:t>
            </w:r>
            <w:r>
              <w:rPr>
                <w:spacing w:val="46"/>
              </w:rPr>
              <w:t> </w:t>
            </w:r>
            <w:r>
              <w:rPr>
                <w:spacing w:val="-2"/>
              </w:rPr>
              <w:t>BIBLIOGRÁFICAS</w:t>
            </w:r>
            <w:r>
              <w:rPr/>
              <w:tab/>
            </w:r>
            <w:r>
              <w:rPr>
                <w:spacing w:val="-5"/>
              </w:rPr>
              <w:t>44</w:t>
            </w:r>
          </w:hyperlink>
        </w:p>
        <w:p>
          <w:pPr>
            <w:pStyle w:val="TOC2"/>
            <w:numPr>
              <w:ilvl w:val="0"/>
              <w:numId w:val="1"/>
            </w:numPr>
            <w:tabs>
              <w:tab w:pos="817" w:val="left" w:leader="none"/>
              <w:tab w:pos="8806" w:val="right" w:leader="dot"/>
            </w:tabs>
            <w:spacing w:line="240" w:lineRule="auto" w:before="154" w:after="0"/>
            <w:ind w:left="817" w:right="0" w:hanging="227"/>
            <w:jc w:val="left"/>
          </w:pPr>
          <w:hyperlink w:history="true" w:anchor="_bookmark42">
            <w:r>
              <w:rPr>
                <w:spacing w:val="-2"/>
              </w:rPr>
              <w:t>APÉNDICE</w:t>
            </w:r>
            <w:r>
              <w:rPr/>
              <w:tab/>
            </w:r>
            <w:r>
              <w:rPr>
                <w:spacing w:val="-5"/>
              </w:rPr>
              <w:t>48</w:t>
            </w:r>
          </w:hyperlink>
        </w:p>
        <w:p>
          <w:pPr>
            <w:pStyle w:val="TOC3"/>
            <w:numPr>
              <w:ilvl w:val="1"/>
              <w:numId w:val="1"/>
            </w:numPr>
            <w:tabs>
              <w:tab w:pos="1298" w:val="left" w:leader="none"/>
              <w:tab w:pos="8806" w:val="right" w:leader="dot"/>
            </w:tabs>
            <w:spacing w:line="240" w:lineRule="auto" w:before="143" w:after="0"/>
            <w:ind w:left="1298" w:right="0" w:hanging="492"/>
            <w:jc w:val="left"/>
          </w:pPr>
          <w:hyperlink w:history="true" w:anchor="_bookmark43">
            <w:r>
              <w:rPr/>
              <w:t>Bienes</w:t>
            </w:r>
            <w:r>
              <w:rPr>
                <w:spacing w:val="20"/>
              </w:rPr>
              <w:t> </w:t>
            </w:r>
            <w:r>
              <w:rPr/>
              <w:t>de</w:t>
            </w:r>
            <w:r>
              <w:rPr>
                <w:spacing w:val="20"/>
              </w:rPr>
              <w:t> </w:t>
            </w:r>
            <w:r>
              <w:rPr>
                <w:spacing w:val="-2"/>
              </w:rPr>
              <w:t>Capital</w:t>
            </w:r>
            <w:r>
              <w:rPr/>
              <w:tab/>
            </w:r>
            <w:r>
              <w:rPr>
                <w:spacing w:val="-5"/>
              </w:rPr>
              <w:t>48</w:t>
            </w:r>
          </w:hyperlink>
        </w:p>
        <w:p>
          <w:pPr>
            <w:pStyle w:val="TOC3"/>
            <w:numPr>
              <w:ilvl w:val="1"/>
              <w:numId w:val="1"/>
            </w:numPr>
            <w:tabs>
              <w:tab w:pos="1140" w:val="left" w:leader="none"/>
              <w:tab w:pos="8806" w:val="right" w:leader="dot"/>
            </w:tabs>
            <w:spacing w:line="240" w:lineRule="auto" w:before="155" w:after="0"/>
            <w:ind w:left="1140" w:right="0" w:hanging="334"/>
            <w:jc w:val="left"/>
          </w:pPr>
          <w:hyperlink w:history="true" w:anchor="_bookmark44">
            <w:r>
              <w:rPr>
                <w:spacing w:val="-2"/>
              </w:rPr>
              <w:t>Costos</w:t>
            </w:r>
            <w:r>
              <w:rPr/>
              <w:tab/>
            </w:r>
            <w:r>
              <w:rPr>
                <w:spacing w:val="-5"/>
              </w:rPr>
              <w:t>49</w:t>
            </w:r>
          </w:hyperlink>
        </w:p>
        <w:p>
          <w:pPr>
            <w:pStyle w:val="TOC3"/>
            <w:tabs>
              <w:tab w:pos="8806" w:val="right" w:leader="dot"/>
            </w:tabs>
            <w:ind w:left="806" w:firstLine="0"/>
          </w:pPr>
          <w:hyperlink w:history="true" w:anchor="_bookmark45">
            <w:r>
              <w:rPr/>
              <w:t>8.</w:t>
            </w:r>
            <w:r>
              <w:rPr>
                <w:spacing w:val="19"/>
              </w:rPr>
              <w:t> </w:t>
            </w:r>
            <w:r>
              <w:rPr/>
              <w:t>3</w:t>
            </w:r>
            <w:r>
              <w:rPr>
                <w:spacing w:val="13"/>
              </w:rPr>
              <w:t> </w:t>
            </w:r>
            <w:r>
              <w:rPr/>
              <w:t>Ingresos</w:t>
            </w:r>
            <w:r>
              <w:rPr>
                <w:spacing w:val="13"/>
              </w:rPr>
              <w:t> </w:t>
            </w:r>
            <w:r>
              <w:rPr>
                <w:spacing w:val="-2"/>
              </w:rPr>
              <w:t>eucaliptos</w:t>
            </w:r>
            <w:r>
              <w:rPr/>
              <w:tab/>
            </w:r>
            <w:r>
              <w:rPr>
                <w:spacing w:val="-5"/>
              </w:rPr>
              <w:t>53</w:t>
            </w:r>
          </w:hyperlink>
        </w:p>
        <w:p>
          <w:pPr>
            <w:pStyle w:val="TOC3"/>
            <w:numPr>
              <w:ilvl w:val="1"/>
              <w:numId w:val="5"/>
            </w:numPr>
            <w:tabs>
              <w:tab w:pos="1140" w:val="left" w:leader="none"/>
              <w:tab w:pos="8806" w:val="right" w:leader="dot"/>
            </w:tabs>
            <w:spacing w:line="240" w:lineRule="auto" w:before="143" w:after="0"/>
            <w:ind w:left="1140" w:right="0" w:hanging="334"/>
            <w:jc w:val="left"/>
          </w:pPr>
          <w:hyperlink w:history="true" w:anchor="_bookmark46">
            <w:r>
              <w:rPr/>
              <w:t>Imágenes</w:t>
            </w:r>
            <w:r>
              <w:rPr>
                <w:spacing w:val="22"/>
              </w:rPr>
              <w:t> </w:t>
            </w:r>
            <w:r>
              <w:rPr/>
              <w:t>del</w:t>
            </w:r>
            <w:r>
              <w:rPr>
                <w:spacing w:val="23"/>
              </w:rPr>
              <w:t> </w:t>
            </w:r>
            <w:r>
              <w:rPr>
                <w:spacing w:val="-2"/>
              </w:rPr>
              <w:t>estudio</w:t>
            </w:r>
            <w:r>
              <w:rPr/>
              <w:tab/>
            </w:r>
            <w:r>
              <w:rPr>
                <w:spacing w:val="-5"/>
              </w:rPr>
              <w:t>54</w:t>
            </w:r>
          </w:hyperlink>
        </w:p>
      </w:sdtContent>
    </w:sdt>
    <w:p>
      <w:pPr>
        <w:spacing w:after="0" w:line="240" w:lineRule="auto"/>
        <w:jc w:val="left"/>
        <w:sectPr>
          <w:type w:val="continuous"/>
          <w:pgSz w:w="11910" w:h="16840"/>
          <w:pgMar w:header="0" w:footer="1016" w:top="1939" w:bottom="1543" w:left="1680" w:right="880"/>
        </w:sectPr>
      </w:pPr>
    </w:p>
    <w:p>
      <w:pPr>
        <w:pStyle w:val="BodyText"/>
        <w:spacing w:before="61"/>
      </w:pPr>
    </w:p>
    <w:p>
      <w:pPr>
        <w:spacing w:before="1"/>
        <w:ind w:left="590" w:right="0" w:firstLine="0"/>
        <w:jc w:val="left"/>
        <w:rPr>
          <w:b/>
          <w:sz w:val="24"/>
        </w:rPr>
      </w:pPr>
      <w:r>
        <w:rPr>
          <w:b/>
          <w:sz w:val="24"/>
        </w:rPr>
        <w:t>LISTA</w:t>
      </w:r>
      <w:r>
        <w:rPr>
          <w:b/>
          <w:spacing w:val="-4"/>
          <w:sz w:val="24"/>
        </w:rPr>
        <w:t> </w:t>
      </w:r>
      <w:r>
        <w:rPr>
          <w:b/>
          <w:sz w:val="24"/>
        </w:rPr>
        <w:t>DE</w:t>
      </w:r>
      <w:r>
        <w:rPr>
          <w:b/>
          <w:spacing w:val="-4"/>
          <w:sz w:val="24"/>
        </w:rPr>
        <w:t> </w:t>
      </w:r>
      <w:r>
        <w:rPr>
          <w:b/>
          <w:sz w:val="24"/>
        </w:rPr>
        <w:t>CUADROS</w:t>
      </w:r>
      <w:r>
        <w:rPr>
          <w:b/>
          <w:spacing w:val="13"/>
          <w:sz w:val="24"/>
        </w:rPr>
        <w:t> </w:t>
      </w:r>
      <w:r>
        <w:rPr>
          <w:b/>
          <w:sz w:val="24"/>
        </w:rPr>
        <w:t>Y</w:t>
      </w:r>
      <w:r>
        <w:rPr>
          <w:b/>
          <w:spacing w:val="-14"/>
          <w:sz w:val="24"/>
        </w:rPr>
        <w:t> </w:t>
      </w:r>
      <w:r>
        <w:rPr>
          <w:b/>
          <w:spacing w:val="-2"/>
          <w:sz w:val="24"/>
        </w:rPr>
        <w:t>GRAFICOS</w:t>
      </w:r>
    </w:p>
    <w:p>
      <w:pPr>
        <w:pStyle w:val="BodyText"/>
        <w:spacing w:before="88"/>
        <w:rPr>
          <w:b/>
        </w:rPr>
      </w:pPr>
    </w:p>
    <w:p>
      <w:pPr>
        <w:tabs>
          <w:tab w:pos="8590" w:val="left" w:leader="dot"/>
        </w:tabs>
        <w:spacing w:before="0"/>
        <w:ind w:left="590" w:right="0" w:firstLine="0"/>
        <w:jc w:val="left"/>
        <w:rPr>
          <w:sz w:val="21"/>
        </w:rPr>
      </w:pPr>
      <w:hyperlink w:history="true" w:anchor="_bookmark29">
        <w:r>
          <w:rPr>
            <w:b/>
            <w:sz w:val="21"/>
          </w:rPr>
          <w:t>Cuadro</w:t>
        </w:r>
        <w:r>
          <w:rPr>
            <w:b/>
            <w:spacing w:val="22"/>
            <w:sz w:val="21"/>
          </w:rPr>
          <w:t> </w:t>
        </w:r>
        <w:r>
          <w:rPr>
            <w:b/>
            <w:sz w:val="21"/>
          </w:rPr>
          <w:t>1.</w:t>
        </w:r>
        <w:r>
          <w:rPr>
            <w:b/>
            <w:spacing w:val="29"/>
            <w:sz w:val="21"/>
          </w:rPr>
          <w:t> </w:t>
        </w:r>
        <w:r>
          <w:rPr>
            <w:sz w:val="21"/>
          </w:rPr>
          <w:t>Operacionalización</w:t>
        </w:r>
        <w:r>
          <w:rPr>
            <w:spacing w:val="37"/>
            <w:sz w:val="21"/>
          </w:rPr>
          <w:t> </w:t>
        </w:r>
        <w:r>
          <w:rPr>
            <w:sz w:val="21"/>
          </w:rPr>
          <w:t>de</w:t>
        </w:r>
        <w:r>
          <w:rPr>
            <w:spacing w:val="22"/>
            <w:sz w:val="21"/>
          </w:rPr>
          <w:t> </w:t>
        </w:r>
        <w:r>
          <w:rPr>
            <w:spacing w:val="-2"/>
            <w:sz w:val="21"/>
          </w:rPr>
          <w:t>variables</w:t>
        </w:r>
        <w:r>
          <w:rPr>
            <w:sz w:val="21"/>
          </w:rPr>
          <w:tab/>
        </w:r>
        <w:r>
          <w:rPr>
            <w:spacing w:val="-5"/>
            <w:sz w:val="21"/>
          </w:rPr>
          <w:t>33</w:t>
        </w:r>
      </w:hyperlink>
    </w:p>
    <w:p>
      <w:pPr>
        <w:tabs>
          <w:tab w:pos="8590" w:val="left" w:leader="dot"/>
        </w:tabs>
        <w:spacing w:before="143"/>
        <w:ind w:left="590" w:right="0" w:firstLine="0"/>
        <w:jc w:val="left"/>
        <w:rPr>
          <w:sz w:val="21"/>
        </w:rPr>
      </w:pPr>
      <w:hyperlink w:history="true" w:anchor="_bookmark33">
        <w:r>
          <w:rPr>
            <w:b/>
            <w:sz w:val="21"/>
          </w:rPr>
          <w:t>Cuadro</w:t>
        </w:r>
        <w:r>
          <w:rPr>
            <w:b/>
            <w:spacing w:val="17"/>
            <w:sz w:val="21"/>
          </w:rPr>
          <w:t> </w:t>
        </w:r>
        <w:r>
          <w:rPr>
            <w:b/>
            <w:sz w:val="21"/>
          </w:rPr>
          <w:t>2.</w:t>
        </w:r>
        <w:r>
          <w:rPr>
            <w:b/>
            <w:spacing w:val="28"/>
            <w:sz w:val="21"/>
          </w:rPr>
          <w:t> </w:t>
        </w:r>
        <w:r>
          <w:rPr>
            <w:sz w:val="21"/>
          </w:rPr>
          <w:t>Costos</w:t>
        </w:r>
        <w:r>
          <w:rPr>
            <w:spacing w:val="19"/>
            <w:sz w:val="21"/>
          </w:rPr>
          <w:t> </w:t>
        </w:r>
        <w:r>
          <w:rPr>
            <w:sz w:val="21"/>
          </w:rPr>
          <w:t>totales</w:t>
        </w:r>
        <w:r>
          <w:rPr>
            <w:spacing w:val="20"/>
            <w:sz w:val="21"/>
          </w:rPr>
          <w:t> </w:t>
        </w:r>
        <w:r>
          <w:rPr>
            <w:sz w:val="21"/>
          </w:rPr>
          <w:t>estimado</w:t>
        </w:r>
        <w:r>
          <w:rPr>
            <w:spacing w:val="19"/>
            <w:sz w:val="21"/>
          </w:rPr>
          <w:t> </w:t>
        </w:r>
        <w:r>
          <w:rPr>
            <w:sz w:val="21"/>
          </w:rPr>
          <w:t>por</w:t>
        </w:r>
        <w:r>
          <w:rPr>
            <w:spacing w:val="20"/>
            <w:sz w:val="21"/>
          </w:rPr>
          <w:t> </w:t>
        </w:r>
        <w:r>
          <w:rPr>
            <w:sz w:val="21"/>
          </w:rPr>
          <w:t>año</w:t>
        </w:r>
        <w:r>
          <w:rPr>
            <w:spacing w:val="19"/>
            <w:sz w:val="21"/>
          </w:rPr>
          <w:t> </w:t>
        </w:r>
        <w:r>
          <w:rPr>
            <w:sz w:val="21"/>
          </w:rPr>
          <w:t>de</w:t>
        </w:r>
        <w:r>
          <w:rPr>
            <w:spacing w:val="20"/>
            <w:sz w:val="21"/>
          </w:rPr>
          <w:t> </w:t>
        </w:r>
        <w:r>
          <w:rPr>
            <w:sz w:val="21"/>
          </w:rPr>
          <w:t>la</w:t>
        </w:r>
        <w:r>
          <w:rPr>
            <w:spacing w:val="5"/>
            <w:sz w:val="21"/>
          </w:rPr>
          <w:t> </w:t>
        </w:r>
        <w:r>
          <w:rPr>
            <w:sz w:val="21"/>
          </w:rPr>
          <w:t>producción</w:t>
        </w:r>
        <w:r>
          <w:rPr>
            <w:spacing w:val="19"/>
            <w:sz w:val="21"/>
          </w:rPr>
          <w:t> </w:t>
        </w:r>
        <w:r>
          <w:rPr>
            <w:sz w:val="21"/>
          </w:rPr>
          <w:t>de</w:t>
        </w:r>
        <w:r>
          <w:rPr>
            <w:spacing w:val="20"/>
            <w:sz w:val="21"/>
          </w:rPr>
          <w:t> </w:t>
        </w:r>
        <w:r>
          <w:rPr>
            <w:spacing w:val="-2"/>
            <w:sz w:val="21"/>
          </w:rPr>
          <w:t>eucalipto.</w:t>
        </w:r>
        <w:r>
          <w:rPr>
            <w:sz w:val="21"/>
          </w:rPr>
          <w:tab/>
        </w:r>
        <w:r>
          <w:rPr>
            <w:spacing w:val="-5"/>
            <w:sz w:val="21"/>
          </w:rPr>
          <w:t>37</w:t>
        </w:r>
      </w:hyperlink>
    </w:p>
    <w:p>
      <w:pPr>
        <w:tabs>
          <w:tab w:pos="8590" w:val="left" w:leader="dot"/>
        </w:tabs>
        <w:spacing w:before="131"/>
        <w:ind w:left="590" w:right="0" w:firstLine="0"/>
        <w:jc w:val="left"/>
        <w:rPr>
          <w:sz w:val="21"/>
        </w:rPr>
      </w:pPr>
      <w:hyperlink w:history="true" w:anchor="_bookmark35">
        <w:r>
          <w:rPr>
            <w:b/>
            <w:sz w:val="21"/>
          </w:rPr>
          <w:t>Cuadro</w:t>
        </w:r>
        <w:r>
          <w:rPr>
            <w:b/>
            <w:spacing w:val="16"/>
            <w:sz w:val="21"/>
          </w:rPr>
          <w:t> </w:t>
        </w:r>
        <w:r>
          <w:rPr>
            <w:b/>
            <w:sz w:val="21"/>
          </w:rPr>
          <w:t>3.</w:t>
        </w:r>
        <w:r>
          <w:rPr>
            <w:b/>
            <w:spacing w:val="24"/>
            <w:sz w:val="21"/>
          </w:rPr>
          <w:t> </w:t>
        </w:r>
        <w:r>
          <w:rPr>
            <w:sz w:val="21"/>
          </w:rPr>
          <w:t>Estimación</w:t>
        </w:r>
        <w:r>
          <w:rPr>
            <w:spacing w:val="29"/>
            <w:sz w:val="21"/>
          </w:rPr>
          <w:t> </w:t>
        </w:r>
        <w:r>
          <w:rPr>
            <w:sz w:val="21"/>
          </w:rPr>
          <w:t>de</w:t>
        </w:r>
        <w:r>
          <w:rPr>
            <w:spacing w:val="16"/>
            <w:sz w:val="21"/>
          </w:rPr>
          <w:t> </w:t>
        </w:r>
        <w:r>
          <w:rPr>
            <w:sz w:val="21"/>
          </w:rPr>
          <w:t>ingreso</w:t>
        </w:r>
        <w:r>
          <w:rPr>
            <w:spacing w:val="16"/>
            <w:sz w:val="21"/>
          </w:rPr>
          <w:t> </w:t>
        </w:r>
        <w:r>
          <w:rPr>
            <w:sz w:val="21"/>
          </w:rPr>
          <w:t>por</w:t>
        </w:r>
        <w:r>
          <w:rPr>
            <w:spacing w:val="16"/>
            <w:sz w:val="21"/>
          </w:rPr>
          <w:t> </w:t>
        </w:r>
        <w:r>
          <w:rPr>
            <w:sz w:val="21"/>
          </w:rPr>
          <w:t>raleo</w:t>
        </w:r>
        <w:r>
          <w:rPr>
            <w:spacing w:val="16"/>
            <w:sz w:val="21"/>
          </w:rPr>
          <w:t> </w:t>
        </w:r>
        <w:r>
          <w:rPr>
            <w:sz w:val="21"/>
          </w:rPr>
          <w:t>y</w:t>
        </w:r>
        <w:r>
          <w:rPr>
            <w:spacing w:val="3"/>
            <w:sz w:val="21"/>
          </w:rPr>
          <w:t> </w:t>
        </w:r>
        <w:r>
          <w:rPr>
            <w:sz w:val="21"/>
          </w:rPr>
          <w:t>tala</w:t>
        </w:r>
        <w:r>
          <w:rPr>
            <w:spacing w:val="16"/>
            <w:sz w:val="21"/>
          </w:rPr>
          <w:t> </w:t>
        </w:r>
        <w:r>
          <w:rPr>
            <w:sz w:val="21"/>
          </w:rPr>
          <w:t>rasa,</w:t>
        </w:r>
        <w:r>
          <w:rPr>
            <w:spacing w:val="23"/>
            <w:sz w:val="21"/>
          </w:rPr>
          <w:t> </w:t>
        </w:r>
        <w:r>
          <w:rPr>
            <w:sz w:val="21"/>
          </w:rPr>
          <w:t>de</w:t>
        </w:r>
        <w:r>
          <w:rPr>
            <w:spacing w:val="16"/>
            <w:sz w:val="21"/>
          </w:rPr>
          <w:t> </w:t>
        </w:r>
        <w:r>
          <w:rPr>
            <w:sz w:val="21"/>
          </w:rPr>
          <w:t>la</w:t>
        </w:r>
        <w:r>
          <w:rPr>
            <w:spacing w:val="16"/>
            <w:sz w:val="21"/>
          </w:rPr>
          <w:t> </w:t>
        </w:r>
        <w:r>
          <w:rPr>
            <w:sz w:val="21"/>
          </w:rPr>
          <w:t>producción</w:t>
        </w:r>
        <w:r>
          <w:rPr>
            <w:spacing w:val="29"/>
            <w:sz w:val="21"/>
          </w:rPr>
          <w:t> </w:t>
        </w:r>
        <w:r>
          <w:rPr>
            <w:sz w:val="21"/>
          </w:rPr>
          <w:t>de</w:t>
        </w:r>
        <w:r>
          <w:rPr>
            <w:spacing w:val="16"/>
            <w:sz w:val="21"/>
          </w:rPr>
          <w:t> </w:t>
        </w:r>
        <w:r>
          <w:rPr>
            <w:spacing w:val="-2"/>
            <w:sz w:val="21"/>
          </w:rPr>
          <w:t>eucalipto</w:t>
        </w:r>
        <w:r>
          <w:rPr>
            <w:sz w:val="21"/>
          </w:rPr>
          <w:tab/>
        </w:r>
        <w:r>
          <w:rPr>
            <w:spacing w:val="-5"/>
            <w:sz w:val="21"/>
          </w:rPr>
          <w:t>38</w:t>
        </w:r>
      </w:hyperlink>
    </w:p>
    <w:p>
      <w:pPr>
        <w:tabs>
          <w:tab w:pos="8590" w:val="left" w:leader="dot"/>
        </w:tabs>
        <w:spacing w:before="142"/>
        <w:ind w:left="590" w:right="0" w:firstLine="0"/>
        <w:jc w:val="left"/>
        <w:rPr>
          <w:sz w:val="21"/>
        </w:rPr>
      </w:pPr>
      <w:hyperlink w:history="true" w:anchor="_bookmark37">
        <w:r>
          <w:rPr>
            <w:b/>
            <w:sz w:val="21"/>
          </w:rPr>
          <w:t>Cuadro</w:t>
        </w:r>
        <w:r>
          <w:rPr>
            <w:b/>
            <w:spacing w:val="17"/>
            <w:sz w:val="21"/>
          </w:rPr>
          <w:t> </w:t>
        </w:r>
        <w:r>
          <w:rPr>
            <w:b/>
            <w:sz w:val="21"/>
          </w:rPr>
          <w:t>4.</w:t>
        </w:r>
        <w:r>
          <w:rPr>
            <w:b/>
            <w:spacing w:val="26"/>
            <w:sz w:val="21"/>
          </w:rPr>
          <w:t> </w:t>
        </w:r>
        <w:r>
          <w:rPr>
            <w:sz w:val="21"/>
          </w:rPr>
          <w:t>Flujo</w:t>
        </w:r>
        <w:r>
          <w:rPr>
            <w:spacing w:val="18"/>
            <w:sz w:val="21"/>
          </w:rPr>
          <w:t> </w:t>
        </w:r>
        <w:r>
          <w:rPr>
            <w:sz w:val="21"/>
          </w:rPr>
          <w:t>de</w:t>
        </w:r>
        <w:r>
          <w:rPr>
            <w:spacing w:val="18"/>
            <w:sz w:val="21"/>
          </w:rPr>
          <w:t> </w:t>
        </w:r>
        <w:r>
          <w:rPr>
            <w:sz w:val="21"/>
          </w:rPr>
          <w:t>caja</w:t>
        </w:r>
        <w:r>
          <w:rPr>
            <w:spacing w:val="17"/>
            <w:sz w:val="21"/>
          </w:rPr>
          <w:t> </w:t>
        </w:r>
        <w:r>
          <w:rPr>
            <w:sz w:val="21"/>
          </w:rPr>
          <w:t>proyectado</w:t>
        </w:r>
        <w:r>
          <w:rPr>
            <w:spacing w:val="18"/>
            <w:sz w:val="21"/>
          </w:rPr>
          <w:t> </w:t>
        </w:r>
        <w:r>
          <w:rPr>
            <w:sz w:val="21"/>
          </w:rPr>
          <w:t>a</w:t>
        </w:r>
        <w:r>
          <w:rPr>
            <w:spacing w:val="18"/>
            <w:sz w:val="21"/>
          </w:rPr>
          <w:t> </w:t>
        </w:r>
        <w:r>
          <w:rPr>
            <w:sz w:val="21"/>
          </w:rPr>
          <w:t>diez</w:t>
        </w:r>
        <w:r>
          <w:rPr>
            <w:spacing w:val="18"/>
            <w:sz w:val="21"/>
          </w:rPr>
          <w:t> </w:t>
        </w:r>
        <w:r>
          <w:rPr>
            <w:spacing w:val="-2"/>
            <w:sz w:val="21"/>
          </w:rPr>
          <w:t>años.</w:t>
        </w:r>
        <w:r>
          <w:rPr>
            <w:sz w:val="21"/>
          </w:rPr>
          <w:tab/>
        </w:r>
        <w:r>
          <w:rPr>
            <w:spacing w:val="-5"/>
            <w:sz w:val="21"/>
          </w:rPr>
          <w:t>40</w:t>
        </w:r>
      </w:hyperlink>
    </w:p>
    <w:p>
      <w:pPr>
        <w:pStyle w:val="BodyText"/>
        <w:rPr>
          <w:sz w:val="21"/>
        </w:rPr>
      </w:pPr>
    </w:p>
    <w:p>
      <w:pPr>
        <w:pStyle w:val="BodyText"/>
        <w:spacing w:before="68"/>
        <w:rPr>
          <w:sz w:val="21"/>
        </w:rPr>
      </w:pPr>
    </w:p>
    <w:p>
      <w:pPr>
        <w:tabs>
          <w:tab w:pos="8590" w:val="left" w:leader="dot"/>
        </w:tabs>
        <w:spacing w:before="0"/>
        <w:ind w:left="590" w:right="0" w:firstLine="0"/>
        <w:jc w:val="left"/>
        <w:rPr>
          <w:sz w:val="21"/>
        </w:rPr>
      </w:pPr>
      <w:hyperlink w:history="true" w:anchor="_bookmark39">
        <w:r>
          <w:rPr>
            <w:b/>
            <w:sz w:val="21"/>
          </w:rPr>
          <w:t>Gráfico</w:t>
        </w:r>
        <w:r>
          <w:rPr>
            <w:b/>
            <w:spacing w:val="16"/>
            <w:sz w:val="21"/>
          </w:rPr>
          <w:t> </w:t>
        </w:r>
        <w:r>
          <w:rPr>
            <w:b/>
            <w:sz w:val="21"/>
          </w:rPr>
          <w:t>1.</w:t>
        </w:r>
        <w:r>
          <w:rPr>
            <w:b/>
            <w:spacing w:val="25"/>
            <w:sz w:val="21"/>
          </w:rPr>
          <w:t> </w:t>
        </w:r>
        <w:r>
          <w:rPr>
            <w:sz w:val="21"/>
          </w:rPr>
          <w:t>Margen</w:t>
        </w:r>
        <w:r>
          <w:rPr>
            <w:spacing w:val="31"/>
            <w:sz w:val="21"/>
          </w:rPr>
          <w:t> </w:t>
        </w:r>
        <w:r>
          <w:rPr>
            <w:sz w:val="21"/>
          </w:rPr>
          <w:t>bruto</w:t>
        </w:r>
        <w:r>
          <w:rPr>
            <w:spacing w:val="2"/>
            <w:sz w:val="21"/>
          </w:rPr>
          <w:t> </w:t>
        </w:r>
        <w:r>
          <w:rPr>
            <w:sz w:val="21"/>
          </w:rPr>
          <w:t>total</w:t>
        </w:r>
        <w:r>
          <w:rPr>
            <w:spacing w:val="16"/>
            <w:sz w:val="21"/>
          </w:rPr>
          <w:t> </w:t>
        </w:r>
        <w:r>
          <w:rPr>
            <w:sz w:val="21"/>
          </w:rPr>
          <w:t>de</w:t>
        </w:r>
        <w:r>
          <w:rPr>
            <w:spacing w:val="17"/>
            <w:sz w:val="21"/>
          </w:rPr>
          <w:t> </w:t>
        </w:r>
        <w:r>
          <w:rPr>
            <w:sz w:val="21"/>
          </w:rPr>
          <w:t>la</w:t>
        </w:r>
        <w:r>
          <w:rPr>
            <w:spacing w:val="16"/>
            <w:sz w:val="21"/>
          </w:rPr>
          <w:t> </w:t>
        </w:r>
        <w:r>
          <w:rPr>
            <w:sz w:val="21"/>
          </w:rPr>
          <w:t>explotación</w:t>
        </w:r>
        <w:r>
          <w:rPr>
            <w:spacing w:val="30"/>
            <w:sz w:val="21"/>
          </w:rPr>
          <w:t> </w:t>
        </w:r>
        <w:r>
          <w:rPr>
            <w:sz w:val="21"/>
          </w:rPr>
          <w:t>forestal</w:t>
        </w:r>
        <w:r>
          <w:rPr>
            <w:spacing w:val="16"/>
            <w:sz w:val="21"/>
          </w:rPr>
          <w:t> </w:t>
        </w:r>
        <w:r>
          <w:rPr>
            <w:sz w:val="21"/>
          </w:rPr>
          <w:t>a</w:t>
        </w:r>
        <w:r>
          <w:rPr>
            <w:spacing w:val="17"/>
            <w:sz w:val="21"/>
          </w:rPr>
          <w:t> </w:t>
        </w:r>
        <w:r>
          <w:rPr>
            <w:sz w:val="21"/>
          </w:rPr>
          <w:t>diez</w:t>
        </w:r>
        <w:r>
          <w:rPr>
            <w:spacing w:val="16"/>
            <w:sz w:val="21"/>
          </w:rPr>
          <w:t> </w:t>
        </w:r>
        <w:r>
          <w:rPr>
            <w:spacing w:val="-4"/>
            <w:sz w:val="21"/>
          </w:rPr>
          <w:t>años</w:t>
        </w:r>
        <w:r>
          <w:rPr>
            <w:sz w:val="21"/>
          </w:rPr>
          <w:tab/>
        </w:r>
        <w:r>
          <w:rPr>
            <w:spacing w:val="-5"/>
            <w:sz w:val="21"/>
          </w:rPr>
          <w:t>41</w:t>
        </w:r>
      </w:hyperlink>
    </w:p>
    <w:p>
      <w:pPr>
        <w:spacing w:after="0"/>
        <w:jc w:val="left"/>
        <w:rPr>
          <w:sz w:val="21"/>
        </w:rPr>
        <w:sectPr>
          <w:pgSz w:w="11910" w:h="16840"/>
          <w:pgMar w:header="0" w:footer="1016" w:top="1920" w:bottom="1200" w:left="1680" w:right="880"/>
        </w:sectPr>
      </w:pPr>
    </w:p>
    <w:p>
      <w:pPr>
        <w:pStyle w:val="BodyText"/>
        <w:spacing w:before="61"/>
      </w:pPr>
    </w:p>
    <w:p>
      <w:pPr>
        <w:pStyle w:val="Heading1"/>
      </w:pPr>
      <w:r>
        <w:rPr/>
        <w:t>LISTA</w:t>
      </w:r>
      <w:r>
        <w:rPr>
          <w:spacing w:val="-2"/>
        </w:rPr>
        <w:t> </w:t>
      </w:r>
      <w:r>
        <w:rPr/>
        <w:t>DE</w:t>
      </w:r>
      <w:r>
        <w:rPr>
          <w:spacing w:val="1"/>
        </w:rPr>
        <w:t> </w:t>
      </w:r>
      <w:r>
        <w:rPr>
          <w:spacing w:val="-2"/>
        </w:rPr>
        <w:t>SIGLAS</w:t>
      </w:r>
    </w:p>
    <w:p>
      <w:pPr>
        <w:pStyle w:val="BodyText"/>
        <w:rPr>
          <w:b/>
          <w:sz w:val="20"/>
        </w:rPr>
      </w:pPr>
    </w:p>
    <w:p>
      <w:pPr>
        <w:pStyle w:val="BodyText"/>
        <w:spacing w:before="172"/>
        <w:rPr>
          <w:b/>
          <w:sz w:val="20"/>
        </w:rPr>
      </w:pPr>
    </w:p>
    <w:tbl>
      <w:tblPr>
        <w:tblW w:w="0" w:type="auto"/>
        <w:jc w:val="left"/>
        <w:tblInd w:w="15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02"/>
        <w:gridCol w:w="2484"/>
      </w:tblGrid>
      <w:tr>
        <w:trPr>
          <w:trHeight w:val="317" w:hRule="atLeast"/>
        </w:trPr>
        <w:tc>
          <w:tcPr>
            <w:tcW w:w="602" w:type="dxa"/>
          </w:tcPr>
          <w:p>
            <w:pPr>
              <w:pStyle w:val="TableParagraph"/>
              <w:spacing w:line="238" w:lineRule="exact"/>
              <w:ind w:left="0" w:right="106"/>
              <w:jc w:val="right"/>
              <w:rPr>
                <w:b/>
                <w:sz w:val="21"/>
              </w:rPr>
            </w:pPr>
            <w:r>
              <w:rPr>
                <w:b/>
                <w:spacing w:val="-5"/>
                <w:sz w:val="21"/>
              </w:rPr>
              <w:t>IMA</w:t>
            </w:r>
          </w:p>
        </w:tc>
        <w:tc>
          <w:tcPr>
            <w:tcW w:w="2484" w:type="dxa"/>
          </w:tcPr>
          <w:p>
            <w:pPr>
              <w:pStyle w:val="TableParagraph"/>
              <w:spacing w:line="238" w:lineRule="exact"/>
              <w:ind w:left="108"/>
              <w:rPr>
                <w:sz w:val="21"/>
              </w:rPr>
            </w:pPr>
            <w:r>
              <w:rPr>
                <w:sz w:val="21"/>
              </w:rPr>
              <w:t>Incremento</w:t>
            </w:r>
            <w:r>
              <w:rPr>
                <w:spacing w:val="44"/>
                <w:sz w:val="21"/>
              </w:rPr>
              <w:t> </w:t>
            </w:r>
            <w:r>
              <w:rPr>
                <w:sz w:val="21"/>
              </w:rPr>
              <w:t>Medio</w:t>
            </w:r>
            <w:r>
              <w:rPr>
                <w:spacing w:val="45"/>
                <w:sz w:val="21"/>
              </w:rPr>
              <w:t> </w:t>
            </w:r>
            <w:r>
              <w:rPr>
                <w:spacing w:val="-2"/>
                <w:sz w:val="21"/>
              </w:rPr>
              <w:t>Anual</w:t>
            </w:r>
          </w:p>
        </w:tc>
      </w:tr>
      <w:tr>
        <w:trPr>
          <w:trHeight w:val="396" w:hRule="atLeast"/>
        </w:trPr>
        <w:tc>
          <w:tcPr>
            <w:tcW w:w="602" w:type="dxa"/>
          </w:tcPr>
          <w:p>
            <w:pPr>
              <w:pStyle w:val="TableParagraph"/>
              <w:spacing w:before="75"/>
              <w:ind w:left="0" w:right="105"/>
              <w:jc w:val="right"/>
              <w:rPr>
                <w:b/>
                <w:sz w:val="14"/>
              </w:rPr>
            </w:pPr>
            <w:r>
              <w:rPr>
                <w:b/>
                <w:spacing w:val="-5"/>
                <w:position w:val="-5"/>
                <w:sz w:val="21"/>
              </w:rPr>
              <w:t>m</w:t>
            </w:r>
            <w:r>
              <w:rPr>
                <w:b/>
                <w:spacing w:val="-5"/>
                <w:sz w:val="14"/>
              </w:rPr>
              <w:t>3</w:t>
            </w:r>
          </w:p>
        </w:tc>
        <w:tc>
          <w:tcPr>
            <w:tcW w:w="2484" w:type="dxa"/>
          </w:tcPr>
          <w:p>
            <w:pPr>
              <w:pStyle w:val="TableParagraph"/>
              <w:spacing w:before="74"/>
              <w:ind w:left="108"/>
              <w:rPr>
                <w:sz w:val="21"/>
              </w:rPr>
            </w:pPr>
            <w:r>
              <w:rPr>
                <w:sz w:val="21"/>
              </w:rPr>
              <w:t>Metros</w:t>
            </w:r>
            <w:r>
              <w:rPr>
                <w:spacing w:val="29"/>
                <w:sz w:val="21"/>
              </w:rPr>
              <w:t> </w:t>
            </w:r>
            <w:r>
              <w:rPr>
                <w:spacing w:val="-2"/>
                <w:sz w:val="21"/>
              </w:rPr>
              <w:t>cúbicos</w:t>
            </w:r>
          </w:p>
        </w:tc>
      </w:tr>
      <w:tr>
        <w:trPr>
          <w:trHeight w:val="396" w:hRule="atLeast"/>
        </w:trPr>
        <w:tc>
          <w:tcPr>
            <w:tcW w:w="602" w:type="dxa"/>
          </w:tcPr>
          <w:p>
            <w:pPr>
              <w:pStyle w:val="TableParagraph"/>
              <w:spacing w:before="75"/>
              <w:ind w:left="0" w:right="106"/>
              <w:jc w:val="right"/>
              <w:rPr>
                <w:b/>
                <w:sz w:val="21"/>
              </w:rPr>
            </w:pPr>
            <w:r>
              <w:rPr>
                <w:b/>
                <w:spacing w:val="-5"/>
                <w:sz w:val="21"/>
              </w:rPr>
              <w:t>Ha</w:t>
            </w:r>
          </w:p>
        </w:tc>
        <w:tc>
          <w:tcPr>
            <w:tcW w:w="2484" w:type="dxa"/>
          </w:tcPr>
          <w:p>
            <w:pPr>
              <w:pStyle w:val="TableParagraph"/>
              <w:spacing w:before="75"/>
              <w:ind w:left="108"/>
              <w:rPr>
                <w:sz w:val="21"/>
              </w:rPr>
            </w:pPr>
            <w:r>
              <w:rPr>
                <w:spacing w:val="-2"/>
                <w:sz w:val="21"/>
              </w:rPr>
              <w:t>Hectárea</w:t>
            </w:r>
          </w:p>
        </w:tc>
      </w:tr>
      <w:tr>
        <w:trPr>
          <w:trHeight w:val="396" w:hRule="atLeast"/>
        </w:trPr>
        <w:tc>
          <w:tcPr>
            <w:tcW w:w="602" w:type="dxa"/>
          </w:tcPr>
          <w:p>
            <w:pPr>
              <w:pStyle w:val="TableParagraph"/>
              <w:spacing w:before="75"/>
              <w:ind w:left="0" w:right="108"/>
              <w:jc w:val="right"/>
              <w:rPr>
                <w:b/>
                <w:sz w:val="21"/>
              </w:rPr>
            </w:pPr>
            <w:r>
              <w:rPr>
                <w:b/>
                <w:spacing w:val="-5"/>
                <w:sz w:val="21"/>
              </w:rPr>
              <w:t>°C</w:t>
            </w:r>
          </w:p>
        </w:tc>
        <w:tc>
          <w:tcPr>
            <w:tcW w:w="2484" w:type="dxa"/>
          </w:tcPr>
          <w:p>
            <w:pPr>
              <w:pStyle w:val="TableParagraph"/>
              <w:spacing w:before="75"/>
              <w:ind w:left="108"/>
              <w:rPr>
                <w:sz w:val="21"/>
              </w:rPr>
            </w:pPr>
            <w:r>
              <w:rPr>
                <w:sz w:val="21"/>
              </w:rPr>
              <w:t>Grados</w:t>
            </w:r>
            <w:r>
              <w:rPr>
                <w:spacing w:val="31"/>
                <w:sz w:val="21"/>
              </w:rPr>
              <w:t> </w:t>
            </w:r>
            <w:r>
              <w:rPr>
                <w:spacing w:val="-2"/>
                <w:sz w:val="21"/>
              </w:rPr>
              <w:t>Celsius</w:t>
            </w:r>
          </w:p>
        </w:tc>
      </w:tr>
      <w:tr>
        <w:trPr>
          <w:trHeight w:val="396" w:hRule="atLeast"/>
        </w:trPr>
        <w:tc>
          <w:tcPr>
            <w:tcW w:w="602" w:type="dxa"/>
          </w:tcPr>
          <w:p>
            <w:pPr>
              <w:pStyle w:val="TableParagraph"/>
              <w:spacing w:before="75"/>
              <w:ind w:left="0" w:right="106"/>
              <w:jc w:val="right"/>
              <w:rPr>
                <w:b/>
                <w:sz w:val="21"/>
              </w:rPr>
            </w:pPr>
            <w:r>
              <w:rPr>
                <w:b/>
                <w:spacing w:val="-10"/>
                <w:sz w:val="21"/>
              </w:rPr>
              <w:t>m</w:t>
            </w:r>
          </w:p>
        </w:tc>
        <w:tc>
          <w:tcPr>
            <w:tcW w:w="2484" w:type="dxa"/>
          </w:tcPr>
          <w:p>
            <w:pPr>
              <w:pStyle w:val="TableParagraph"/>
              <w:spacing w:before="75"/>
              <w:ind w:left="108"/>
              <w:rPr>
                <w:sz w:val="21"/>
              </w:rPr>
            </w:pPr>
            <w:r>
              <w:rPr>
                <w:spacing w:val="-2"/>
                <w:sz w:val="21"/>
              </w:rPr>
              <w:t>metro</w:t>
            </w:r>
          </w:p>
        </w:tc>
      </w:tr>
      <w:tr>
        <w:trPr>
          <w:trHeight w:val="396" w:hRule="atLeast"/>
        </w:trPr>
        <w:tc>
          <w:tcPr>
            <w:tcW w:w="602" w:type="dxa"/>
          </w:tcPr>
          <w:p>
            <w:pPr>
              <w:pStyle w:val="TableParagraph"/>
              <w:spacing w:before="75"/>
              <w:ind w:left="0" w:right="106"/>
              <w:jc w:val="right"/>
              <w:rPr>
                <w:b/>
                <w:sz w:val="21"/>
              </w:rPr>
            </w:pPr>
            <w:r>
              <w:rPr>
                <w:b/>
                <w:spacing w:val="-5"/>
                <w:sz w:val="21"/>
              </w:rPr>
              <w:t>cm</w:t>
            </w:r>
          </w:p>
        </w:tc>
        <w:tc>
          <w:tcPr>
            <w:tcW w:w="2484" w:type="dxa"/>
          </w:tcPr>
          <w:p>
            <w:pPr>
              <w:pStyle w:val="TableParagraph"/>
              <w:spacing w:before="75"/>
              <w:ind w:left="108"/>
              <w:rPr>
                <w:sz w:val="21"/>
              </w:rPr>
            </w:pPr>
            <w:r>
              <w:rPr>
                <w:spacing w:val="-2"/>
                <w:sz w:val="21"/>
              </w:rPr>
              <w:t>centímetro</w:t>
            </w:r>
          </w:p>
        </w:tc>
      </w:tr>
      <w:tr>
        <w:trPr>
          <w:trHeight w:val="402" w:hRule="atLeast"/>
        </w:trPr>
        <w:tc>
          <w:tcPr>
            <w:tcW w:w="602" w:type="dxa"/>
          </w:tcPr>
          <w:p>
            <w:pPr>
              <w:pStyle w:val="TableParagraph"/>
              <w:spacing w:before="75"/>
              <w:ind w:left="0" w:right="105"/>
              <w:jc w:val="right"/>
              <w:rPr>
                <w:b/>
                <w:sz w:val="21"/>
              </w:rPr>
            </w:pPr>
            <w:r>
              <w:rPr>
                <w:b/>
                <w:spacing w:val="-5"/>
                <w:sz w:val="21"/>
              </w:rPr>
              <w:t>DAP</w:t>
            </w:r>
          </w:p>
        </w:tc>
        <w:tc>
          <w:tcPr>
            <w:tcW w:w="2484" w:type="dxa"/>
          </w:tcPr>
          <w:p>
            <w:pPr>
              <w:pStyle w:val="TableParagraph"/>
              <w:spacing w:before="75"/>
              <w:ind w:left="108"/>
              <w:rPr>
                <w:sz w:val="21"/>
              </w:rPr>
            </w:pPr>
            <w:r>
              <w:rPr>
                <w:sz w:val="21"/>
              </w:rPr>
              <w:t>Diámetro</w:t>
            </w:r>
            <w:r>
              <w:rPr>
                <w:spacing w:val="31"/>
                <w:sz w:val="21"/>
              </w:rPr>
              <w:t> </w:t>
            </w:r>
            <w:r>
              <w:rPr>
                <w:sz w:val="21"/>
              </w:rPr>
              <w:t>altura</w:t>
            </w:r>
            <w:r>
              <w:rPr>
                <w:spacing w:val="32"/>
                <w:sz w:val="21"/>
              </w:rPr>
              <w:t> </w:t>
            </w:r>
            <w:r>
              <w:rPr>
                <w:sz w:val="21"/>
              </w:rPr>
              <w:t>del</w:t>
            </w:r>
            <w:r>
              <w:rPr>
                <w:spacing w:val="32"/>
                <w:sz w:val="21"/>
              </w:rPr>
              <w:t> </w:t>
            </w:r>
            <w:r>
              <w:rPr>
                <w:spacing w:val="-4"/>
                <w:sz w:val="21"/>
              </w:rPr>
              <w:t>pecho</w:t>
            </w:r>
          </w:p>
        </w:tc>
      </w:tr>
      <w:tr>
        <w:trPr>
          <w:trHeight w:val="402" w:hRule="atLeast"/>
        </w:trPr>
        <w:tc>
          <w:tcPr>
            <w:tcW w:w="602" w:type="dxa"/>
          </w:tcPr>
          <w:p>
            <w:pPr>
              <w:pStyle w:val="TableParagraph"/>
              <w:spacing w:before="81"/>
              <w:ind w:left="0" w:right="105"/>
              <w:jc w:val="right"/>
              <w:rPr>
                <w:b/>
                <w:sz w:val="21"/>
              </w:rPr>
            </w:pPr>
            <w:r>
              <w:rPr>
                <w:b/>
                <w:spacing w:val="-5"/>
                <w:sz w:val="21"/>
              </w:rPr>
              <w:t>AC</w:t>
            </w:r>
          </w:p>
        </w:tc>
        <w:tc>
          <w:tcPr>
            <w:tcW w:w="2484" w:type="dxa"/>
          </w:tcPr>
          <w:p>
            <w:pPr>
              <w:pStyle w:val="TableParagraph"/>
              <w:spacing w:before="81"/>
              <w:ind w:left="108"/>
              <w:rPr>
                <w:sz w:val="21"/>
              </w:rPr>
            </w:pPr>
            <w:r>
              <w:rPr>
                <w:sz w:val="21"/>
              </w:rPr>
              <w:t>Altura</w:t>
            </w:r>
            <w:r>
              <w:rPr>
                <w:spacing w:val="20"/>
                <w:sz w:val="21"/>
              </w:rPr>
              <w:t> </w:t>
            </w:r>
            <w:r>
              <w:rPr>
                <w:sz w:val="21"/>
              </w:rPr>
              <w:t>de</w:t>
            </w:r>
            <w:r>
              <w:rPr>
                <w:spacing w:val="20"/>
                <w:sz w:val="21"/>
              </w:rPr>
              <w:t> </w:t>
            </w:r>
            <w:r>
              <w:rPr>
                <w:sz w:val="21"/>
              </w:rPr>
              <w:t>la</w:t>
            </w:r>
            <w:r>
              <w:rPr>
                <w:spacing w:val="20"/>
                <w:sz w:val="21"/>
              </w:rPr>
              <w:t> </w:t>
            </w:r>
            <w:r>
              <w:rPr>
                <w:spacing w:val="-4"/>
                <w:sz w:val="21"/>
              </w:rPr>
              <w:t>copa</w:t>
            </w:r>
          </w:p>
        </w:tc>
      </w:tr>
      <w:tr>
        <w:trPr>
          <w:trHeight w:val="396" w:hRule="atLeast"/>
        </w:trPr>
        <w:tc>
          <w:tcPr>
            <w:tcW w:w="602" w:type="dxa"/>
          </w:tcPr>
          <w:p>
            <w:pPr>
              <w:pStyle w:val="TableParagraph"/>
              <w:spacing w:before="75"/>
              <w:ind w:left="0" w:right="106"/>
              <w:jc w:val="right"/>
              <w:rPr>
                <w:b/>
                <w:sz w:val="21"/>
              </w:rPr>
            </w:pPr>
            <w:r>
              <w:rPr>
                <w:b/>
                <w:spacing w:val="-5"/>
                <w:sz w:val="21"/>
              </w:rPr>
              <w:t>IN</w:t>
            </w:r>
          </w:p>
        </w:tc>
        <w:tc>
          <w:tcPr>
            <w:tcW w:w="2484" w:type="dxa"/>
          </w:tcPr>
          <w:p>
            <w:pPr>
              <w:pStyle w:val="TableParagraph"/>
              <w:spacing w:before="75"/>
              <w:ind w:left="108"/>
              <w:rPr>
                <w:sz w:val="21"/>
              </w:rPr>
            </w:pPr>
            <w:r>
              <w:rPr>
                <w:sz w:val="21"/>
              </w:rPr>
              <w:t>Ingreso</w:t>
            </w:r>
            <w:r>
              <w:rPr>
                <w:spacing w:val="30"/>
                <w:sz w:val="21"/>
              </w:rPr>
              <w:t> </w:t>
            </w:r>
            <w:r>
              <w:rPr>
                <w:spacing w:val="-4"/>
                <w:sz w:val="21"/>
              </w:rPr>
              <w:t>Neto</w:t>
            </w:r>
          </w:p>
        </w:tc>
      </w:tr>
      <w:tr>
        <w:trPr>
          <w:trHeight w:val="396" w:hRule="atLeast"/>
        </w:trPr>
        <w:tc>
          <w:tcPr>
            <w:tcW w:w="602" w:type="dxa"/>
          </w:tcPr>
          <w:p>
            <w:pPr>
              <w:pStyle w:val="TableParagraph"/>
              <w:spacing w:before="75"/>
              <w:ind w:left="0" w:right="106"/>
              <w:jc w:val="right"/>
              <w:rPr>
                <w:b/>
                <w:sz w:val="21"/>
              </w:rPr>
            </w:pPr>
            <w:r>
              <w:rPr>
                <w:b/>
                <w:spacing w:val="-5"/>
                <w:sz w:val="21"/>
              </w:rPr>
              <w:t>CP</w:t>
            </w:r>
          </w:p>
        </w:tc>
        <w:tc>
          <w:tcPr>
            <w:tcW w:w="2484" w:type="dxa"/>
          </w:tcPr>
          <w:p>
            <w:pPr>
              <w:pStyle w:val="TableParagraph"/>
              <w:spacing w:before="75"/>
              <w:ind w:left="108"/>
              <w:rPr>
                <w:sz w:val="21"/>
              </w:rPr>
            </w:pPr>
            <w:r>
              <w:rPr>
                <w:sz w:val="21"/>
              </w:rPr>
              <w:t>Costo</w:t>
            </w:r>
            <w:r>
              <w:rPr>
                <w:spacing w:val="19"/>
                <w:sz w:val="21"/>
              </w:rPr>
              <w:t> </w:t>
            </w:r>
            <w:r>
              <w:rPr>
                <w:sz w:val="21"/>
              </w:rPr>
              <w:t>de</w:t>
            </w:r>
            <w:r>
              <w:rPr>
                <w:spacing w:val="19"/>
                <w:sz w:val="21"/>
              </w:rPr>
              <w:t> </w:t>
            </w:r>
            <w:r>
              <w:rPr>
                <w:spacing w:val="-2"/>
                <w:sz w:val="21"/>
              </w:rPr>
              <w:t>producción</w:t>
            </w:r>
          </w:p>
        </w:tc>
      </w:tr>
      <w:tr>
        <w:trPr>
          <w:trHeight w:val="396" w:hRule="atLeast"/>
        </w:trPr>
        <w:tc>
          <w:tcPr>
            <w:tcW w:w="602" w:type="dxa"/>
          </w:tcPr>
          <w:p>
            <w:pPr>
              <w:pStyle w:val="TableParagraph"/>
              <w:spacing w:before="75"/>
              <w:ind w:left="0" w:right="106"/>
              <w:jc w:val="right"/>
              <w:rPr>
                <w:b/>
                <w:sz w:val="21"/>
              </w:rPr>
            </w:pPr>
            <w:r>
              <w:rPr>
                <w:b/>
                <w:spacing w:val="-5"/>
                <w:sz w:val="21"/>
              </w:rPr>
              <w:t>CT</w:t>
            </w:r>
          </w:p>
        </w:tc>
        <w:tc>
          <w:tcPr>
            <w:tcW w:w="2484" w:type="dxa"/>
          </w:tcPr>
          <w:p>
            <w:pPr>
              <w:pStyle w:val="TableParagraph"/>
              <w:spacing w:before="75"/>
              <w:ind w:left="108"/>
              <w:rPr>
                <w:sz w:val="21"/>
              </w:rPr>
            </w:pPr>
            <w:r>
              <w:rPr>
                <w:sz w:val="21"/>
              </w:rPr>
              <w:t>Costo</w:t>
            </w:r>
            <w:r>
              <w:rPr>
                <w:spacing w:val="27"/>
                <w:sz w:val="21"/>
              </w:rPr>
              <w:t> </w:t>
            </w:r>
            <w:r>
              <w:rPr>
                <w:spacing w:val="-2"/>
                <w:sz w:val="21"/>
              </w:rPr>
              <w:t>total</w:t>
            </w:r>
          </w:p>
        </w:tc>
      </w:tr>
      <w:tr>
        <w:trPr>
          <w:trHeight w:val="317" w:hRule="atLeast"/>
        </w:trPr>
        <w:tc>
          <w:tcPr>
            <w:tcW w:w="602" w:type="dxa"/>
          </w:tcPr>
          <w:p>
            <w:pPr>
              <w:pStyle w:val="TableParagraph"/>
              <w:spacing w:line="223" w:lineRule="exact" w:before="75"/>
              <w:ind w:left="0" w:right="106"/>
              <w:jc w:val="right"/>
              <w:rPr>
                <w:b/>
                <w:sz w:val="21"/>
              </w:rPr>
            </w:pPr>
            <w:r>
              <w:rPr>
                <w:b/>
                <w:spacing w:val="-5"/>
                <w:sz w:val="21"/>
              </w:rPr>
              <w:t>MB</w:t>
            </w:r>
          </w:p>
        </w:tc>
        <w:tc>
          <w:tcPr>
            <w:tcW w:w="2484" w:type="dxa"/>
          </w:tcPr>
          <w:p>
            <w:pPr>
              <w:pStyle w:val="TableParagraph"/>
              <w:spacing w:line="223" w:lineRule="exact" w:before="75"/>
              <w:ind w:left="108"/>
              <w:rPr>
                <w:sz w:val="21"/>
              </w:rPr>
            </w:pPr>
            <w:r>
              <w:rPr>
                <w:sz w:val="21"/>
              </w:rPr>
              <w:t>Margen</w:t>
            </w:r>
            <w:r>
              <w:rPr>
                <w:spacing w:val="32"/>
                <w:sz w:val="21"/>
              </w:rPr>
              <w:t> </w:t>
            </w:r>
            <w:r>
              <w:rPr>
                <w:spacing w:val="-2"/>
                <w:sz w:val="21"/>
              </w:rPr>
              <w:t>Bruto</w:t>
            </w:r>
          </w:p>
        </w:tc>
      </w:tr>
    </w:tbl>
    <w:p>
      <w:pPr>
        <w:spacing w:after="0" w:line="223" w:lineRule="exact"/>
        <w:rPr>
          <w:sz w:val="21"/>
        </w:rPr>
        <w:sectPr>
          <w:pgSz w:w="11910" w:h="16840"/>
          <w:pgMar w:header="0" w:footer="1016" w:top="1920" w:bottom="1200" w:left="1680" w:right="880"/>
        </w:sectPr>
      </w:pPr>
    </w:p>
    <w:p>
      <w:pPr>
        <w:pStyle w:val="BodyText"/>
        <w:spacing w:before="73"/>
        <w:rPr>
          <w:b/>
        </w:rPr>
      </w:pPr>
    </w:p>
    <w:p>
      <w:pPr>
        <w:pStyle w:val="Heading1"/>
      </w:pPr>
      <w:bookmarkStart w:name="_bookmark0" w:id="1"/>
      <w:bookmarkEnd w:id="1"/>
      <w:r>
        <w:rPr>
          <w:b w:val="0"/>
        </w:rPr>
      </w:r>
      <w:r>
        <w:rPr>
          <w:spacing w:val="-2"/>
        </w:rPr>
        <w:t>INTRODUCCIÓN</w:t>
      </w:r>
    </w:p>
    <w:p>
      <w:pPr>
        <w:pStyle w:val="BodyText"/>
        <w:spacing w:line="362" w:lineRule="auto" w:before="264"/>
        <w:ind w:left="590" w:right="526" w:firstLine="852"/>
        <w:jc w:val="both"/>
      </w:pPr>
      <w:r>
        <w:rPr/>
        <w:t>A lo largo de las décadas, en la región se ha visto un incremento en la implementación de cultivos arbóreos, principalmente del género Eucalyptus, demostrando</w:t>
      </w:r>
      <w:r>
        <w:rPr>
          <w:spacing w:val="-15"/>
        </w:rPr>
        <w:t> </w:t>
      </w:r>
      <w:r>
        <w:rPr/>
        <w:t>que factores</w:t>
      </w:r>
      <w:r>
        <w:rPr>
          <w:spacing w:val="-13"/>
        </w:rPr>
        <w:t> </w:t>
      </w:r>
      <w:r>
        <w:rPr/>
        <w:t>como</w:t>
      </w:r>
      <w:r>
        <w:rPr>
          <w:spacing w:val="-15"/>
        </w:rPr>
        <w:t> </w:t>
      </w:r>
      <w:r>
        <w:rPr/>
        <w:t>el</w:t>
      </w:r>
      <w:r>
        <w:rPr>
          <w:spacing w:val="-9"/>
        </w:rPr>
        <w:t> </w:t>
      </w:r>
      <w:r>
        <w:rPr/>
        <w:t>mejoramiento</w:t>
      </w:r>
      <w:r>
        <w:rPr>
          <w:spacing w:val="-15"/>
        </w:rPr>
        <w:t> </w:t>
      </w:r>
      <w:r>
        <w:rPr/>
        <w:t>genético</w:t>
      </w:r>
      <w:r>
        <w:rPr>
          <w:spacing w:val="-15"/>
        </w:rPr>
        <w:t> </w:t>
      </w:r>
      <w:r>
        <w:rPr/>
        <w:t>de</w:t>
      </w:r>
      <w:r>
        <w:rPr>
          <w:spacing w:val="-14"/>
        </w:rPr>
        <w:t> </w:t>
      </w:r>
      <w:r>
        <w:rPr/>
        <w:t>las</w:t>
      </w:r>
      <w:r>
        <w:rPr>
          <w:spacing w:val="-13"/>
        </w:rPr>
        <w:t> </w:t>
      </w:r>
      <w:r>
        <w:rPr/>
        <w:t>especies,</w:t>
      </w:r>
      <w:r>
        <w:rPr>
          <w:spacing w:val="-15"/>
        </w:rPr>
        <w:t> </w:t>
      </w:r>
      <w:r>
        <w:rPr/>
        <w:t>la</w:t>
      </w:r>
      <w:r>
        <w:rPr>
          <w:spacing w:val="-14"/>
        </w:rPr>
        <w:t> </w:t>
      </w:r>
      <w:r>
        <w:rPr/>
        <w:t>necesidad de</w:t>
      </w:r>
      <w:r>
        <w:rPr>
          <w:spacing w:val="-15"/>
        </w:rPr>
        <w:t> </w:t>
      </w:r>
      <w:r>
        <w:rPr/>
        <w:t>incrementar</w:t>
      </w:r>
      <w:r>
        <w:rPr>
          <w:spacing w:val="-14"/>
        </w:rPr>
        <w:t> </w:t>
      </w:r>
      <w:r>
        <w:rPr/>
        <w:t>ingresos,</w:t>
      </w:r>
      <w:r>
        <w:rPr>
          <w:spacing w:val="-15"/>
        </w:rPr>
        <w:t> </w:t>
      </w:r>
      <w:r>
        <w:rPr/>
        <w:t>diversificando</w:t>
      </w:r>
      <w:r>
        <w:rPr>
          <w:spacing w:val="-15"/>
        </w:rPr>
        <w:t> </w:t>
      </w:r>
      <w:r>
        <w:rPr/>
        <w:t>rubros</w:t>
      </w:r>
      <w:r>
        <w:rPr>
          <w:spacing w:val="-15"/>
        </w:rPr>
        <w:t> </w:t>
      </w:r>
      <w:r>
        <w:rPr/>
        <w:t>y aumentando</w:t>
      </w:r>
      <w:r>
        <w:rPr>
          <w:spacing w:val="-15"/>
        </w:rPr>
        <w:t> </w:t>
      </w:r>
      <w:r>
        <w:rPr/>
        <w:t>el área</w:t>
      </w:r>
      <w:r>
        <w:rPr>
          <w:spacing w:val="-4"/>
        </w:rPr>
        <w:t> </w:t>
      </w:r>
      <w:r>
        <w:rPr/>
        <w:t>productiva</w:t>
      </w:r>
      <w:r>
        <w:rPr>
          <w:spacing w:val="-12"/>
        </w:rPr>
        <w:t> </w:t>
      </w:r>
      <w:r>
        <w:rPr/>
        <w:t>de</w:t>
      </w:r>
      <w:r>
        <w:rPr>
          <w:spacing w:val="10"/>
        </w:rPr>
        <w:t> </w:t>
      </w:r>
      <w:r>
        <w:rPr/>
        <w:t>los campos,</w:t>
      </w:r>
      <w:r>
        <w:rPr>
          <w:spacing w:val="-5"/>
        </w:rPr>
        <w:t> </w:t>
      </w:r>
      <w:r>
        <w:rPr/>
        <w:t>además</w:t>
      </w:r>
      <w:r>
        <w:rPr>
          <w:spacing w:val="-14"/>
        </w:rPr>
        <w:t> </w:t>
      </w:r>
      <w:r>
        <w:rPr/>
        <w:t>de</w:t>
      </w:r>
      <w:r>
        <w:rPr>
          <w:spacing w:val="14"/>
        </w:rPr>
        <w:t> </w:t>
      </w:r>
      <w:r>
        <w:rPr/>
        <w:t>generar</w:t>
      </w:r>
      <w:r>
        <w:rPr>
          <w:spacing w:val="-4"/>
        </w:rPr>
        <w:t> </w:t>
      </w:r>
      <w:r>
        <w:rPr/>
        <w:t>conocimiento</w:t>
      </w:r>
      <w:r>
        <w:rPr>
          <w:spacing w:val="-15"/>
        </w:rPr>
        <w:t> </w:t>
      </w:r>
      <w:r>
        <w:rPr/>
        <w:t>técnico</w:t>
      </w:r>
      <w:r>
        <w:rPr>
          <w:spacing w:val="-15"/>
        </w:rPr>
        <w:t> </w:t>
      </w:r>
      <w:r>
        <w:rPr/>
        <w:t>avanzado,</w:t>
      </w:r>
      <w:r>
        <w:rPr>
          <w:spacing w:val="13"/>
        </w:rPr>
        <w:t> </w:t>
      </w:r>
      <w:r>
        <w:rPr/>
        <w:t>facilitan</w:t>
      </w:r>
      <w:r>
        <w:rPr>
          <w:spacing w:val="-15"/>
        </w:rPr>
        <w:t> </w:t>
      </w:r>
      <w:r>
        <w:rPr/>
        <w:t>la</w:t>
      </w:r>
      <w:r>
        <w:rPr>
          <w:spacing w:val="-15"/>
        </w:rPr>
        <w:t> </w:t>
      </w:r>
      <w:r>
        <w:rPr/>
        <w:t>realización</w:t>
      </w:r>
      <w:r>
        <w:rPr>
          <w:spacing w:val="-15"/>
        </w:rPr>
        <w:t> </w:t>
      </w:r>
      <w:r>
        <w:rPr/>
        <w:t>de cultivos (Ipinza et al 2014).</w:t>
      </w:r>
    </w:p>
    <w:p>
      <w:pPr>
        <w:pStyle w:val="BodyText"/>
        <w:spacing w:line="362" w:lineRule="auto" w:before="225"/>
        <w:ind w:left="590" w:right="539" w:firstLine="852"/>
        <w:jc w:val="both"/>
      </w:pPr>
      <w:r>
        <w:rPr/>
        <w:t>Según Machado (2014), el sector</w:t>
      </w:r>
      <w:r>
        <w:rPr>
          <w:spacing w:val="-6"/>
        </w:rPr>
        <w:t> </w:t>
      </w:r>
      <w:r>
        <w:rPr/>
        <w:t>forestal</w:t>
      </w:r>
      <w:r>
        <w:rPr>
          <w:spacing w:val="-4"/>
        </w:rPr>
        <w:t> </w:t>
      </w:r>
      <w:r>
        <w:rPr/>
        <w:t>tiene</w:t>
      </w:r>
      <w:r>
        <w:rPr>
          <w:spacing w:val="-8"/>
        </w:rPr>
        <w:t> </w:t>
      </w:r>
      <w:r>
        <w:rPr/>
        <w:t>gran capacidad de desarrollo debido</w:t>
      </w:r>
      <w:r>
        <w:rPr>
          <w:spacing w:val="-15"/>
        </w:rPr>
        <w:t> </w:t>
      </w:r>
      <w:r>
        <w:rPr/>
        <w:t>a las</w:t>
      </w:r>
      <w:r>
        <w:rPr>
          <w:spacing w:val="-3"/>
        </w:rPr>
        <w:t> </w:t>
      </w:r>
      <w:r>
        <w:rPr/>
        <w:t>características</w:t>
      </w:r>
      <w:r>
        <w:rPr>
          <w:spacing w:val="-15"/>
        </w:rPr>
        <w:t> </w:t>
      </w:r>
      <w:r>
        <w:rPr/>
        <w:t>que</w:t>
      </w:r>
      <w:r>
        <w:rPr>
          <w:spacing w:val="-4"/>
        </w:rPr>
        <w:t> </w:t>
      </w:r>
      <w:r>
        <w:rPr/>
        <w:t>presenta</w:t>
      </w:r>
      <w:r>
        <w:rPr>
          <w:spacing w:val="-4"/>
        </w:rPr>
        <w:t> </w:t>
      </w:r>
      <w:r>
        <w:rPr/>
        <w:t>el país,</w:t>
      </w:r>
      <w:r>
        <w:rPr>
          <w:spacing w:val="-6"/>
        </w:rPr>
        <w:t> </w:t>
      </w:r>
      <w:r>
        <w:rPr/>
        <w:t>como</w:t>
      </w:r>
      <w:r>
        <w:rPr>
          <w:spacing w:val="-6"/>
        </w:rPr>
        <w:t> </w:t>
      </w:r>
      <w:r>
        <w:rPr/>
        <w:t>grandes</w:t>
      </w:r>
      <w:r>
        <w:rPr>
          <w:spacing w:val="-3"/>
        </w:rPr>
        <w:t> </w:t>
      </w:r>
      <w:r>
        <w:rPr/>
        <w:t>extensiones</w:t>
      </w:r>
      <w:r>
        <w:rPr>
          <w:spacing w:val="-3"/>
        </w:rPr>
        <w:t> </w:t>
      </w:r>
      <w:r>
        <w:rPr/>
        <w:t>de</w:t>
      </w:r>
      <w:r>
        <w:rPr>
          <w:spacing w:val="-4"/>
        </w:rPr>
        <w:t> </w:t>
      </w:r>
      <w:r>
        <w:rPr/>
        <w:t>terreno, buena fertilidad,</w:t>
      </w:r>
      <w:r>
        <w:rPr>
          <w:spacing w:val="-7"/>
        </w:rPr>
        <w:t> </w:t>
      </w:r>
      <w:r>
        <w:rPr/>
        <w:t>condiciones</w:t>
      </w:r>
      <w:r>
        <w:rPr>
          <w:spacing w:val="-5"/>
        </w:rPr>
        <w:t> </w:t>
      </w:r>
      <w:r>
        <w:rPr/>
        <w:t>edafoclimáticas,</w:t>
      </w:r>
      <w:r>
        <w:rPr>
          <w:spacing w:val="-7"/>
        </w:rPr>
        <w:t> </w:t>
      </w:r>
      <w:r>
        <w:rPr/>
        <w:t>tecnología</w:t>
      </w:r>
      <w:r>
        <w:rPr>
          <w:spacing w:val="-15"/>
        </w:rPr>
        <w:t> </w:t>
      </w:r>
      <w:r>
        <w:rPr/>
        <w:t>y</w:t>
      </w:r>
      <w:r>
        <w:rPr>
          <w:spacing w:val="-7"/>
        </w:rPr>
        <w:t> </w:t>
      </w:r>
      <w:r>
        <w:rPr/>
        <w:t>mano de obra a un menor costo</w:t>
      </w:r>
      <w:r>
        <w:rPr>
          <w:spacing w:val="-15"/>
        </w:rPr>
        <w:t> </w:t>
      </w:r>
      <w:r>
        <w:rPr/>
        <w:t>respecto</w:t>
      </w:r>
      <w:r>
        <w:rPr>
          <w:spacing w:val="-9"/>
        </w:rPr>
        <w:t> </w:t>
      </w:r>
      <w:r>
        <w:rPr/>
        <w:t>a otros</w:t>
      </w:r>
      <w:r>
        <w:rPr>
          <w:spacing w:val="-5"/>
        </w:rPr>
        <w:t> </w:t>
      </w:r>
      <w:r>
        <w:rPr/>
        <w:t>países.</w:t>
      </w:r>
      <w:r>
        <w:rPr>
          <w:spacing w:val="-7"/>
        </w:rPr>
        <w:t> </w:t>
      </w:r>
      <w:r>
        <w:rPr/>
        <w:t>Por sus características,</w:t>
      </w:r>
      <w:r>
        <w:rPr>
          <w:spacing w:val="-15"/>
        </w:rPr>
        <w:t> </w:t>
      </w:r>
      <w:r>
        <w:rPr/>
        <w:t>el</w:t>
      </w:r>
      <w:r>
        <w:rPr>
          <w:spacing w:val="-2"/>
        </w:rPr>
        <w:t> </w:t>
      </w:r>
      <w:r>
        <w:rPr/>
        <w:t>eucalipto</w:t>
      </w:r>
      <w:r>
        <w:rPr>
          <w:spacing w:val="-15"/>
        </w:rPr>
        <w:t> </w:t>
      </w:r>
      <w:r>
        <w:rPr/>
        <w:t>es cada vez más</w:t>
      </w:r>
      <w:r>
        <w:rPr>
          <w:spacing w:val="-5"/>
        </w:rPr>
        <w:t> </w:t>
      </w:r>
      <w:r>
        <w:rPr/>
        <w:t>una opción atractiva para grandes y pequeños propietarios rurales, ya sea a través del desarrollo o mediante el uso de recursos propios.</w:t>
      </w:r>
    </w:p>
    <w:p>
      <w:pPr>
        <w:pStyle w:val="BodyText"/>
        <w:spacing w:line="360" w:lineRule="auto" w:before="226"/>
        <w:ind w:left="590" w:right="544" w:firstLine="852"/>
        <w:jc w:val="both"/>
      </w:pPr>
      <w:r>
        <w:rPr/>
        <w:t>En este contexto, siempre que exista una expectativa de cambios en la actividad</w:t>
      </w:r>
      <w:r>
        <w:rPr>
          <w:spacing w:val="-6"/>
        </w:rPr>
        <w:t> </w:t>
      </w:r>
      <w:r>
        <w:rPr/>
        <w:t>económica o parte</w:t>
      </w:r>
      <w:r>
        <w:rPr>
          <w:spacing w:val="-5"/>
        </w:rPr>
        <w:t> </w:t>
      </w:r>
      <w:r>
        <w:rPr/>
        <w:t>de ella, es necesario</w:t>
      </w:r>
      <w:r>
        <w:rPr>
          <w:spacing w:val="-6"/>
        </w:rPr>
        <w:t> </w:t>
      </w:r>
      <w:r>
        <w:rPr/>
        <w:t>revisar</w:t>
      </w:r>
      <w:r>
        <w:rPr>
          <w:spacing w:val="-3"/>
        </w:rPr>
        <w:t> </w:t>
      </w:r>
      <w:r>
        <w:rPr/>
        <w:t>cuidadosamente</w:t>
      </w:r>
      <w:r>
        <w:rPr>
          <w:spacing w:val="-5"/>
        </w:rPr>
        <w:t> </w:t>
      </w:r>
      <w:r>
        <w:rPr/>
        <w:t>sus efectos para anticiparse y poder intervenir en el futuro. Es fundamental que los proyectos forestales</w:t>
      </w:r>
      <w:r>
        <w:rPr>
          <w:spacing w:val="-5"/>
        </w:rPr>
        <w:t> </w:t>
      </w:r>
      <w:r>
        <w:rPr/>
        <w:t>se implementen</w:t>
      </w:r>
      <w:r>
        <w:rPr>
          <w:spacing w:val="-8"/>
        </w:rPr>
        <w:t> </w:t>
      </w:r>
      <w:r>
        <w:rPr/>
        <w:t>con</w:t>
      </w:r>
      <w:r>
        <w:rPr>
          <w:spacing w:val="-8"/>
        </w:rPr>
        <w:t> </w:t>
      </w:r>
      <w:r>
        <w:rPr/>
        <w:t>base en un análisis</w:t>
      </w:r>
      <w:r>
        <w:rPr>
          <w:spacing w:val="-5"/>
        </w:rPr>
        <w:t> </w:t>
      </w:r>
      <w:r>
        <w:rPr/>
        <w:t>económico,</w:t>
      </w:r>
      <w:r>
        <w:rPr>
          <w:spacing w:val="-8"/>
        </w:rPr>
        <w:t> </w:t>
      </w:r>
      <w:r>
        <w:rPr/>
        <w:t>que tenga en cuenta la variación del capital en el tiempo (Souza Junior, 2012).</w:t>
      </w:r>
    </w:p>
    <w:p>
      <w:pPr>
        <w:pStyle w:val="BodyText"/>
        <w:spacing w:line="360" w:lineRule="auto" w:before="248"/>
        <w:ind w:left="590" w:right="542" w:firstLine="852"/>
        <w:jc w:val="both"/>
      </w:pPr>
      <w:r>
        <w:rPr/>
        <w:t>Por tanto, el productor debe basarse en el precio actual</w:t>
      </w:r>
      <w:r>
        <w:rPr>
          <w:spacing w:val="-4"/>
        </w:rPr>
        <w:t> </w:t>
      </w:r>
      <w:r>
        <w:rPr/>
        <w:t>y futuros</w:t>
      </w:r>
      <w:r>
        <w:rPr>
          <w:spacing w:val="-7"/>
        </w:rPr>
        <w:t> </w:t>
      </w:r>
      <w:r>
        <w:rPr/>
        <w:t>para tomar la decisión de inversión.</w:t>
      </w:r>
      <w:r>
        <w:rPr>
          <w:spacing w:val="-6"/>
        </w:rPr>
        <w:t> </w:t>
      </w:r>
      <w:r>
        <w:rPr/>
        <w:t>La naturaleza</w:t>
      </w:r>
      <w:r>
        <w:rPr>
          <w:spacing w:val="-5"/>
        </w:rPr>
        <w:t> </w:t>
      </w:r>
      <w:r>
        <w:rPr/>
        <w:t>inestable</w:t>
      </w:r>
      <w:r>
        <w:rPr>
          <w:spacing w:val="-5"/>
        </w:rPr>
        <w:t> </w:t>
      </w:r>
      <w:r>
        <w:rPr/>
        <w:t>de la economía</w:t>
      </w:r>
      <w:r>
        <w:rPr>
          <w:spacing w:val="-5"/>
        </w:rPr>
        <w:t> </w:t>
      </w:r>
      <w:r>
        <w:rPr/>
        <w:t>mundial requiere</w:t>
      </w:r>
      <w:r>
        <w:rPr>
          <w:spacing w:val="-5"/>
        </w:rPr>
        <w:t> </w:t>
      </w:r>
      <w:r>
        <w:rPr/>
        <w:t>un esfuerzo para interpretar los acontecimientos recientes y establecer pronósticos. Considerando la incertidumbre del futuro, el objetivo de cada productor forestal corresponde</w:t>
      </w:r>
      <w:r>
        <w:rPr>
          <w:spacing w:val="-15"/>
        </w:rPr>
        <w:t> </w:t>
      </w:r>
      <w:r>
        <w:rPr/>
        <w:t>evaluar</w:t>
      </w:r>
      <w:r>
        <w:rPr>
          <w:spacing w:val="-6"/>
        </w:rPr>
        <w:t> </w:t>
      </w:r>
      <w:r>
        <w:rPr/>
        <w:t>los</w:t>
      </w:r>
      <w:r>
        <w:rPr>
          <w:spacing w:val="-6"/>
        </w:rPr>
        <w:t> </w:t>
      </w:r>
      <w:r>
        <w:rPr/>
        <w:t>costos</w:t>
      </w:r>
      <w:r>
        <w:rPr>
          <w:spacing w:val="-6"/>
        </w:rPr>
        <w:t> </w:t>
      </w:r>
      <w:r>
        <w:rPr/>
        <w:t>involucrados</w:t>
      </w:r>
      <w:r>
        <w:rPr>
          <w:spacing w:val="-15"/>
        </w:rPr>
        <w:t> </w:t>
      </w:r>
      <w:r>
        <w:rPr/>
        <w:t>y la</w:t>
      </w:r>
      <w:r>
        <w:rPr>
          <w:spacing w:val="-7"/>
        </w:rPr>
        <w:t> </w:t>
      </w:r>
      <w:r>
        <w:rPr/>
        <w:t>rentabilidad</w:t>
      </w:r>
      <w:r>
        <w:rPr>
          <w:spacing w:val="-15"/>
        </w:rPr>
        <w:t> </w:t>
      </w:r>
      <w:r>
        <w:rPr/>
        <w:t>de un rodal</w:t>
      </w:r>
      <w:r>
        <w:rPr>
          <w:spacing w:val="-3"/>
        </w:rPr>
        <w:t> </w:t>
      </w:r>
      <w:r>
        <w:rPr/>
        <w:t>de eucalipto a ser implantado o a ser sometido a raleo selectivo.</w:t>
      </w:r>
    </w:p>
    <w:p>
      <w:pPr>
        <w:pStyle w:val="BodyText"/>
        <w:spacing w:line="360" w:lineRule="auto" w:before="242"/>
        <w:ind w:left="590" w:right="541" w:firstLine="852"/>
        <w:jc w:val="both"/>
      </w:pPr>
      <w:r>
        <w:rPr>
          <w:spacing w:val="-2"/>
        </w:rPr>
        <w:t>En</w:t>
      </w:r>
      <w:r>
        <w:rPr/>
        <w:t> </w:t>
      </w:r>
      <w:r>
        <w:rPr>
          <w:spacing w:val="-2"/>
        </w:rPr>
        <w:t>los</w:t>
      </w:r>
      <w:r>
        <w:rPr>
          <w:spacing w:val="-5"/>
        </w:rPr>
        <w:t> </w:t>
      </w:r>
      <w:r>
        <w:rPr>
          <w:spacing w:val="-2"/>
        </w:rPr>
        <w:t>proyectos</w:t>
      </w:r>
      <w:r>
        <w:rPr>
          <w:spacing w:val="-5"/>
        </w:rPr>
        <w:t> </w:t>
      </w:r>
      <w:r>
        <w:rPr>
          <w:spacing w:val="-2"/>
        </w:rPr>
        <w:t>forestales,</w:t>
      </w:r>
      <w:r>
        <w:rPr>
          <w:spacing w:val="-8"/>
        </w:rPr>
        <w:t> </w:t>
      </w:r>
      <w:r>
        <w:rPr>
          <w:spacing w:val="-2"/>
        </w:rPr>
        <w:t>los</w:t>
      </w:r>
      <w:r>
        <w:rPr>
          <w:spacing w:val="-5"/>
        </w:rPr>
        <w:t> </w:t>
      </w:r>
      <w:r>
        <w:rPr>
          <w:spacing w:val="-2"/>
        </w:rPr>
        <w:t>costos</w:t>
      </w:r>
      <w:r>
        <w:rPr>
          <w:spacing w:val="-5"/>
        </w:rPr>
        <w:t> </w:t>
      </w:r>
      <w:r>
        <w:rPr>
          <w:spacing w:val="-2"/>
        </w:rPr>
        <w:t>de</w:t>
      </w:r>
      <w:r>
        <w:rPr>
          <w:spacing w:val="-7"/>
        </w:rPr>
        <w:t> </w:t>
      </w:r>
      <w:r>
        <w:rPr>
          <w:spacing w:val="-2"/>
        </w:rPr>
        <w:t>producción</w:t>
      </w:r>
      <w:r>
        <w:rPr>
          <w:spacing w:val="-8"/>
        </w:rPr>
        <w:t> </w:t>
      </w:r>
      <w:r>
        <w:rPr>
          <w:spacing w:val="-2"/>
        </w:rPr>
        <w:t>tienen</w:t>
      </w:r>
      <w:r>
        <w:rPr>
          <w:spacing w:val="-8"/>
        </w:rPr>
        <w:t> </w:t>
      </w:r>
      <w:r>
        <w:rPr>
          <w:spacing w:val="-2"/>
        </w:rPr>
        <w:t>una</w:t>
      </w:r>
      <w:r>
        <w:rPr>
          <w:spacing w:val="-7"/>
        </w:rPr>
        <w:t> </w:t>
      </w:r>
      <w:r>
        <w:rPr>
          <w:spacing w:val="-2"/>
        </w:rPr>
        <w:t>particularidad </w:t>
      </w:r>
      <w:r>
        <w:rPr/>
        <w:t>a lo</w:t>
      </w:r>
      <w:r>
        <w:rPr>
          <w:spacing w:val="-9"/>
        </w:rPr>
        <w:t> </w:t>
      </w:r>
      <w:r>
        <w:rPr/>
        <w:t>largo</w:t>
      </w:r>
      <w:r>
        <w:rPr>
          <w:spacing w:val="-9"/>
        </w:rPr>
        <w:t> </w:t>
      </w:r>
      <w:r>
        <w:rPr/>
        <w:t>de varios</w:t>
      </w:r>
      <w:r>
        <w:rPr>
          <w:spacing w:val="-7"/>
        </w:rPr>
        <w:t> </w:t>
      </w:r>
      <w:r>
        <w:rPr/>
        <w:t>años, es</w:t>
      </w:r>
      <w:r>
        <w:rPr>
          <w:spacing w:val="-7"/>
        </w:rPr>
        <w:t> </w:t>
      </w:r>
      <w:r>
        <w:rPr/>
        <w:t>decir,</w:t>
      </w:r>
      <w:r>
        <w:rPr>
          <w:spacing w:val="-9"/>
        </w:rPr>
        <w:t> </w:t>
      </w:r>
      <w:r>
        <w:rPr/>
        <w:t>a largo</w:t>
      </w:r>
      <w:r>
        <w:rPr>
          <w:spacing w:val="-9"/>
        </w:rPr>
        <w:t> </w:t>
      </w:r>
      <w:r>
        <w:rPr/>
        <w:t>plazo</w:t>
      </w:r>
      <w:r>
        <w:rPr>
          <w:spacing w:val="-9"/>
        </w:rPr>
        <w:t> </w:t>
      </w:r>
      <w:r>
        <w:rPr/>
        <w:t>en relación</w:t>
      </w:r>
      <w:r>
        <w:rPr>
          <w:spacing w:val="-9"/>
        </w:rPr>
        <w:t> </w:t>
      </w:r>
      <w:r>
        <w:rPr/>
        <w:t>con</w:t>
      </w:r>
      <w:r>
        <w:rPr>
          <w:spacing w:val="-9"/>
        </w:rPr>
        <w:t> </w:t>
      </w:r>
      <w:r>
        <w:rPr/>
        <w:t>proyectos</w:t>
      </w:r>
      <w:r>
        <w:rPr>
          <w:spacing w:val="-7"/>
        </w:rPr>
        <w:t> </w:t>
      </w:r>
      <w:r>
        <w:rPr/>
        <w:t>en el</w:t>
      </w:r>
      <w:r>
        <w:rPr>
          <w:spacing w:val="-4"/>
        </w:rPr>
        <w:t> </w:t>
      </w:r>
      <w:r>
        <w:rPr/>
        <w:t>sector agrícola. El productor rural debe ser consciente de que el manejo forestal está íntimamente ligado a particularidades como las rotaciones de largo plazo, la dependencia</w:t>
      </w:r>
      <w:r>
        <w:rPr>
          <w:spacing w:val="72"/>
        </w:rPr>
        <w:t> </w:t>
      </w:r>
      <w:r>
        <w:rPr/>
        <w:t>de</w:t>
      </w:r>
      <w:r>
        <w:rPr>
          <w:spacing w:val="55"/>
          <w:w w:val="150"/>
        </w:rPr>
        <w:t> </w:t>
      </w:r>
      <w:r>
        <w:rPr/>
        <w:t>las</w:t>
      </w:r>
      <w:r>
        <w:rPr>
          <w:spacing w:val="74"/>
        </w:rPr>
        <w:t> </w:t>
      </w:r>
      <w:r>
        <w:rPr/>
        <w:t>condiciones</w:t>
      </w:r>
      <w:r>
        <w:rPr>
          <w:spacing w:val="61"/>
        </w:rPr>
        <w:t> </w:t>
      </w:r>
      <w:r>
        <w:rPr/>
        <w:t>climáticas,</w:t>
      </w:r>
      <w:r>
        <w:rPr>
          <w:spacing w:val="45"/>
        </w:rPr>
        <w:t> </w:t>
      </w:r>
      <w:r>
        <w:rPr/>
        <w:t>los</w:t>
      </w:r>
      <w:r>
        <w:rPr>
          <w:spacing w:val="74"/>
        </w:rPr>
        <w:t> </w:t>
      </w:r>
      <w:r>
        <w:rPr/>
        <w:t>problemas</w:t>
      </w:r>
      <w:r>
        <w:rPr>
          <w:spacing w:val="75"/>
        </w:rPr>
        <w:t> </w:t>
      </w:r>
      <w:r>
        <w:rPr/>
        <w:t>de</w:t>
      </w:r>
      <w:r>
        <w:rPr>
          <w:spacing w:val="72"/>
        </w:rPr>
        <w:t> </w:t>
      </w:r>
      <w:r>
        <w:rPr/>
        <w:t>determinación</w:t>
      </w:r>
      <w:r>
        <w:rPr>
          <w:spacing w:val="58"/>
        </w:rPr>
        <w:t> </w:t>
      </w:r>
      <w:r>
        <w:rPr>
          <w:spacing w:val="-5"/>
        </w:rPr>
        <w:t>del</w:t>
      </w:r>
    </w:p>
    <w:p>
      <w:pPr>
        <w:spacing w:after="0" w:line="360" w:lineRule="auto"/>
        <w:jc w:val="both"/>
        <w:sectPr>
          <w:pgSz w:w="11910" w:h="16840"/>
          <w:pgMar w:header="0" w:footer="1016" w:top="1920" w:bottom="1200" w:left="1680" w:right="880"/>
        </w:sectPr>
      </w:pPr>
    </w:p>
    <w:p>
      <w:pPr>
        <w:pStyle w:val="BodyText"/>
        <w:spacing w:before="61"/>
      </w:pPr>
    </w:p>
    <w:p>
      <w:pPr>
        <w:pStyle w:val="BodyText"/>
        <w:spacing w:line="360" w:lineRule="auto" w:before="1"/>
        <w:ind w:left="590" w:right="523"/>
        <w:jc w:val="both"/>
      </w:pPr>
      <w:r>
        <w:rPr/>
        <w:t>rendimiento,</w:t>
      </w:r>
      <w:r>
        <w:rPr>
          <w:spacing w:val="-15"/>
        </w:rPr>
        <w:t> </w:t>
      </w:r>
      <w:r>
        <w:rPr/>
        <w:t>los beneficios</w:t>
      </w:r>
      <w:r>
        <w:rPr>
          <w:spacing w:val="-15"/>
        </w:rPr>
        <w:t> </w:t>
      </w:r>
      <w:r>
        <w:rPr/>
        <w:t>directos,</w:t>
      </w:r>
      <w:r>
        <w:rPr>
          <w:spacing w:val="-3"/>
        </w:rPr>
        <w:t> </w:t>
      </w:r>
      <w:r>
        <w:rPr/>
        <w:t>la rotación</w:t>
      </w:r>
      <w:r>
        <w:rPr>
          <w:spacing w:val="-15"/>
        </w:rPr>
        <w:t> </w:t>
      </w:r>
      <w:r>
        <w:rPr/>
        <w:t>de</w:t>
      </w:r>
      <w:r>
        <w:rPr>
          <w:spacing w:val="26"/>
        </w:rPr>
        <w:t> </w:t>
      </w:r>
      <w:r>
        <w:rPr/>
        <w:t>capitales,</w:t>
      </w:r>
      <w:r>
        <w:rPr>
          <w:spacing w:val="-15"/>
        </w:rPr>
        <w:t> </w:t>
      </w:r>
      <w:r>
        <w:rPr/>
        <w:t>la liquidez</w:t>
      </w:r>
      <w:r>
        <w:rPr>
          <w:spacing w:val="-1"/>
        </w:rPr>
        <w:t> </w:t>
      </w:r>
      <w:r>
        <w:rPr/>
        <w:t>y equidad, la extensión del área plantada y la comparación con otras actividades rurales (Seling, </w:t>
      </w:r>
      <w:r>
        <w:rPr>
          <w:spacing w:val="-2"/>
        </w:rPr>
        <w:t>2001).</w:t>
      </w:r>
    </w:p>
    <w:p>
      <w:pPr>
        <w:pStyle w:val="BodyText"/>
        <w:spacing w:line="360" w:lineRule="auto" w:before="235"/>
        <w:ind w:left="590" w:right="545" w:firstLine="852"/>
        <w:jc w:val="both"/>
      </w:pPr>
      <w:r>
        <w:rPr/>
        <w:t>De acuerdo a las peculiaridades económicas, sociales y ambientales en las que se incluye la planificación</w:t>
      </w:r>
      <w:r>
        <w:rPr>
          <w:spacing w:val="-7"/>
        </w:rPr>
        <w:t> </w:t>
      </w:r>
      <w:r>
        <w:rPr/>
        <w:t>de la plantación</w:t>
      </w:r>
      <w:r>
        <w:rPr>
          <w:spacing w:val="-7"/>
        </w:rPr>
        <w:t> </w:t>
      </w:r>
      <w:r>
        <w:rPr/>
        <w:t>forestal,</w:t>
      </w:r>
      <w:r>
        <w:rPr>
          <w:spacing w:val="-7"/>
        </w:rPr>
        <w:t> </w:t>
      </w:r>
      <w:r>
        <w:rPr/>
        <w:t>se requiere del estudio de la complejidad</w:t>
      </w:r>
      <w:r>
        <w:rPr>
          <w:spacing w:val="-8"/>
        </w:rPr>
        <w:t> </w:t>
      </w:r>
      <w:r>
        <w:rPr/>
        <w:t>desde la siembra hasta la cosecha, buscando la cantidad producida y al mismo tiempo la calidad del producto. Una vez realizada la planificación, el productor/empresario rural debe sistematizarla en un plan de manejo, que es un documento técnico, que debe contener un proyecto económico para el </w:t>
      </w:r>
      <w:r>
        <w:rPr>
          <w:spacing w:val="-2"/>
        </w:rPr>
        <w:t>emprendimiento.</w:t>
      </w:r>
    </w:p>
    <w:p>
      <w:pPr>
        <w:spacing w:after="0" w:line="360" w:lineRule="auto"/>
        <w:jc w:val="both"/>
        <w:sectPr>
          <w:pgSz w:w="11910" w:h="16840"/>
          <w:pgMar w:header="0" w:footer="1016" w:top="1920" w:bottom="1200" w:left="1680" w:right="880"/>
        </w:sectPr>
      </w:pPr>
    </w:p>
    <w:p>
      <w:pPr>
        <w:pStyle w:val="BodyText"/>
        <w:spacing w:before="73"/>
      </w:pPr>
    </w:p>
    <w:p>
      <w:pPr>
        <w:pStyle w:val="Heading1"/>
        <w:numPr>
          <w:ilvl w:val="0"/>
          <w:numId w:val="6"/>
        </w:numPr>
        <w:tabs>
          <w:tab w:pos="830" w:val="left" w:leader="none"/>
        </w:tabs>
        <w:spacing w:line="240" w:lineRule="auto" w:before="1" w:after="0"/>
        <w:ind w:left="830" w:right="0" w:hanging="240"/>
        <w:jc w:val="left"/>
      </w:pPr>
      <w:bookmarkStart w:name="_bookmark1" w:id="2"/>
      <w:bookmarkEnd w:id="2"/>
      <w:r>
        <w:rPr>
          <w:b w:val="0"/>
        </w:rPr>
      </w:r>
      <w:r>
        <w:rPr/>
        <w:t>PROBLEMA</w:t>
      </w:r>
      <w:r>
        <w:rPr>
          <w:spacing w:val="5"/>
        </w:rPr>
        <w:t> </w:t>
      </w:r>
      <w:r>
        <w:rPr/>
        <w:t>DE</w:t>
      </w:r>
      <w:r>
        <w:rPr>
          <w:spacing w:val="-14"/>
        </w:rPr>
        <w:t> </w:t>
      </w:r>
      <w:r>
        <w:rPr>
          <w:spacing w:val="-2"/>
        </w:rPr>
        <w:t>INVESTIGACIÓN</w:t>
      </w:r>
    </w:p>
    <w:p>
      <w:pPr>
        <w:pStyle w:val="BodyText"/>
        <w:spacing w:before="108"/>
        <w:rPr>
          <w:b/>
        </w:rPr>
      </w:pPr>
    </w:p>
    <w:p>
      <w:pPr>
        <w:pStyle w:val="Heading2"/>
        <w:numPr>
          <w:ilvl w:val="1"/>
          <w:numId w:val="6"/>
        </w:numPr>
        <w:tabs>
          <w:tab w:pos="950" w:val="left" w:leader="none"/>
        </w:tabs>
        <w:spacing w:line="240" w:lineRule="auto" w:before="0" w:after="0"/>
        <w:ind w:left="950" w:right="0" w:hanging="360"/>
        <w:jc w:val="left"/>
      </w:pPr>
      <w:bookmarkStart w:name="_bookmark2" w:id="3"/>
      <w:bookmarkEnd w:id="3"/>
      <w:r>
        <w:rPr>
          <w:b w:val="0"/>
        </w:rPr>
      </w:r>
      <w:r>
        <w:rPr/>
        <w:t>Descripción</w:t>
      </w:r>
      <w:r>
        <w:rPr>
          <w:spacing w:val="4"/>
        </w:rPr>
        <w:t> </w:t>
      </w:r>
      <w:r>
        <w:rPr/>
        <w:t>del</w:t>
      </w:r>
      <w:r>
        <w:rPr>
          <w:spacing w:val="9"/>
        </w:rPr>
        <w:t> </w:t>
      </w:r>
      <w:r>
        <w:rPr>
          <w:spacing w:val="-2"/>
        </w:rPr>
        <w:t>problema</w:t>
      </w:r>
    </w:p>
    <w:p>
      <w:pPr>
        <w:pStyle w:val="BodyText"/>
        <w:spacing w:before="12"/>
        <w:rPr>
          <w:b/>
        </w:rPr>
      </w:pPr>
    </w:p>
    <w:p>
      <w:pPr>
        <w:pStyle w:val="BodyText"/>
        <w:spacing w:line="360" w:lineRule="auto"/>
        <w:ind w:left="590" w:right="523" w:firstLine="852"/>
        <w:jc w:val="both"/>
      </w:pPr>
      <w:r>
        <w:rPr/>
        <w:t>Por las características</w:t>
      </w:r>
      <w:r>
        <w:rPr>
          <w:spacing w:val="-5"/>
        </w:rPr>
        <w:t> </w:t>
      </w:r>
      <w:r>
        <w:rPr/>
        <w:t>que presenta el eucalipto, es la especie forestal más producida</w:t>
      </w:r>
      <w:r>
        <w:rPr>
          <w:spacing w:val="-15"/>
        </w:rPr>
        <w:t> </w:t>
      </w:r>
      <w:r>
        <w:rPr/>
        <w:t>a</w:t>
      </w:r>
      <w:r>
        <w:rPr>
          <w:spacing w:val="-5"/>
        </w:rPr>
        <w:t> </w:t>
      </w:r>
      <w:r>
        <w:rPr/>
        <w:t>nivel</w:t>
      </w:r>
      <w:r>
        <w:rPr>
          <w:spacing w:val="-13"/>
        </w:rPr>
        <w:t> </w:t>
      </w:r>
      <w:r>
        <w:rPr/>
        <w:t>regional.</w:t>
      </w:r>
      <w:r>
        <w:rPr>
          <w:spacing w:val="-15"/>
        </w:rPr>
        <w:t> </w:t>
      </w:r>
      <w:r>
        <w:rPr/>
        <w:t>Esto</w:t>
      </w:r>
      <w:r>
        <w:rPr>
          <w:spacing w:val="-4"/>
        </w:rPr>
        <w:t> </w:t>
      </w:r>
      <w:r>
        <w:rPr/>
        <w:t>se</w:t>
      </w:r>
      <w:r>
        <w:rPr>
          <w:spacing w:val="10"/>
        </w:rPr>
        <w:t> </w:t>
      </w:r>
      <w:r>
        <w:rPr/>
        <w:t>debe</w:t>
      </w:r>
      <w:r>
        <w:rPr>
          <w:spacing w:val="-4"/>
        </w:rPr>
        <w:t> </w:t>
      </w:r>
      <w:r>
        <w:rPr/>
        <w:t>a</w:t>
      </w:r>
      <w:r>
        <w:rPr>
          <w:spacing w:val="-4"/>
        </w:rPr>
        <w:t> </w:t>
      </w:r>
      <w:r>
        <w:rPr/>
        <w:t>varios</w:t>
      </w:r>
      <w:r>
        <w:rPr>
          <w:spacing w:val="-3"/>
        </w:rPr>
        <w:t> </w:t>
      </w:r>
      <w:r>
        <w:rPr/>
        <w:t>factores</w:t>
      </w:r>
      <w:r>
        <w:rPr>
          <w:spacing w:val="-15"/>
        </w:rPr>
        <w:t> </w:t>
      </w:r>
      <w:r>
        <w:rPr/>
        <w:t>de</w:t>
      </w:r>
      <w:r>
        <w:rPr>
          <w:spacing w:val="-4"/>
        </w:rPr>
        <w:t> </w:t>
      </w:r>
      <w:r>
        <w:rPr/>
        <w:t>producción</w:t>
      </w:r>
      <w:r>
        <w:rPr>
          <w:spacing w:val="-15"/>
        </w:rPr>
        <w:t> </w:t>
      </w:r>
      <w:r>
        <w:rPr/>
        <w:t>favorables,</w:t>
      </w:r>
      <w:r>
        <w:rPr>
          <w:spacing w:val="-15"/>
        </w:rPr>
        <w:t> </w:t>
      </w:r>
      <w:r>
        <w:rPr/>
        <w:t>en particular</w:t>
      </w:r>
      <w:r>
        <w:rPr>
          <w:spacing w:val="-8"/>
        </w:rPr>
        <w:t> </w:t>
      </w:r>
      <w:r>
        <w:rPr/>
        <w:t>disponibilidad</w:t>
      </w:r>
      <w:r>
        <w:rPr>
          <w:spacing w:val="-15"/>
        </w:rPr>
        <w:t> </w:t>
      </w:r>
      <w:r>
        <w:rPr/>
        <w:t>de máquinas,</w:t>
      </w:r>
      <w:r>
        <w:rPr>
          <w:spacing w:val="-1"/>
        </w:rPr>
        <w:t> </w:t>
      </w:r>
      <w:r>
        <w:rPr/>
        <w:t>equipos, productos químicos</w:t>
      </w:r>
      <w:r>
        <w:rPr>
          <w:spacing w:val="-13"/>
        </w:rPr>
        <w:t> </w:t>
      </w:r>
      <w:r>
        <w:rPr/>
        <w:t>para combatir</w:t>
      </w:r>
      <w:r>
        <w:rPr>
          <w:spacing w:val="-12"/>
        </w:rPr>
        <w:t> </w:t>
      </w:r>
      <w:r>
        <w:rPr/>
        <w:t>las malas hierbas, plagas y enfermedades, la mejora genética y, especialmente las características</w:t>
      </w:r>
      <w:r>
        <w:rPr>
          <w:spacing w:val="-9"/>
        </w:rPr>
        <w:t> </w:t>
      </w:r>
      <w:r>
        <w:rPr/>
        <w:t>intrínsecas</w:t>
      </w:r>
      <w:r>
        <w:rPr>
          <w:spacing w:val="-10"/>
        </w:rPr>
        <w:t> </w:t>
      </w:r>
      <w:r>
        <w:rPr/>
        <w:t>de</w:t>
      </w:r>
      <w:r>
        <w:rPr>
          <w:spacing w:val="-15"/>
        </w:rPr>
        <w:t> </w:t>
      </w:r>
      <w:r>
        <w:rPr/>
        <w:t>esta</w:t>
      </w:r>
      <w:r>
        <w:rPr>
          <w:spacing w:val="-15"/>
        </w:rPr>
        <w:t> </w:t>
      </w:r>
      <w:r>
        <w:rPr/>
        <w:t>especie,</w:t>
      </w:r>
      <w:r>
        <w:rPr>
          <w:spacing w:val="-1"/>
        </w:rPr>
        <w:t> </w:t>
      </w:r>
      <w:r>
        <w:rPr/>
        <w:t>tales</w:t>
      </w:r>
      <w:r>
        <w:rPr>
          <w:spacing w:val="-14"/>
        </w:rPr>
        <w:t> </w:t>
      </w:r>
      <w:r>
        <w:rPr/>
        <w:t>como</w:t>
      </w:r>
      <w:r>
        <w:rPr>
          <w:spacing w:val="-1"/>
        </w:rPr>
        <w:t> </w:t>
      </w:r>
      <w:r>
        <w:rPr/>
        <w:t>adaptación</w:t>
      </w:r>
      <w:r>
        <w:rPr>
          <w:spacing w:val="-15"/>
        </w:rPr>
        <w:t> </w:t>
      </w:r>
      <w:r>
        <w:rPr/>
        <w:t>y</w:t>
      </w:r>
      <w:r>
        <w:rPr>
          <w:spacing w:val="-1"/>
        </w:rPr>
        <w:t> </w:t>
      </w:r>
      <w:r>
        <w:rPr/>
        <w:t>crecimiento</w:t>
      </w:r>
      <w:r>
        <w:rPr>
          <w:spacing w:val="-15"/>
        </w:rPr>
        <w:t> </w:t>
      </w:r>
      <w:r>
        <w:rPr/>
        <w:t>rápido. A esto se le suma la diversidad de usos, como para celulosa, papel, aserraderos, apuntalamiento,</w:t>
      </w:r>
      <w:r>
        <w:rPr>
          <w:spacing w:val="-6"/>
        </w:rPr>
        <w:t> </w:t>
      </w:r>
      <w:r>
        <w:rPr/>
        <w:t>estacas,</w:t>
      </w:r>
      <w:r>
        <w:rPr>
          <w:spacing w:val="-6"/>
        </w:rPr>
        <w:t> </w:t>
      </w:r>
      <w:r>
        <w:rPr/>
        <w:t>leña y carbón, entre otros. Sin embargo, como en cualquier otro sistema</w:t>
      </w:r>
      <w:r>
        <w:rPr>
          <w:spacing w:val="-4"/>
        </w:rPr>
        <w:t> </w:t>
      </w:r>
      <w:r>
        <w:rPr/>
        <w:t>de producción, existen</w:t>
      </w:r>
      <w:r>
        <w:rPr>
          <w:spacing w:val="-6"/>
        </w:rPr>
        <w:t> </w:t>
      </w:r>
      <w:r>
        <w:rPr/>
        <w:t>costos</w:t>
      </w:r>
      <w:r>
        <w:rPr>
          <w:spacing w:val="-3"/>
        </w:rPr>
        <w:t> </w:t>
      </w:r>
      <w:r>
        <w:rPr/>
        <w:t>involucrados</w:t>
      </w:r>
      <w:r>
        <w:rPr>
          <w:spacing w:val="-3"/>
        </w:rPr>
        <w:t> </w:t>
      </w:r>
      <w:r>
        <w:rPr/>
        <w:t>en el proceso, los cuales</w:t>
      </w:r>
      <w:r>
        <w:rPr>
          <w:spacing w:val="-3"/>
        </w:rPr>
        <w:t> </w:t>
      </w:r>
      <w:r>
        <w:rPr/>
        <w:t>son considerados</w:t>
      </w:r>
      <w:r>
        <w:rPr>
          <w:spacing w:val="-3"/>
        </w:rPr>
        <w:t> </w:t>
      </w:r>
      <w:r>
        <w:rPr/>
        <w:t>altos, aunque sean crecientes</w:t>
      </w:r>
      <w:r>
        <w:rPr>
          <w:spacing w:val="-3"/>
        </w:rPr>
        <w:t> </w:t>
      </w:r>
      <w:r>
        <w:rPr/>
        <w:t>los aumentos</w:t>
      </w:r>
      <w:r>
        <w:rPr>
          <w:spacing w:val="-3"/>
        </w:rPr>
        <w:t> </w:t>
      </w:r>
      <w:r>
        <w:rPr/>
        <w:t>en productividad</w:t>
      </w:r>
      <w:r>
        <w:rPr>
          <w:spacing w:val="-5"/>
        </w:rPr>
        <w:t> </w:t>
      </w:r>
      <w:r>
        <w:rPr/>
        <w:t>de madera de este cultivo.</w:t>
      </w:r>
    </w:p>
    <w:p>
      <w:pPr>
        <w:pStyle w:val="BodyText"/>
        <w:spacing w:line="360" w:lineRule="auto" w:before="244"/>
        <w:ind w:left="590" w:right="523" w:firstLine="852"/>
        <w:jc w:val="both"/>
      </w:pPr>
      <w:r>
        <w:rPr/>
        <w:t>De acuerdo con Silva y otros (2002), los costos incurridos por un emprendimiento forestal corresponden a los egresos con los recursos directos e indirectos</w:t>
      </w:r>
      <w:r>
        <w:rPr>
          <w:spacing w:val="-15"/>
        </w:rPr>
        <w:t> </w:t>
      </w:r>
      <w:r>
        <w:rPr/>
        <w:t>empleados</w:t>
      </w:r>
      <w:r>
        <w:rPr>
          <w:spacing w:val="-15"/>
        </w:rPr>
        <w:t> </w:t>
      </w:r>
      <w:r>
        <w:rPr/>
        <w:t>en</w:t>
      </w:r>
      <w:r>
        <w:rPr>
          <w:spacing w:val="-15"/>
        </w:rPr>
        <w:t> </w:t>
      </w:r>
      <w:r>
        <w:rPr/>
        <w:t>la</w:t>
      </w:r>
      <w:r>
        <w:rPr>
          <w:spacing w:val="-5"/>
        </w:rPr>
        <w:t> </w:t>
      </w:r>
      <w:r>
        <w:rPr/>
        <w:t>producción.</w:t>
      </w:r>
      <w:r>
        <w:rPr>
          <w:spacing w:val="-9"/>
        </w:rPr>
        <w:t> </w:t>
      </w:r>
      <w:r>
        <w:rPr/>
        <w:t>En ese</w:t>
      </w:r>
      <w:r>
        <w:rPr>
          <w:spacing w:val="-5"/>
        </w:rPr>
        <w:t> </w:t>
      </w:r>
      <w:r>
        <w:rPr/>
        <w:t>sentido,</w:t>
      </w:r>
      <w:r>
        <w:rPr>
          <w:spacing w:val="-15"/>
        </w:rPr>
        <w:t> </w:t>
      </w:r>
      <w:r>
        <w:rPr/>
        <w:t>es</w:t>
      </w:r>
      <w:r>
        <w:rPr>
          <w:spacing w:val="10"/>
        </w:rPr>
        <w:t> </w:t>
      </w:r>
      <w:r>
        <w:rPr/>
        <w:t>indispensable</w:t>
      </w:r>
      <w:r>
        <w:rPr>
          <w:spacing w:val="-15"/>
        </w:rPr>
        <w:t> </w:t>
      </w:r>
      <w:r>
        <w:rPr/>
        <w:t>conocer</w:t>
      </w:r>
      <w:r>
        <w:rPr>
          <w:spacing w:val="-15"/>
        </w:rPr>
        <w:t> </w:t>
      </w:r>
      <w:r>
        <w:rPr/>
        <w:t>todos los costos involucrados en el proceso productivo para llegar al costo final de producción. Por ello, el conocimiento de los costos involucrados en una actividad económica</w:t>
      </w:r>
      <w:r>
        <w:rPr>
          <w:spacing w:val="-8"/>
        </w:rPr>
        <w:t> </w:t>
      </w:r>
      <w:r>
        <w:rPr/>
        <w:t>asume un papel importante</w:t>
      </w:r>
      <w:r>
        <w:rPr>
          <w:spacing w:val="-8"/>
        </w:rPr>
        <w:t> </w:t>
      </w:r>
      <w:r>
        <w:rPr/>
        <w:t>en el proceso de decisión del productor</w:t>
      </w:r>
      <w:r>
        <w:rPr>
          <w:spacing w:val="-2"/>
        </w:rPr>
        <w:t> </w:t>
      </w:r>
      <w:r>
        <w:rPr/>
        <w:t>de un determinado emprendimiento, sea industrial o rural. Por lo tanto, con relación a la producción</w:t>
      </w:r>
      <w:r>
        <w:rPr>
          <w:spacing w:val="-15"/>
        </w:rPr>
        <w:t> </w:t>
      </w:r>
      <w:r>
        <w:rPr/>
        <w:t>de</w:t>
      </w:r>
      <w:r>
        <w:rPr>
          <w:spacing w:val="-6"/>
        </w:rPr>
        <w:t> </w:t>
      </w:r>
      <w:r>
        <w:rPr/>
        <w:t>eucalipto,</w:t>
      </w:r>
      <w:r>
        <w:rPr>
          <w:spacing w:val="-15"/>
        </w:rPr>
        <w:t> </w:t>
      </w:r>
      <w:r>
        <w:rPr/>
        <w:t>se debe</w:t>
      </w:r>
      <w:r>
        <w:rPr>
          <w:spacing w:val="-6"/>
        </w:rPr>
        <w:t> </w:t>
      </w:r>
      <w:r>
        <w:rPr/>
        <w:t>considerar</w:t>
      </w:r>
      <w:r>
        <w:rPr>
          <w:spacing w:val="-15"/>
        </w:rPr>
        <w:t> </w:t>
      </w:r>
      <w:r>
        <w:rPr/>
        <w:t>una serie</w:t>
      </w:r>
      <w:r>
        <w:rPr>
          <w:spacing w:val="-6"/>
        </w:rPr>
        <w:t> </w:t>
      </w:r>
      <w:r>
        <w:rPr/>
        <w:t>de</w:t>
      </w:r>
      <w:r>
        <w:rPr>
          <w:spacing w:val="-6"/>
        </w:rPr>
        <w:t> </w:t>
      </w:r>
      <w:r>
        <w:rPr/>
        <w:t>actividades,</w:t>
      </w:r>
      <w:r>
        <w:rPr>
          <w:spacing w:val="-15"/>
        </w:rPr>
        <w:t> </w:t>
      </w:r>
      <w:r>
        <w:rPr/>
        <w:t>que van</w:t>
      </w:r>
      <w:r>
        <w:rPr>
          <w:spacing w:val="-7"/>
        </w:rPr>
        <w:t> </w:t>
      </w:r>
      <w:r>
        <w:rPr/>
        <w:t>desde la definición</w:t>
      </w:r>
      <w:r>
        <w:rPr>
          <w:spacing w:val="-15"/>
        </w:rPr>
        <w:t> </w:t>
      </w:r>
      <w:r>
        <w:rPr/>
        <w:t>del área de producción</w:t>
      </w:r>
      <w:r>
        <w:rPr>
          <w:spacing w:val="-8"/>
        </w:rPr>
        <w:t> </w:t>
      </w:r>
      <w:r>
        <w:rPr/>
        <w:t>y el propio</w:t>
      </w:r>
      <w:r>
        <w:rPr>
          <w:spacing w:val="-8"/>
        </w:rPr>
        <w:t> </w:t>
      </w:r>
      <w:r>
        <w:rPr/>
        <w:t>valor del área</w:t>
      </w:r>
      <w:r>
        <w:rPr>
          <w:spacing w:val="-7"/>
        </w:rPr>
        <w:t> </w:t>
      </w:r>
      <w:r>
        <w:rPr/>
        <w:t>hasta la</w:t>
      </w:r>
      <w:r>
        <w:rPr>
          <w:spacing w:val="-7"/>
        </w:rPr>
        <w:t> </w:t>
      </w:r>
      <w:r>
        <w:rPr/>
        <w:t>comercialización y entrega del producto final en su destino.</w:t>
      </w:r>
    </w:p>
    <w:p>
      <w:pPr>
        <w:pStyle w:val="BodyText"/>
        <w:spacing w:line="360" w:lineRule="auto" w:before="243"/>
        <w:ind w:left="590" w:right="523" w:firstLine="852"/>
        <w:jc w:val="both"/>
      </w:pPr>
      <w:r>
        <w:rPr/>
        <w:t>Además,</w:t>
      </w:r>
      <w:r>
        <w:rPr>
          <w:spacing w:val="-15"/>
        </w:rPr>
        <w:t> </w:t>
      </w:r>
      <w:r>
        <w:rPr/>
        <w:t>es</w:t>
      </w:r>
      <w:r>
        <w:rPr>
          <w:spacing w:val="-15"/>
        </w:rPr>
        <w:t> </w:t>
      </w:r>
      <w:r>
        <w:rPr/>
        <w:t>necesario</w:t>
      </w:r>
      <w:r>
        <w:rPr>
          <w:spacing w:val="-15"/>
        </w:rPr>
        <w:t> </w:t>
      </w:r>
      <w:r>
        <w:rPr/>
        <w:t>considerar,</w:t>
      </w:r>
      <w:r>
        <w:rPr>
          <w:spacing w:val="-15"/>
        </w:rPr>
        <w:t> </w:t>
      </w:r>
      <w:r>
        <w:rPr/>
        <w:t>en</w:t>
      </w:r>
      <w:r>
        <w:rPr>
          <w:spacing w:val="-15"/>
        </w:rPr>
        <w:t> </w:t>
      </w:r>
      <w:r>
        <w:rPr/>
        <w:t>el</w:t>
      </w:r>
      <w:r>
        <w:rPr>
          <w:spacing w:val="-15"/>
        </w:rPr>
        <w:t> </w:t>
      </w:r>
      <w:r>
        <w:rPr/>
        <w:t>análisis,</w:t>
      </w:r>
      <w:r>
        <w:rPr>
          <w:spacing w:val="-15"/>
        </w:rPr>
        <w:t> </w:t>
      </w:r>
      <w:r>
        <w:rPr/>
        <w:t>el</w:t>
      </w:r>
      <w:r>
        <w:rPr>
          <w:spacing w:val="-15"/>
        </w:rPr>
        <w:t> </w:t>
      </w:r>
      <w:r>
        <w:rPr/>
        <w:t>tiempo</w:t>
      </w:r>
      <w:r>
        <w:rPr>
          <w:spacing w:val="-15"/>
        </w:rPr>
        <w:t> </w:t>
      </w:r>
      <w:r>
        <w:rPr/>
        <w:t>de</w:t>
      </w:r>
      <w:r>
        <w:rPr>
          <w:spacing w:val="-15"/>
        </w:rPr>
        <w:t> </w:t>
      </w:r>
      <w:r>
        <w:rPr/>
        <w:t>la</w:t>
      </w:r>
      <w:r>
        <w:rPr>
          <w:spacing w:val="-15"/>
        </w:rPr>
        <w:t> </w:t>
      </w:r>
      <w:r>
        <w:rPr/>
        <w:t>actividad,</w:t>
      </w:r>
      <w:r>
        <w:rPr>
          <w:spacing w:val="-15"/>
        </w:rPr>
        <w:t> </w:t>
      </w:r>
      <w:r>
        <w:rPr/>
        <w:t>pues a diferencia</w:t>
      </w:r>
      <w:r>
        <w:rPr>
          <w:spacing w:val="-6"/>
        </w:rPr>
        <w:t> </w:t>
      </w:r>
      <w:r>
        <w:rPr/>
        <w:t>del sector</w:t>
      </w:r>
      <w:r>
        <w:rPr>
          <w:spacing w:val="-4"/>
        </w:rPr>
        <w:t> </w:t>
      </w:r>
      <w:r>
        <w:rPr/>
        <w:t>agrícola,</w:t>
      </w:r>
      <w:r>
        <w:rPr>
          <w:spacing w:val="-7"/>
        </w:rPr>
        <w:t> </w:t>
      </w:r>
      <w:r>
        <w:rPr/>
        <w:t>donde, con excepción de los cultivos</w:t>
      </w:r>
      <w:r>
        <w:rPr>
          <w:spacing w:val="-5"/>
        </w:rPr>
        <w:t> </w:t>
      </w:r>
      <w:r>
        <w:rPr/>
        <w:t>perennes como café y frutales,</w:t>
      </w:r>
      <w:r>
        <w:rPr>
          <w:spacing w:val="-8"/>
        </w:rPr>
        <w:t> </w:t>
      </w:r>
      <w:r>
        <w:rPr/>
        <w:t>normalmente</w:t>
      </w:r>
      <w:r>
        <w:rPr>
          <w:spacing w:val="-7"/>
        </w:rPr>
        <w:t> </w:t>
      </w:r>
      <w:r>
        <w:rPr/>
        <w:t>los costos ocurren en un período como máximo, de un año. Mientras que, en el sector forestal la actividad es multianual y, por ello, es considerada a largo plazo. Esta característica de plurianualidad le confiere a dicho sector,</w:t>
      </w:r>
      <w:r>
        <w:rPr>
          <w:spacing w:val="-15"/>
        </w:rPr>
        <w:t> </w:t>
      </w:r>
      <w:r>
        <w:rPr/>
        <w:t>mayor</w:t>
      </w:r>
      <w:r>
        <w:rPr>
          <w:spacing w:val="-12"/>
        </w:rPr>
        <w:t> </w:t>
      </w:r>
      <w:r>
        <w:rPr/>
        <w:t>complejidad</w:t>
      </w:r>
      <w:r>
        <w:rPr>
          <w:spacing w:val="-16"/>
        </w:rPr>
        <w:t> </w:t>
      </w:r>
      <w:r>
        <w:rPr/>
        <w:t>en</w:t>
      </w:r>
      <w:r>
        <w:rPr>
          <w:spacing w:val="-16"/>
        </w:rPr>
        <w:t> </w:t>
      </w:r>
      <w:r>
        <w:rPr/>
        <w:t>la planificación</w:t>
      </w:r>
      <w:r>
        <w:rPr>
          <w:spacing w:val="-16"/>
        </w:rPr>
        <w:t> </w:t>
      </w:r>
      <w:r>
        <w:rPr/>
        <w:t>de</w:t>
      </w:r>
      <w:r>
        <w:rPr>
          <w:spacing w:val="-15"/>
        </w:rPr>
        <w:t> </w:t>
      </w:r>
      <w:r>
        <w:rPr/>
        <w:t>las</w:t>
      </w:r>
      <w:r>
        <w:rPr>
          <w:spacing w:val="-13"/>
        </w:rPr>
        <w:t> </w:t>
      </w:r>
      <w:r>
        <w:rPr/>
        <w:t>actividades</w:t>
      </w:r>
      <w:r>
        <w:rPr>
          <w:spacing w:val="-13"/>
        </w:rPr>
        <w:t> </w:t>
      </w:r>
      <w:r>
        <w:rPr/>
        <w:t>forestales</w:t>
      </w:r>
      <w:r>
        <w:rPr>
          <w:spacing w:val="-13"/>
        </w:rPr>
        <w:t> </w:t>
      </w:r>
      <w:r>
        <w:rPr/>
        <w:t>y</w:t>
      </w:r>
      <w:r>
        <w:rPr>
          <w:spacing w:val="-16"/>
        </w:rPr>
        <w:t> </w:t>
      </w:r>
      <w:r>
        <w:rPr/>
        <w:t>este</w:t>
      </w:r>
      <w:r>
        <w:rPr>
          <w:spacing w:val="-15"/>
        </w:rPr>
        <w:t> </w:t>
      </w:r>
      <w:r>
        <w:rPr/>
        <w:t>factor</w:t>
      </w:r>
    </w:p>
    <w:p>
      <w:pPr>
        <w:spacing w:after="0" w:line="360" w:lineRule="auto"/>
        <w:jc w:val="both"/>
        <w:sectPr>
          <w:pgSz w:w="11910" w:h="16840"/>
          <w:pgMar w:header="0" w:footer="1016" w:top="1920" w:bottom="1200" w:left="1680" w:right="880"/>
        </w:sectPr>
      </w:pPr>
    </w:p>
    <w:p>
      <w:pPr>
        <w:pStyle w:val="BodyText"/>
        <w:spacing w:before="61"/>
      </w:pPr>
    </w:p>
    <w:p>
      <w:pPr>
        <w:pStyle w:val="BodyText"/>
        <w:spacing w:line="355" w:lineRule="auto" w:before="1"/>
        <w:ind w:left="590"/>
      </w:pPr>
      <w:r>
        <w:rPr/>
        <w:t>influye</w:t>
      </w:r>
      <w:r>
        <w:rPr>
          <w:spacing w:val="40"/>
        </w:rPr>
        <w:t> </w:t>
      </w:r>
      <w:r>
        <w:rPr/>
        <w:t>directamente</w:t>
      </w:r>
      <w:r>
        <w:rPr>
          <w:spacing w:val="30"/>
        </w:rPr>
        <w:t> </w:t>
      </w:r>
      <w:r>
        <w:rPr/>
        <w:t>en</w:t>
      </w:r>
      <w:r>
        <w:rPr>
          <w:spacing w:val="40"/>
        </w:rPr>
        <w:t> </w:t>
      </w:r>
      <w:r>
        <w:rPr/>
        <w:t>el</w:t>
      </w:r>
      <w:r>
        <w:rPr>
          <w:spacing w:val="40"/>
        </w:rPr>
        <w:t> </w:t>
      </w:r>
      <w:r>
        <w:rPr/>
        <w:t>análisis</w:t>
      </w:r>
      <w:r>
        <w:rPr>
          <w:spacing w:val="40"/>
        </w:rPr>
        <w:t> </w:t>
      </w:r>
      <w:r>
        <w:rPr/>
        <w:t>y</w:t>
      </w:r>
      <w:r>
        <w:rPr>
          <w:spacing w:val="40"/>
        </w:rPr>
        <w:t> </w:t>
      </w:r>
      <w:r>
        <w:rPr/>
        <w:t>determinación de</w:t>
      </w:r>
      <w:r>
        <w:rPr>
          <w:spacing w:val="40"/>
        </w:rPr>
        <w:t> </w:t>
      </w:r>
      <w:r>
        <w:rPr/>
        <w:t>los</w:t>
      </w:r>
      <w:r>
        <w:rPr>
          <w:spacing w:val="40"/>
        </w:rPr>
        <w:t> </w:t>
      </w:r>
      <w:r>
        <w:rPr/>
        <w:t>costos,</w:t>
      </w:r>
      <w:r>
        <w:rPr>
          <w:spacing w:val="40"/>
        </w:rPr>
        <w:t> </w:t>
      </w:r>
      <w:r>
        <w:rPr/>
        <w:t>ya</w:t>
      </w:r>
      <w:r>
        <w:rPr>
          <w:spacing w:val="40"/>
        </w:rPr>
        <w:t> </w:t>
      </w:r>
      <w:r>
        <w:rPr/>
        <w:t>que</w:t>
      </w:r>
      <w:r>
        <w:rPr>
          <w:spacing w:val="40"/>
        </w:rPr>
        <w:t> </w:t>
      </w:r>
      <w:r>
        <w:rPr/>
        <w:t>puede encontrarse en un emprendimiento con plantaciones de diferentes antigüedades.</w:t>
      </w:r>
    </w:p>
    <w:p>
      <w:pPr>
        <w:pStyle w:val="BodyText"/>
        <w:spacing w:line="360" w:lineRule="auto" w:before="251"/>
        <w:ind w:left="590" w:right="529" w:firstLine="852"/>
        <w:jc w:val="both"/>
      </w:pPr>
      <w:r>
        <w:rPr/>
        <w:t>Características como suelo, relieve, densidades de plantación, distancia de transporte</w:t>
      </w:r>
      <w:r>
        <w:rPr>
          <w:spacing w:val="-15"/>
        </w:rPr>
        <w:t> </w:t>
      </w:r>
      <w:r>
        <w:rPr/>
        <w:t>y sistema</w:t>
      </w:r>
      <w:r>
        <w:rPr>
          <w:spacing w:val="-2"/>
        </w:rPr>
        <w:t> </w:t>
      </w:r>
      <w:r>
        <w:rPr/>
        <w:t>de manejo,</w:t>
      </w:r>
      <w:r>
        <w:rPr>
          <w:spacing w:val="-3"/>
        </w:rPr>
        <w:t> </w:t>
      </w:r>
      <w:r>
        <w:rPr/>
        <w:t>acarrean</w:t>
      </w:r>
      <w:r>
        <w:rPr>
          <w:spacing w:val="-3"/>
        </w:rPr>
        <w:t> </w:t>
      </w:r>
      <w:r>
        <w:rPr/>
        <w:t>costos</w:t>
      </w:r>
      <w:r>
        <w:rPr>
          <w:spacing w:val="-1"/>
        </w:rPr>
        <w:t> </w:t>
      </w:r>
      <w:r>
        <w:rPr/>
        <w:t>diferenciados,</w:t>
      </w:r>
      <w:r>
        <w:rPr>
          <w:spacing w:val="-15"/>
        </w:rPr>
        <w:t> </w:t>
      </w:r>
      <w:r>
        <w:rPr/>
        <w:t>necesitando</w:t>
      </w:r>
      <w:r>
        <w:rPr>
          <w:spacing w:val="-3"/>
        </w:rPr>
        <w:t> </w:t>
      </w:r>
      <w:r>
        <w:rPr/>
        <w:t>así de una planificación más elaborada para la actividad forestal. Los costos de cosecha son aquellos relacionados con las operaciones de tala, desrame, troceo, descortezado, extracción y apilamiento de la madera al costado de los caminos internos para el embarque (Machado, 2014).</w:t>
      </w:r>
    </w:p>
    <w:p>
      <w:pPr>
        <w:pStyle w:val="BodyText"/>
        <w:spacing w:line="360" w:lineRule="auto" w:before="243"/>
        <w:ind w:left="590" w:right="533" w:firstLine="852"/>
        <w:jc w:val="both"/>
      </w:pPr>
      <w:r>
        <w:rPr/>
        <w:t>Por</w:t>
      </w:r>
      <w:r>
        <w:rPr>
          <w:spacing w:val="-6"/>
        </w:rPr>
        <w:t> </w:t>
      </w:r>
      <w:r>
        <w:rPr/>
        <w:t>lo tanto,</w:t>
      </w:r>
      <w:r>
        <w:rPr>
          <w:spacing w:val="-15"/>
        </w:rPr>
        <w:t> </w:t>
      </w:r>
      <w:r>
        <w:rPr/>
        <w:t>específicamente</w:t>
      </w:r>
      <w:r>
        <w:rPr>
          <w:spacing w:val="-15"/>
        </w:rPr>
        <w:t> </w:t>
      </w:r>
      <w:r>
        <w:rPr/>
        <w:t>para</w:t>
      </w:r>
      <w:r>
        <w:rPr>
          <w:spacing w:val="-15"/>
        </w:rPr>
        <w:t> </w:t>
      </w:r>
      <w:r>
        <w:rPr/>
        <w:t>determinar</w:t>
      </w:r>
      <w:r>
        <w:rPr>
          <w:spacing w:val="-15"/>
        </w:rPr>
        <w:t> </w:t>
      </w:r>
      <w:r>
        <w:rPr/>
        <w:t>o</w:t>
      </w:r>
      <w:r>
        <w:rPr>
          <w:spacing w:val="-4"/>
        </w:rPr>
        <w:t> </w:t>
      </w:r>
      <w:r>
        <w:rPr/>
        <w:t>estimar</w:t>
      </w:r>
      <w:r>
        <w:rPr>
          <w:spacing w:val="-15"/>
        </w:rPr>
        <w:t> </w:t>
      </w:r>
      <w:r>
        <w:rPr/>
        <w:t>los</w:t>
      </w:r>
      <w:r>
        <w:rPr>
          <w:spacing w:val="-2"/>
        </w:rPr>
        <w:t> </w:t>
      </w:r>
      <w:r>
        <w:rPr/>
        <w:t>costos</w:t>
      </w:r>
      <w:r>
        <w:rPr>
          <w:spacing w:val="-15"/>
        </w:rPr>
        <w:t> </w:t>
      </w:r>
      <w:r>
        <w:rPr/>
        <w:t>de</w:t>
      </w:r>
      <w:r>
        <w:rPr>
          <w:spacing w:val="11"/>
        </w:rPr>
        <w:t> </w:t>
      </w:r>
      <w:r>
        <w:rPr/>
        <w:t>cosecha de plantaciones</w:t>
      </w:r>
      <w:r>
        <w:rPr>
          <w:spacing w:val="-3"/>
        </w:rPr>
        <w:t> </w:t>
      </w:r>
      <w:r>
        <w:rPr/>
        <w:t>de eucalipto,</w:t>
      </w:r>
      <w:r>
        <w:rPr>
          <w:spacing w:val="-6"/>
        </w:rPr>
        <w:t> </w:t>
      </w:r>
      <w:r>
        <w:rPr/>
        <w:t>es necesario</w:t>
      </w:r>
      <w:r>
        <w:rPr>
          <w:spacing w:val="-6"/>
        </w:rPr>
        <w:t> </w:t>
      </w:r>
      <w:r>
        <w:rPr/>
        <w:t>analizar</w:t>
      </w:r>
      <w:r>
        <w:rPr>
          <w:spacing w:val="-2"/>
        </w:rPr>
        <w:t> </w:t>
      </w:r>
      <w:r>
        <w:rPr/>
        <w:t>de la forma</w:t>
      </w:r>
      <w:r>
        <w:rPr>
          <w:spacing w:val="-4"/>
        </w:rPr>
        <w:t> </w:t>
      </w:r>
      <w:r>
        <w:rPr/>
        <w:t>más detallada</w:t>
      </w:r>
      <w:r>
        <w:rPr>
          <w:spacing w:val="-4"/>
        </w:rPr>
        <w:t> </w:t>
      </w:r>
      <w:r>
        <w:rPr/>
        <w:t>posible las actividades involucradas en el proceso con sus respectivas máquinas, equipos, personal, cargas sociales y hacer el seguimiento con el registro de las actividades involucradas</w:t>
      </w:r>
      <w:r>
        <w:rPr>
          <w:spacing w:val="-15"/>
        </w:rPr>
        <w:t> </w:t>
      </w:r>
      <w:r>
        <w:rPr/>
        <w:t>además de las</w:t>
      </w:r>
      <w:r>
        <w:rPr>
          <w:spacing w:val="-4"/>
        </w:rPr>
        <w:t> </w:t>
      </w:r>
      <w:r>
        <w:rPr/>
        <w:t>horas hombre</w:t>
      </w:r>
      <w:r>
        <w:rPr>
          <w:spacing w:val="-5"/>
        </w:rPr>
        <w:t> </w:t>
      </w:r>
      <w:r>
        <w:rPr/>
        <w:t>empleadas</w:t>
      </w:r>
      <w:r>
        <w:rPr>
          <w:spacing w:val="-4"/>
        </w:rPr>
        <w:t> </w:t>
      </w:r>
      <w:r>
        <w:rPr/>
        <w:t>en cada actividad</w:t>
      </w:r>
      <w:r>
        <w:rPr>
          <w:spacing w:val="-15"/>
        </w:rPr>
        <w:t> </w:t>
      </w:r>
      <w:r>
        <w:rPr/>
        <w:t>relacionada</w:t>
      </w:r>
      <w:r>
        <w:rPr>
          <w:spacing w:val="-5"/>
        </w:rPr>
        <w:t> </w:t>
      </w:r>
      <w:r>
        <w:rPr/>
        <w:t>al emprendimiento</w:t>
      </w:r>
      <w:r>
        <w:rPr>
          <w:spacing w:val="-3"/>
        </w:rPr>
        <w:t> </w:t>
      </w:r>
      <w:r>
        <w:rPr/>
        <w:t>forestal.</w:t>
      </w:r>
      <w:r>
        <w:rPr>
          <w:spacing w:val="-3"/>
        </w:rPr>
        <w:t> </w:t>
      </w:r>
      <w:r>
        <w:rPr/>
        <w:t>Reuniendo esta información con los respectivos costos, se llega</w:t>
      </w:r>
      <w:r>
        <w:rPr>
          <w:spacing w:val="-15"/>
        </w:rPr>
        <w:t> </w:t>
      </w:r>
      <w:r>
        <w:rPr/>
        <w:t>al</w:t>
      </w:r>
      <w:r>
        <w:rPr>
          <w:spacing w:val="-15"/>
        </w:rPr>
        <w:t> </w:t>
      </w:r>
      <w:r>
        <w:rPr/>
        <w:t>costo</w:t>
      </w:r>
      <w:r>
        <w:rPr>
          <w:spacing w:val="-14"/>
        </w:rPr>
        <w:t> </w:t>
      </w:r>
      <w:r>
        <w:rPr/>
        <w:t>de</w:t>
      </w:r>
      <w:r>
        <w:rPr>
          <w:spacing w:val="-5"/>
        </w:rPr>
        <w:t> </w:t>
      </w:r>
      <w:r>
        <w:rPr/>
        <w:t>toda</w:t>
      </w:r>
      <w:r>
        <w:rPr>
          <w:spacing w:val="-4"/>
        </w:rPr>
        <w:t> </w:t>
      </w:r>
      <w:r>
        <w:rPr/>
        <w:t>la</w:t>
      </w:r>
      <w:r>
        <w:rPr>
          <w:spacing w:val="-15"/>
        </w:rPr>
        <w:t> </w:t>
      </w:r>
      <w:r>
        <w:rPr/>
        <w:t>actividad.</w:t>
      </w:r>
      <w:r>
        <w:rPr>
          <w:spacing w:val="-15"/>
        </w:rPr>
        <w:t> </w:t>
      </w:r>
      <w:r>
        <w:rPr/>
        <w:t>Debe</w:t>
      </w:r>
      <w:r>
        <w:rPr>
          <w:spacing w:val="8"/>
        </w:rPr>
        <w:t> </w:t>
      </w:r>
      <w:r>
        <w:rPr/>
        <w:t>considerarse,</w:t>
      </w:r>
      <w:r>
        <w:rPr>
          <w:spacing w:val="-15"/>
        </w:rPr>
        <w:t> </w:t>
      </w:r>
      <w:r>
        <w:rPr/>
        <w:t>aún,</w:t>
      </w:r>
      <w:r>
        <w:rPr>
          <w:spacing w:val="-15"/>
        </w:rPr>
        <w:t> </w:t>
      </w:r>
      <w:r>
        <w:rPr/>
        <w:t>las</w:t>
      </w:r>
      <w:r>
        <w:rPr>
          <w:spacing w:val="-4"/>
        </w:rPr>
        <w:t> </w:t>
      </w:r>
      <w:r>
        <w:rPr/>
        <w:t>características</w:t>
      </w:r>
      <w:r>
        <w:rPr>
          <w:spacing w:val="-15"/>
        </w:rPr>
        <w:t> </w:t>
      </w:r>
      <w:r>
        <w:rPr/>
        <w:t>del</w:t>
      </w:r>
      <w:r>
        <w:rPr>
          <w:spacing w:val="-14"/>
        </w:rPr>
        <w:t> </w:t>
      </w:r>
      <w:r>
        <w:rPr/>
        <w:t>lugar, ya que estas influyen en el sistema a ser utilizado.</w:t>
      </w:r>
    </w:p>
    <w:p>
      <w:pPr>
        <w:pStyle w:val="BodyText"/>
        <w:spacing w:before="86"/>
      </w:pPr>
    </w:p>
    <w:p>
      <w:pPr>
        <w:pStyle w:val="Heading2"/>
        <w:numPr>
          <w:ilvl w:val="1"/>
          <w:numId w:val="6"/>
        </w:numPr>
        <w:tabs>
          <w:tab w:pos="950" w:val="left" w:leader="none"/>
        </w:tabs>
        <w:spacing w:line="240" w:lineRule="auto" w:before="0" w:after="0"/>
        <w:ind w:left="950" w:right="0" w:hanging="360"/>
        <w:jc w:val="left"/>
      </w:pPr>
      <w:bookmarkStart w:name="_bookmark3" w:id="4"/>
      <w:bookmarkEnd w:id="4"/>
      <w:r>
        <w:rPr>
          <w:b w:val="0"/>
        </w:rPr>
      </w:r>
      <w:r>
        <w:rPr/>
        <w:t>Justificación</w:t>
      </w:r>
      <w:r>
        <w:rPr>
          <w:spacing w:val="9"/>
        </w:rPr>
        <w:t> </w:t>
      </w:r>
      <w:r>
        <w:rPr/>
        <w:t>e</w:t>
      </w:r>
      <w:r>
        <w:rPr>
          <w:spacing w:val="13"/>
        </w:rPr>
        <w:t> </w:t>
      </w:r>
      <w:r>
        <w:rPr>
          <w:spacing w:val="-2"/>
        </w:rPr>
        <w:t>importancia</w:t>
      </w:r>
    </w:p>
    <w:p>
      <w:pPr>
        <w:pStyle w:val="BodyText"/>
        <w:spacing w:before="1"/>
        <w:rPr>
          <w:b/>
        </w:rPr>
      </w:pPr>
    </w:p>
    <w:p>
      <w:pPr>
        <w:pStyle w:val="BodyText"/>
        <w:spacing w:line="362" w:lineRule="auto"/>
        <w:ind w:left="590" w:right="525" w:firstLine="852"/>
        <w:jc w:val="both"/>
      </w:pPr>
      <w:r>
        <w:rPr/>
        <w:t>La producción de eucaliptos clonados con fines maderables ha demostrado ser una práctica prometedora en diversas regiones del mundo, debido a su rápido crecimiento,</w:t>
      </w:r>
      <w:r>
        <w:rPr>
          <w:spacing w:val="-13"/>
        </w:rPr>
        <w:t> </w:t>
      </w:r>
      <w:r>
        <w:rPr/>
        <w:t>adaptabilidad</w:t>
      </w:r>
      <w:r>
        <w:rPr>
          <w:spacing w:val="-13"/>
        </w:rPr>
        <w:t> </w:t>
      </w:r>
      <w:r>
        <w:rPr/>
        <w:t>a</w:t>
      </w:r>
      <w:r>
        <w:rPr>
          <w:spacing w:val="-11"/>
        </w:rPr>
        <w:t> </w:t>
      </w:r>
      <w:r>
        <w:rPr/>
        <w:t>diferentes</w:t>
      </w:r>
      <w:r>
        <w:rPr>
          <w:spacing w:val="-10"/>
        </w:rPr>
        <w:t> </w:t>
      </w:r>
      <w:r>
        <w:rPr/>
        <w:t>condiciones</w:t>
      </w:r>
      <w:r>
        <w:rPr>
          <w:spacing w:val="-10"/>
        </w:rPr>
        <w:t> </w:t>
      </w:r>
      <w:r>
        <w:rPr/>
        <w:t>climáticas</w:t>
      </w:r>
      <w:r>
        <w:rPr>
          <w:spacing w:val="-10"/>
        </w:rPr>
        <w:t> </w:t>
      </w:r>
      <w:r>
        <w:rPr/>
        <w:t>y</w:t>
      </w:r>
      <w:r>
        <w:rPr>
          <w:spacing w:val="-13"/>
        </w:rPr>
        <w:t> </w:t>
      </w:r>
      <w:r>
        <w:rPr/>
        <w:t>diversidad</w:t>
      </w:r>
      <w:r>
        <w:rPr>
          <w:spacing w:val="-13"/>
        </w:rPr>
        <w:t> </w:t>
      </w:r>
      <w:r>
        <w:rPr/>
        <w:t>de</w:t>
      </w:r>
      <w:r>
        <w:rPr>
          <w:spacing w:val="20"/>
        </w:rPr>
        <w:t> </w:t>
      </w:r>
      <w:r>
        <w:rPr/>
        <w:t>usos de la madera </w:t>
      </w:r>
      <w:r>
        <w:rPr>
          <w:rFonts w:ascii="Arial" w:hAnsi="Arial"/>
          <w:sz w:val="21"/>
        </w:rPr>
        <w:t>(</w:t>
      </w:r>
      <w:r>
        <w:rPr/>
        <w:t>Machado, 2014). Sin embargo, en el distrito de San Estanislao, la implementación de esta producción aún está en una etapa incipiente y carece de estudios exhaustivos que evalúen su viabilidad económica.</w:t>
      </w:r>
    </w:p>
    <w:p>
      <w:pPr>
        <w:pStyle w:val="BodyText"/>
        <w:spacing w:line="362" w:lineRule="auto" w:before="226"/>
        <w:ind w:left="590" w:right="533" w:firstLine="852"/>
        <w:jc w:val="both"/>
      </w:pPr>
      <w:r>
        <w:rPr/>
        <w:t>Por lo tanto, proveer a los productores locales con datos claros y precisos </w:t>
      </w:r>
      <w:r>
        <w:rPr>
          <w:spacing w:val="-2"/>
        </w:rPr>
        <w:t>sobre</w:t>
      </w:r>
      <w:r>
        <w:rPr>
          <w:spacing w:val="-9"/>
        </w:rPr>
        <w:t> </w:t>
      </w:r>
      <w:r>
        <w:rPr>
          <w:spacing w:val="-2"/>
        </w:rPr>
        <w:t>los</w:t>
      </w:r>
      <w:r>
        <w:rPr>
          <w:spacing w:val="-7"/>
        </w:rPr>
        <w:t> </w:t>
      </w:r>
      <w:r>
        <w:rPr>
          <w:spacing w:val="-2"/>
        </w:rPr>
        <w:t>costos</w:t>
      </w:r>
      <w:r>
        <w:rPr>
          <w:spacing w:val="-7"/>
        </w:rPr>
        <w:t> </w:t>
      </w:r>
      <w:r>
        <w:rPr>
          <w:spacing w:val="-2"/>
        </w:rPr>
        <w:t>y beneficios</w:t>
      </w:r>
      <w:r>
        <w:rPr>
          <w:spacing w:val="-7"/>
        </w:rPr>
        <w:t> </w:t>
      </w:r>
      <w:r>
        <w:rPr>
          <w:spacing w:val="-2"/>
        </w:rPr>
        <w:t>asociados</w:t>
      </w:r>
      <w:r>
        <w:rPr>
          <w:spacing w:val="-7"/>
        </w:rPr>
        <w:t> </w:t>
      </w:r>
      <w:r>
        <w:rPr>
          <w:spacing w:val="-2"/>
        </w:rPr>
        <w:t>con</w:t>
      </w:r>
      <w:r>
        <w:rPr>
          <w:spacing w:val="-10"/>
        </w:rPr>
        <w:t> </w:t>
      </w:r>
      <w:r>
        <w:rPr>
          <w:spacing w:val="-2"/>
        </w:rPr>
        <w:t>la</w:t>
      </w:r>
      <w:r>
        <w:rPr>
          <w:spacing w:val="-9"/>
        </w:rPr>
        <w:t> </w:t>
      </w:r>
      <w:r>
        <w:rPr>
          <w:spacing w:val="-2"/>
        </w:rPr>
        <w:t>producción</w:t>
      </w:r>
      <w:r>
        <w:rPr>
          <w:spacing w:val="-10"/>
        </w:rPr>
        <w:t> </w:t>
      </w:r>
      <w:r>
        <w:rPr>
          <w:spacing w:val="-2"/>
        </w:rPr>
        <w:t>de</w:t>
      </w:r>
      <w:r>
        <w:rPr>
          <w:spacing w:val="11"/>
        </w:rPr>
        <w:t> </w:t>
      </w:r>
      <w:r>
        <w:rPr>
          <w:spacing w:val="-2"/>
        </w:rPr>
        <w:t>eucaliptos</w:t>
      </w:r>
      <w:r>
        <w:rPr>
          <w:spacing w:val="-7"/>
        </w:rPr>
        <w:t> </w:t>
      </w:r>
      <w:r>
        <w:rPr>
          <w:spacing w:val="-2"/>
        </w:rPr>
        <w:t>permitirá</w:t>
      </w:r>
      <w:r>
        <w:rPr>
          <w:spacing w:val="-9"/>
        </w:rPr>
        <w:t> </w:t>
      </w:r>
      <w:r>
        <w:rPr>
          <w:spacing w:val="-2"/>
        </w:rPr>
        <w:t>tomar </w:t>
      </w:r>
      <w:r>
        <w:rPr/>
        <w:t>decisiones</w:t>
      </w:r>
      <w:r>
        <w:rPr>
          <w:spacing w:val="-15"/>
        </w:rPr>
        <w:t> </w:t>
      </w:r>
      <w:r>
        <w:rPr/>
        <w:t>informadas</w:t>
      </w:r>
      <w:r>
        <w:rPr>
          <w:spacing w:val="-15"/>
        </w:rPr>
        <w:t> </w:t>
      </w:r>
      <w:r>
        <w:rPr/>
        <w:t>sobre</w:t>
      </w:r>
      <w:r>
        <w:rPr>
          <w:spacing w:val="-5"/>
        </w:rPr>
        <w:t> </w:t>
      </w:r>
      <w:r>
        <w:rPr/>
        <w:t>si invertir</w:t>
      </w:r>
      <w:r>
        <w:rPr>
          <w:spacing w:val="-14"/>
        </w:rPr>
        <w:t> </w:t>
      </w:r>
      <w:r>
        <w:rPr/>
        <w:t>o</w:t>
      </w:r>
      <w:r>
        <w:rPr>
          <w:spacing w:val="-3"/>
        </w:rPr>
        <w:t> </w:t>
      </w:r>
      <w:r>
        <w:rPr/>
        <w:t>no</w:t>
      </w:r>
      <w:r>
        <w:rPr>
          <w:spacing w:val="-3"/>
        </w:rPr>
        <w:t> </w:t>
      </w:r>
      <w:r>
        <w:rPr/>
        <w:t>en</w:t>
      </w:r>
      <w:r>
        <w:rPr>
          <w:spacing w:val="11"/>
        </w:rPr>
        <w:t> </w:t>
      </w:r>
      <w:r>
        <w:rPr/>
        <w:t>esta</w:t>
      </w:r>
      <w:r>
        <w:rPr>
          <w:spacing w:val="-2"/>
        </w:rPr>
        <w:t> </w:t>
      </w:r>
      <w:r>
        <w:rPr/>
        <w:t>práctica,</w:t>
      </w:r>
      <w:r>
        <w:rPr>
          <w:spacing w:val="-15"/>
        </w:rPr>
        <w:t> </w:t>
      </w:r>
      <w:r>
        <w:rPr/>
        <w:t>optimizando</w:t>
      </w:r>
      <w:r>
        <w:rPr>
          <w:spacing w:val="-15"/>
        </w:rPr>
        <w:t> </w:t>
      </w:r>
      <w:r>
        <w:rPr/>
        <w:t>sus</w:t>
      </w:r>
      <w:r>
        <w:rPr>
          <w:spacing w:val="-15"/>
        </w:rPr>
        <w:t> </w:t>
      </w:r>
      <w:r>
        <w:rPr/>
        <w:t>recursos y</w:t>
      </w:r>
      <w:r>
        <w:rPr>
          <w:spacing w:val="51"/>
        </w:rPr>
        <w:t> </w:t>
      </w:r>
      <w:r>
        <w:rPr/>
        <w:t>esfuerzos.</w:t>
      </w:r>
      <w:r>
        <w:rPr>
          <w:spacing w:val="44"/>
        </w:rPr>
        <w:t> </w:t>
      </w:r>
      <w:r>
        <w:rPr/>
        <w:t>La</w:t>
      </w:r>
      <w:r>
        <w:rPr>
          <w:spacing w:val="54"/>
        </w:rPr>
        <w:t> </w:t>
      </w:r>
      <w:r>
        <w:rPr/>
        <w:t>producción</w:t>
      </w:r>
      <w:r>
        <w:rPr>
          <w:spacing w:val="41"/>
        </w:rPr>
        <w:t> </w:t>
      </w:r>
      <w:r>
        <w:rPr/>
        <w:t>de</w:t>
      </w:r>
      <w:r>
        <w:rPr>
          <w:spacing w:val="67"/>
        </w:rPr>
        <w:t> </w:t>
      </w:r>
      <w:r>
        <w:rPr/>
        <w:t>eucaliptos</w:t>
      </w:r>
      <w:r>
        <w:rPr>
          <w:spacing w:val="31"/>
        </w:rPr>
        <w:t> </w:t>
      </w:r>
      <w:r>
        <w:rPr/>
        <w:t>puede</w:t>
      </w:r>
      <w:r>
        <w:rPr>
          <w:spacing w:val="54"/>
        </w:rPr>
        <w:t> </w:t>
      </w:r>
      <w:r>
        <w:rPr/>
        <w:t>representar</w:t>
      </w:r>
      <w:r>
        <w:rPr>
          <w:spacing w:val="32"/>
        </w:rPr>
        <w:t> </w:t>
      </w:r>
      <w:r>
        <w:rPr/>
        <w:t>una</w:t>
      </w:r>
      <w:r>
        <w:rPr>
          <w:spacing w:val="54"/>
        </w:rPr>
        <w:t> </w:t>
      </w:r>
      <w:r>
        <w:rPr/>
        <w:t>nueva</w:t>
      </w:r>
      <w:r>
        <w:rPr>
          <w:spacing w:val="55"/>
        </w:rPr>
        <w:t> </w:t>
      </w:r>
      <w:r>
        <w:rPr/>
        <w:t>fuente</w:t>
      </w:r>
      <w:r>
        <w:rPr>
          <w:spacing w:val="42"/>
        </w:rPr>
        <w:t> </w:t>
      </w:r>
      <w:r>
        <w:rPr>
          <w:spacing w:val="-5"/>
        </w:rPr>
        <w:t>de</w:t>
      </w:r>
    </w:p>
    <w:p>
      <w:pPr>
        <w:spacing w:after="0" w:line="362" w:lineRule="auto"/>
        <w:jc w:val="both"/>
        <w:sectPr>
          <w:pgSz w:w="11910" w:h="16840"/>
          <w:pgMar w:header="0" w:footer="1016" w:top="1920" w:bottom="1200" w:left="1680" w:right="880"/>
        </w:sectPr>
      </w:pPr>
    </w:p>
    <w:p>
      <w:pPr>
        <w:pStyle w:val="BodyText"/>
        <w:spacing w:before="61"/>
      </w:pPr>
    </w:p>
    <w:p>
      <w:pPr>
        <w:pStyle w:val="BodyText"/>
        <w:spacing w:line="355" w:lineRule="auto" w:before="1"/>
        <w:ind w:left="590"/>
      </w:pPr>
      <w:r>
        <w:rPr/>
        <w:t>ingresos</w:t>
      </w:r>
      <w:r>
        <w:rPr>
          <w:spacing w:val="67"/>
        </w:rPr>
        <w:t> </w:t>
      </w:r>
      <w:r>
        <w:rPr/>
        <w:t>para</w:t>
      </w:r>
      <w:r>
        <w:rPr>
          <w:spacing w:val="65"/>
        </w:rPr>
        <w:t> </w:t>
      </w:r>
      <w:r>
        <w:rPr/>
        <w:t>los</w:t>
      </w:r>
      <w:r>
        <w:rPr>
          <w:spacing w:val="72"/>
        </w:rPr>
        <w:t> </w:t>
      </w:r>
      <w:r>
        <w:rPr/>
        <w:t>productores</w:t>
      </w:r>
      <w:r>
        <w:rPr>
          <w:spacing w:val="40"/>
        </w:rPr>
        <w:t> </w:t>
      </w:r>
      <w:r>
        <w:rPr/>
        <w:t>de</w:t>
      </w:r>
      <w:r>
        <w:rPr>
          <w:spacing w:val="77"/>
        </w:rPr>
        <w:t> </w:t>
      </w:r>
      <w:r>
        <w:rPr/>
        <w:t>otros</w:t>
      </w:r>
      <w:r>
        <w:rPr>
          <w:spacing w:val="67"/>
        </w:rPr>
        <w:t> </w:t>
      </w:r>
      <w:r>
        <w:rPr/>
        <w:t>rubros</w:t>
      </w:r>
      <w:r>
        <w:rPr>
          <w:spacing w:val="67"/>
        </w:rPr>
        <w:t> </w:t>
      </w:r>
      <w:r>
        <w:rPr/>
        <w:t>como</w:t>
      </w:r>
      <w:r>
        <w:rPr>
          <w:spacing w:val="40"/>
        </w:rPr>
        <w:t> </w:t>
      </w:r>
      <w:r>
        <w:rPr/>
        <w:t>el</w:t>
      </w:r>
      <w:r>
        <w:rPr>
          <w:spacing w:val="69"/>
        </w:rPr>
        <w:t> </w:t>
      </w:r>
      <w:r>
        <w:rPr/>
        <w:t>agrícola</w:t>
      </w:r>
      <w:r>
        <w:rPr>
          <w:spacing w:val="65"/>
        </w:rPr>
        <w:t> </w:t>
      </w:r>
      <w:r>
        <w:rPr/>
        <w:t>y</w:t>
      </w:r>
      <w:r>
        <w:rPr>
          <w:spacing w:val="40"/>
        </w:rPr>
        <w:t> </w:t>
      </w:r>
      <w:r>
        <w:rPr/>
        <w:t>el</w:t>
      </w:r>
      <w:r>
        <w:rPr>
          <w:spacing w:val="80"/>
        </w:rPr>
        <w:t> </w:t>
      </w:r>
      <w:r>
        <w:rPr/>
        <w:t>ganadero, contribuyendo al desarrollo económico del distrito.</w:t>
      </w:r>
    </w:p>
    <w:p>
      <w:pPr>
        <w:pStyle w:val="BodyText"/>
        <w:spacing w:line="360" w:lineRule="auto" w:before="251"/>
        <w:ind w:left="590" w:right="528" w:firstLine="852"/>
        <w:jc w:val="both"/>
      </w:pPr>
      <w:r>
        <w:rPr/>
        <w:t>Evaluar su viabilidad económica puede incentivar inversiones y proyectos forestales</w:t>
      </w:r>
      <w:r>
        <w:rPr>
          <w:spacing w:val="-1"/>
        </w:rPr>
        <w:t> </w:t>
      </w:r>
      <w:r>
        <w:rPr/>
        <w:t>que dinamizarán</w:t>
      </w:r>
      <w:r>
        <w:rPr>
          <w:spacing w:val="-7"/>
        </w:rPr>
        <w:t> </w:t>
      </w:r>
      <w:r>
        <w:rPr/>
        <w:t>la economía local. Conocer los márgenes brutos permite identificar áreas donde se pueden reducir costos o mejorar la eficiencia. Esto es esencial para maximizar</w:t>
      </w:r>
      <w:r>
        <w:rPr>
          <w:spacing w:val="-2"/>
        </w:rPr>
        <w:t> </w:t>
      </w:r>
      <w:r>
        <w:rPr/>
        <w:t>la rentabilidad de las plantaciones de eucaliptos clonados, permitiendo</w:t>
      </w:r>
      <w:r>
        <w:rPr>
          <w:spacing w:val="-6"/>
        </w:rPr>
        <w:t> </w:t>
      </w:r>
      <w:r>
        <w:rPr/>
        <w:t>una gestión más eficiente</w:t>
      </w:r>
      <w:r>
        <w:rPr>
          <w:spacing w:val="-5"/>
        </w:rPr>
        <w:t> </w:t>
      </w:r>
      <w:r>
        <w:rPr/>
        <w:t>de los recursos disponibles</w:t>
      </w:r>
      <w:r>
        <w:rPr>
          <w:spacing w:val="-1"/>
        </w:rPr>
        <w:t> </w:t>
      </w:r>
      <w:r>
        <w:rPr/>
        <w:t>(Seling, 2001). El estudio proporcionará un valioso aporte académico, sirviendo de referencia para futuras</w:t>
      </w:r>
      <w:r>
        <w:rPr>
          <w:spacing w:val="-15"/>
        </w:rPr>
        <w:t> </w:t>
      </w:r>
      <w:r>
        <w:rPr/>
        <w:t>investigaciones</w:t>
      </w:r>
      <w:r>
        <w:rPr>
          <w:spacing w:val="-15"/>
        </w:rPr>
        <w:t> </w:t>
      </w:r>
      <w:r>
        <w:rPr/>
        <w:t>en</w:t>
      </w:r>
      <w:r>
        <w:rPr>
          <w:spacing w:val="-15"/>
        </w:rPr>
        <w:t> </w:t>
      </w:r>
      <w:r>
        <w:rPr/>
        <w:t>la</w:t>
      </w:r>
      <w:r>
        <w:rPr>
          <w:spacing w:val="-10"/>
        </w:rPr>
        <w:t> </w:t>
      </w:r>
      <w:r>
        <w:rPr/>
        <w:t>zona</w:t>
      </w:r>
      <w:r>
        <w:rPr>
          <w:spacing w:val="-3"/>
        </w:rPr>
        <w:t> </w:t>
      </w:r>
      <w:r>
        <w:rPr/>
        <w:t>y</w:t>
      </w:r>
      <w:r>
        <w:rPr>
          <w:spacing w:val="8"/>
        </w:rPr>
        <w:t> </w:t>
      </w:r>
      <w:r>
        <w:rPr/>
        <w:t>en</w:t>
      </w:r>
      <w:r>
        <w:rPr>
          <w:spacing w:val="-5"/>
        </w:rPr>
        <w:t> </w:t>
      </w:r>
      <w:r>
        <w:rPr/>
        <w:t>otras</w:t>
      </w:r>
      <w:r>
        <w:rPr>
          <w:spacing w:val="-15"/>
        </w:rPr>
        <w:t> </w:t>
      </w:r>
      <w:r>
        <w:rPr/>
        <w:t>áreas</w:t>
      </w:r>
      <w:r>
        <w:rPr>
          <w:spacing w:val="-3"/>
        </w:rPr>
        <w:t> </w:t>
      </w:r>
      <w:r>
        <w:rPr/>
        <w:t>con</w:t>
      </w:r>
      <w:r>
        <w:rPr>
          <w:spacing w:val="-5"/>
        </w:rPr>
        <w:t> </w:t>
      </w:r>
      <w:r>
        <w:rPr/>
        <w:t>condiciones</w:t>
      </w:r>
      <w:r>
        <w:rPr>
          <w:spacing w:val="-15"/>
        </w:rPr>
        <w:t> </w:t>
      </w:r>
      <w:r>
        <w:rPr/>
        <w:t>similares.</w:t>
      </w:r>
      <w:r>
        <w:rPr>
          <w:spacing w:val="-15"/>
        </w:rPr>
        <w:t> </w:t>
      </w:r>
      <w:r>
        <w:rPr/>
        <w:t>También enriquecerá la literatura</w:t>
      </w:r>
      <w:r>
        <w:rPr>
          <w:spacing w:val="-5"/>
        </w:rPr>
        <w:t> </w:t>
      </w:r>
      <w:r>
        <w:rPr/>
        <w:t>existente sobre la producción y economía de los eucaliptos </w:t>
      </w:r>
      <w:r>
        <w:rPr>
          <w:spacing w:val="-2"/>
        </w:rPr>
        <w:t>clonados.</w:t>
      </w:r>
    </w:p>
    <w:p>
      <w:pPr>
        <w:pStyle w:val="BodyText"/>
        <w:spacing w:line="362" w:lineRule="auto" w:before="238"/>
        <w:ind w:left="590" w:right="543" w:firstLine="852"/>
        <w:jc w:val="both"/>
      </w:pPr>
      <w:r>
        <w:rPr/>
        <w:t>Evaluar la viabilidad</w:t>
      </w:r>
      <w:r>
        <w:rPr>
          <w:spacing w:val="-9"/>
        </w:rPr>
        <w:t> </w:t>
      </w:r>
      <w:r>
        <w:rPr/>
        <w:t>económica</w:t>
      </w:r>
      <w:r>
        <w:rPr>
          <w:spacing w:val="-7"/>
        </w:rPr>
        <w:t> </w:t>
      </w:r>
      <w:r>
        <w:rPr/>
        <w:t>fomenta la adopción de nuevas tecnologías y prácticas de manejo que pueden aumentar la eficiencia y productividad de las plantaciones.</w:t>
      </w:r>
      <w:r>
        <w:rPr>
          <w:spacing w:val="-8"/>
        </w:rPr>
        <w:t> </w:t>
      </w:r>
      <w:r>
        <w:rPr/>
        <w:t>Esto incluye el uso de clones mejorados,</w:t>
      </w:r>
      <w:r>
        <w:rPr>
          <w:spacing w:val="-8"/>
        </w:rPr>
        <w:t> </w:t>
      </w:r>
      <w:r>
        <w:rPr/>
        <w:t>técnicas</w:t>
      </w:r>
      <w:r>
        <w:rPr>
          <w:spacing w:val="-6"/>
        </w:rPr>
        <w:t> </w:t>
      </w:r>
      <w:r>
        <w:rPr/>
        <w:t>avanzadas de riego y control de plagas.</w:t>
      </w:r>
    </w:p>
    <w:p>
      <w:pPr>
        <w:pStyle w:val="BodyText"/>
        <w:spacing w:before="74"/>
      </w:pPr>
    </w:p>
    <w:p>
      <w:pPr>
        <w:pStyle w:val="Heading2"/>
        <w:numPr>
          <w:ilvl w:val="1"/>
          <w:numId w:val="6"/>
        </w:numPr>
        <w:tabs>
          <w:tab w:pos="950" w:val="left" w:leader="none"/>
        </w:tabs>
        <w:spacing w:line="240" w:lineRule="auto" w:before="0" w:after="0"/>
        <w:ind w:left="950" w:right="0" w:hanging="360"/>
        <w:jc w:val="both"/>
      </w:pPr>
      <w:bookmarkStart w:name="_bookmark4" w:id="5"/>
      <w:bookmarkEnd w:id="5"/>
      <w:r>
        <w:rPr>
          <w:b w:val="0"/>
        </w:rPr>
      </w:r>
      <w:r>
        <w:rPr>
          <w:spacing w:val="-2"/>
        </w:rPr>
        <w:t>Objetivos</w:t>
      </w:r>
    </w:p>
    <w:p>
      <w:pPr>
        <w:pStyle w:val="BodyText"/>
        <w:spacing w:before="97"/>
        <w:rPr>
          <w:b/>
        </w:rPr>
      </w:pPr>
    </w:p>
    <w:p>
      <w:pPr>
        <w:pStyle w:val="Heading2"/>
        <w:numPr>
          <w:ilvl w:val="2"/>
          <w:numId w:val="6"/>
        </w:numPr>
        <w:tabs>
          <w:tab w:pos="1130" w:val="left" w:leader="none"/>
        </w:tabs>
        <w:spacing w:line="240" w:lineRule="auto" w:before="0" w:after="0"/>
        <w:ind w:left="1130" w:right="0" w:hanging="540"/>
        <w:jc w:val="both"/>
      </w:pPr>
      <w:bookmarkStart w:name="_bookmark5" w:id="6"/>
      <w:bookmarkEnd w:id="6"/>
      <w:r>
        <w:rPr>
          <w:b w:val="0"/>
        </w:rPr>
      </w:r>
      <w:r>
        <w:rPr>
          <w:spacing w:val="-2"/>
        </w:rPr>
        <w:t>General</w:t>
      </w:r>
    </w:p>
    <w:p>
      <w:pPr>
        <w:pStyle w:val="BodyText"/>
        <w:spacing w:line="360" w:lineRule="auto" w:before="120"/>
        <w:ind w:left="1143" w:right="542"/>
        <w:jc w:val="both"/>
      </w:pPr>
      <w:r>
        <w:rPr/>
        <w:t>Analizar la viabilidad económica mediante el margen bruto, la producción de eucaliptos</w:t>
      </w:r>
      <w:r>
        <w:rPr>
          <w:spacing w:val="-4"/>
        </w:rPr>
        <w:t> </w:t>
      </w:r>
      <w:r>
        <w:rPr/>
        <w:t>clonados</w:t>
      </w:r>
      <w:r>
        <w:rPr>
          <w:spacing w:val="-4"/>
        </w:rPr>
        <w:t> </w:t>
      </w:r>
      <w:r>
        <w:rPr/>
        <w:t>plantados en el distrito</w:t>
      </w:r>
      <w:r>
        <w:rPr>
          <w:spacing w:val="-6"/>
        </w:rPr>
        <w:t> </w:t>
      </w:r>
      <w:r>
        <w:rPr/>
        <w:t>de San Estanislao,</w:t>
      </w:r>
      <w:r>
        <w:rPr>
          <w:spacing w:val="-6"/>
        </w:rPr>
        <w:t> </w:t>
      </w:r>
      <w:r>
        <w:rPr/>
        <w:t>departamento</w:t>
      </w:r>
      <w:r>
        <w:rPr>
          <w:spacing w:val="-6"/>
        </w:rPr>
        <w:t> </w:t>
      </w:r>
      <w:r>
        <w:rPr/>
        <w:t>de San Pedro.</w:t>
      </w:r>
    </w:p>
    <w:p>
      <w:pPr>
        <w:pStyle w:val="BodyText"/>
        <w:spacing w:before="43"/>
      </w:pPr>
    </w:p>
    <w:p>
      <w:pPr>
        <w:pStyle w:val="Heading2"/>
        <w:numPr>
          <w:ilvl w:val="2"/>
          <w:numId w:val="6"/>
        </w:numPr>
        <w:tabs>
          <w:tab w:pos="1130" w:val="left" w:leader="none"/>
        </w:tabs>
        <w:spacing w:line="240" w:lineRule="auto" w:before="0" w:after="0"/>
        <w:ind w:left="1130" w:right="0" w:hanging="540"/>
        <w:jc w:val="left"/>
      </w:pPr>
      <w:bookmarkStart w:name="_bookmark6" w:id="7"/>
      <w:bookmarkEnd w:id="7"/>
      <w:r>
        <w:rPr>
          <w:b w:val="0"/>
        </w:rPr>
      </w:r>
      <w:r>
        <w:rPr>
          <w:spacing w:val="-2"/>
        </w:rPr>
        <w:t>Específicos</w:t>
      </w:r>
    </w:p>
    <w:p>
      <w:pPr>
        <w:pStyle w:val="BodyText"/>
        <w:spacing w:line="355" w:lineRule="auto" w:before="120"/>
        <w:ind w:left="1443"/>
      </w:pPr>
      <w:r>
        <w:rPr/>
        <w:t>Caracterizar</w:t>
      </w:r>
      <w:r>
        <w:rPr>
          <w:spacing w:val="-3"/>
        </w:rPr>
        <w:t> </w:t>
      </w:r>
      <w:r>
        <w:rPr/>
        <w:t>la actividad de producir</w:t>
      </w:r>
      <w:r>
        <w:rPr>
          <w:spacing w:val="-3"/>
        </w:rPr>
        <w:t> </w:t>
      </w:r>
      <w:r>
        <w:rPr/>
        <w:t>eucalipto clonado en el distrito</w:t>
      </w:r>
      <w:r>
        <w:rPr>
          <w:spacing w:val="-7"/>
        </w:rPr>
        <w:t> </w:t>
      </w:r>
      <w:r>
        <w:rPr/>
        <w:t>de San </w:t>
      </w:r>
      <w:r>
        <w:rPr>
          <w:spacing w:val="-2"/>
        </w:rPr>
        <w:t>Estanislao.</w:t>
      </w:r>
    </w:p>
    <w:p>
      <w:pPr>
        <w:pStyle w:val="BodyText"/>
        <w:spacing w:line="355" w:lineRule="auto" w:before="12"/>
        <w:ind w:left="1443" w:right="568"/>
      </w:pPr>
      <w:r>
        <w:rPr/>
        <w:t>Evaluar el rendimiento</w:t>
      </w:r>
      <w:r>
        <w:rPr>
          <w:spacing w:val="-9"/>
        </w:rPr>
        <w:t> </w:t>
      </w:r>
      <w:r>
        <w:rPr/>
        <w:t>productivo de los eucaliptos clonados en el distrito</w:t>
      </w:r>
      <w:r>
        <w:rPr>
          <w:spacing w:val="40"/>
        </w:rPr>
        <w:t> </w:t>
      </w:r>
      <w:r>
        <w:rPr/>
        <w:t>hasta el presente año</w:t>
      </w:r>
    </w:p>
    <w:p>
      <w:pPr>
        <w:pStyle w:val="BodyText"/>
        <w:spacing w:line="355" w:lineRule="auto" w:before="12"/>
        <w:ind w:left="1443" w:right="418"/>
      </w:pPr>
      <w:r>
        <w:rPr/>
        <w:t>Obtener</w:t>
      </w:r>
      <w:r>
        <w:rPr>
          <w:spacing w:val="40"/>
        </w:rPr>
        <w:t> </w:t>
      </w:r>
      <w:r>
        <w:rPr/>
        <w:t>los</w:t>
      </w:r>
      <w:r>
        <w:rPr>
          <w:spacing w:val="40"/>
        </w:rPr>
        <w:t> </w:t>
      </w:r>
      <w:r>
        <w:rPr/>
        <w:t>egresos</w:t>
      </w:r>
      <w:r>
        <w:rPr>
          <w:spacing w:val="40"/>
        </w:rPr>
        <w:t> </w:t>
      </w:r>
      <w:r>
        <w:rPr/>
        <w:t>e</w:t>
      </w:r>
      <w:r>
        <w:rPr>
          <w:spacing w:val="40"/>
        </w:rPr>
        <w:t> </w:t>
      </w:r>
      <w:r>
        <w:rPr/>
        <w:t>ingresos</w:t>
      </w:r>
      <w:r>
        <w:rPr>
          <w:spacing w:val="40"/>
        </w:rPr>
        <w:t> </w:t>
      </w:r>
      <w:r>
        <w:rPr/>
        <w:t>derivados</w:t>
      </w:r>
      <w:r>
        <w:rPr>
          <w:spacing w:val="40"/>
        </w:rPr>
        <w:t> </w:t>
      </w:r>
      <w:r>
        <w:rPr/>
        <w:t>de</w:t>
      </w:r>
      <w:r>
        <w:rPr>
          <w:spacing w:val="40"/>
        </w:rPr>
        <w:t> </w:t>
      </w:r>
      <w:r>
        <w:rPr/>
        <w:t>la</w:t>
      </w:r>
      <w:r>
        <w:rPr>
          <w:spacing w:val="40"/>
        </w:rPr>
        <w:t> </w:t>
      </w:r>
      <w:r>
        <w:rPr/>
        <w:t>producción</w:t>
      </w:r>
      <w:r>
        <w:rPr>
          <w:spacing w:val="40"/>
        </w:rPr>
        <w:t> </w:t>
      </w:r>
      <w:r>
        <w:rPr/>
        <w:t>de</w:t>
      </w:r>
      <w:r>
        <w:rPr>
          <w:spacing w:val="40"/>
        </w:rPr>
        <w:t> </w:t>
      </w:r>
      <w:r>
        <w:rPr/>
        <w:t>eucalipto clonados hasta el presente año.</w:t>
      </w:r>
    </w:p>
    <w:p>
      <w:pPr>
        <w:pStyle w:val="BodyText"/>
        <w:spacing w:before="12"/>
        <w:ind w:left="1455"/>
      </w:pPr>
      <w:r>
        <w:rPr/>
        <w:t>Calcular</w:t>
      </w:r>
      <w:r>
        <w:rPr>
          <w:spacing w:val="9"/>
        </w:rPr>
        <w:t> </w:t>
      </w:r>
      <w:r>
        <w:rPr/>
        <w:t>el</w:t>
      </w:r>
      <w:r>
        <w:rPr>
          <w:spacing w:val="12"/>
        </w:rPr>
        <w:t> </w:t>
      </w:r>
      <w:r>
        <w:rPr/>
        <w:t>margen</w:t>
      </w:r>
      <w:r>
        <w:rPr>
          <w:spacing w:val="12"/>
        </w:rPr>
        <w:t> </w:t>
      </w:r>
      <w:r>
        <w:rPr/>
        <w:t>bruto</w:t>
      </w:r>
      <w:r>
        <w:rPr>
          <w:spacing w:val="7"/>
        </w:rPr>
        <w:t> </w:t>
      </w:r>
      <w:r>
        <w:rPr/>
        <w:t>de</w:t>
      </w:r>
      <w:r>
        <w:rPr>
          <w:spacing w:val="7"/>
        </w:rPr>
        <w:t> </w:t>
      </w:r>
      <w:r>
        <w:rPr/>
        <w:t>la</w:t>
      </w:r>
      <w:r>
        <w:rPr>
          <w:spacing w:val="8"/>
        </w:rPr>
        <w:t> </w:t>
      </w:r>
      <w:r>
        <w:rPr/>
        <w:t>producción</w:t>
      </w:r>
      <w:r>
        <w:rPr>
          <w:spacing w:val="6"/>
        </w:rPr>
        <w:t> </w:t>
      </w:r>
      <w:r>
        <w:rPr/>
        <w:t>de</w:t>
      </w:r>
      <w:r>
        <w:rPr>
          <w:spacing w:val="8"/>
        </w:rPr>
        <w:t> </w:t>
      </w:r>
      <w:r>
        <w:rPr/>
        <w:t>eucaliptos</w:t>
      </w:r>
      <w:r>
        <w:rPr>
          <w:spacing w:val="9"/>
        </w:rPr>
        <w:t> </w:t>
      </w:r>
      <w:r>
        <w:rPr>
          <w:spacing w:val="-2"/>
        </w:rPr>
        <w:t>clonados.</w:t>
      </w:r>
    </w:p>
    <w:p>
      <w:pPr>
        <w:spacing w:after="0"/>
        <w:sectPr>
          <w:pgSz w:w="11910" w:h="16840"/>
          <w:pgMar w:header="0" w:footer="1016" w:top="1920" w:bottom="1200" w:left="1680" w:right="880"/>
        </w:sectPr>
      </w:pPr>
    </w:p>
    <w:p>
      <w:pPr>
        <w:pStyle w:val="BodyText"/>
        <w:spacing w:before="61"/>
      </w:pPr>
    </w:p>
    <w:p>
      <w:pPr>
        <w:pStyle w:val="Heading2"/>
        <w:numPr>
          <w:ilvl w:val="1"/>
          <w:numId w:val="6"/>
        </w:numPr>
        <w:tabs>
          <w:tab w:pos="950" w:val="left" w:leader="none"/>
        </w:tabs>
        <w:spacing w:line="240" w:lineRule="auto" w:before="1" w:after="0"/>
        <w:ind w:left="950" w:right="0" w:hanging="360"/>
        <w:jc w:val="left"/>
      </w:pPr>
      <w:bookmarkStart w:name="_bookmark7" w:id="8"/>
      <w:bookmarkEnd w:id="8"/>
      <w:r>
        <w:rPr>
          <w:b w:val="0"/>
        </w:rPr>
      </w:r>
      <w:r>
        <w:rPr/>
        <w:t>Formulación</w:t>
      </w:r>
      <w:r>
        <w:rPr>
          <w:spacing w:val="2"/>
        </w:rPr>
        <w:t> </w:t>
      </w:r>
      <w:r>
        <w:rPr/>
        <w:t>del</w:t>
      </w:r>
      <w:r>
        <w:rPr>
          <w:spacing w:val="10"/>
        </w:rPr>
        <w:t> </w:t>
      </w:r>
      <w:r>
        <w:rPr>
          <w:spacing w:val="-2"/>
        </w:rPr>
        <w:t>problema</w:t>
      </w:r>
    </w:p>
    <w:p>
      <w:pPr>
        <w:pStyle w:val="BodyText"/>
        <w:spacing w:before="180"/>
        <w:rPr>
          <w:b/>
        </w:rPr>
      </w:pPr>
    </w:p>
    <w:p>
      <w:pPr>
        <w:pStyle w:val="Heading2"/>
        <w:numPr>
          <w:ilvl w:val="2"/>
          <w:numId w:val="6"/>
        </w:numPr>
        <w:tabs>
          <w:tab w:pos="1130" w:val="left" w:leader="none"/>
        </w:tabs>
        <w:spacing w:line="240" w:lineRule="auto" w:before="0" w:after="0"/>
        <w:ind w:left="1130" w:right="0" w:hanging="540"/>
        <w:jc w:val="left"/>
      </w:pPr>
      <w:bookmarkStart w:name="_bookmark8" w:id="9"/>
      <w:bookmarkEnd w:id="9"/>
      <w:r>
        <w:rPr>
          <w:b w:val="0"/>
        </w:rPr>
      </w:r>
      <w:r>
        <w:rPr/>
        <w:t>Problema</w:t>
      </w:r>
      <w:r>
        <w:rPr>
          <w:spacing w:val="3"/>
        </w:rPr>
        <w:t> </w:t>
      </w:r>
      <w:r>
        <w:rPr>
          <w:spacing w:val="-2"/>
        </w:rPr>
        <w:t>general</w:t>
      </w:r>
    </w:p>
    <w:p>
      <w:pPr>
        <w:pStyle w:val="BodyText"/>
        <w:spacing w:line="364" w:lineRule="auto" w:before="216"/>
        <w:ind w:left="1143" w:right="568"/>
      </w:pPr>
      <w:r>
        <w:rPr/>
        <w:t>¿La</w:t>
      </w:r>
      <w:r>
        <w:rPr>
          <w:spacing w:val="40"/>
        </w:rPr>
        <w:t> </w:t>
      </w:r>
      <w:r>
        <w:rPr/>
        <w:t>producción</w:t>
      </w:r>
      <w:r>
        <w:rPr>
          <w:spacing w:val="32"/>
        </w:rPr>
        <w:t> </w:t>
      </w:r>
      <w:r>
        <w:rPr/>
        <w:t>de</w:t>
      </w:r>
      <w:r>
        <w:rPr>
          <w:spacing w:val="40"/>
        </w:rPr>
        <w:t> </w:t>
      </w:r>
      <w:r>
        <w:rPr/>
        <w:t>eucalipto en</w:t>
      </w:r>
      <w:r>
        <w:rPr>
          <w:spacing w:val="40"/>
        </w:rPr>
        <w:t> </w:t>
      </w:r>
      <w:r>
        <w:rPr/>
        <w:t>el</w:t>
      </w:r>
      <w:r>
        <w:rPr>
          <w:spacing w:val="40"/>
        </w:rPr>
        <w:t> </w:t>
      </w:r>
      <w:r>
        <w:rPr/>
        <w:t>distrito de</w:t>
      </w:r>
      <w:r>
        <w:rPr>
          <w:spacing w:val="40"/>
        </w:rPr>
        <w:t> </w:t>
      </w:r>
      <w:r>
        <w:rPr/>
        <w:t>San</w:t>
      </w:r>
      <w:r>
        <w:rPr>
          <w:spacing w:val="40"/>
        </w:rPr>
        <w:t> </w:t>
      </w:r>
      <w:r>
        <w:rPr/>
        <w:t>Estanislao está</w:t>
      </w:r>
      <w:r>
        <w:rPr>
          <w:spacing w:val="29"/>
        </w:rPr>
        <w:t> </w:t>
      </w:r>
      <w:r>
        <w:rPr/>
        <w:t>catalogada como una opción viable económicamente a baja escala?</w:t>
      </w:r>
    </w:p>
    <w:p>
      <w:pPr>
        <w:pStyle w:val="BodyText"/>
        <w:spacing w:before="38"/>
      </w:pPr>
    </w:p>
    <w:p>
      <w:pPr>
        <w:pStyle w:val="Heading2"/>
        <w:numPr>
          <w:ilvl w:val="2"/>
          <w:numId w:val="6"/>
        </w:numPr>
        <w:tabs>
          <w:tab w:pos="1130" w:val="left" w:leader="none"/>
        </w:tabs>
        <w:spacing w:line="240" w:lineRule="auto" w:before="0" w:after="0"/>
        <w:ind w:left="1130" w:right="0" w:hanging="540"/>
        <w:jc w:val="left"/>
      </w:pPr>
      <w:bookmarkStart w:name="_bookmark9" w:id="10"/>
      <w:bookmarkEnd w:id="10"/>
      <w:r>
        <w:rPr>
          <w:b w:val="0"/>
        </w:rPr>
      </w:r>
      <w:r>
        <w:rPr/>
        <w:t>Problema</w:t>
      </w:r>
      <w:r>
        <w:rPr>
          <w:spacing w:val="7"/>
        </w:rPr>
        <w:t> </w:t>
      </w:r>
      <w:r>
        <w:rPr>
          <w:spacing w:val="-2"/>
        </w:rPr>
        <w:t>específico</w:t>
      </w:r>
    </w:p>
    <w:p>
      <w:pPr>
        <w:pStyle w:val="BodyText"/>
        <w:spacing w:line="364" w:lineRule="auto" w:before="217"/>
        <w:ind w:left="1143"/>
      </w:pPr>
      <w:r>
        <w:rPr/>
        <w:t>¿Existen</w:t>
      </w:r>
      <w:r>
        <w:rPr>
          <w:spacing w:val="40"/>
        </w:rPr>
        <w:t> </w:t>
      </w:r>
      <w:r>
        <w:rPr/>
        <w:t>estudios</w:t>
      </w:r>
      <w:r>
        <w:rPr>
          <w:spacing w:val="75"/>
        </w:rPr>
        <w:t> </w:t>
      </w:r>
      <w:r>
        <w:rPr/>
        <w:t>económicos</w:t>
      </w:r>
      <w:r>
        <w:rPr>
          <w:spacing w:val="40"/>
        </w:rPr>
        <w:t> </w:t>
      </w:r>
      <w:r>
        <w:rPr/>
        <w:t>que</w:t>
      </w:r>
      <w:r>
        <w:rPr>
          <w:spacing w:val="80"/>
        </w:rPr>
        <w:t> </w:t>
      </w:r>
      <w:r>
        <w:rPr/>
        <w:t>evalúen</w:t>
      </w:r>
      <w:r>
        <w:rPr>
          <w:spacing w:val="40"/>
        </w:rPr>
        <w:t> </w:t>
      </w:r>
      <w:r>
        <w:rPr/>
        <w:t>la</w:t>
      </w:r>
      <w:r>
        <w:rPr>
          <w:spacing w:val="80"/>
        </w:rPr>
        <w:t> </w:t>
      </w:r>
      <w:r>
        <w:rPr/>
        <w:t>viabilidad</w:t>
      </w:r>
      <w:r>
        <w:rPr>
          <w:spacing w:val="40"/>
        </w:rPr>
        <w:t> </w:t>
      </w:r>
      <w:r>
        <w:rPr/>
        <w:t>económica</w:t>
      </w:r>
      <w:r>
        <w:rPr>
          <w:spacing w:val="40"/>
        </w:rPr>
        <w:t> </w:t>
      </w:r>
      <w:r>
        <w:rPr/>
        <w:t>de</w:t>
      </w:r>
      <w:r>
        <w:rPr>
          <w:spacing w:val="80"/>
        </w:rPr>
        <w:t> </w:t>
      </w:r>
      <w:r>
        <w:rPr/>
        <w:t>la producción</w:t>
      </w:r>
      <w:r>
        <w:rPr>
          <w:spacing w:val="-8"/>
        </w:rPr>
        <w:t> </w:t>
      </w:r>
      <w:r>
        <w:rPr/>
        <w:t>de</w:t>
      </w:r>
      <w:r>
        <w:rPr>
          <w:spacing w:val="9"/>
        </w:rPr>
        <w:t> </w:t>
      </w:r>
      <w:r>
        <w:rPr/>
        <w:t>eucaliptos</w:t>
      </w:r>
      <w:r>
        <w:rPr>
          <w:spacing w:val="-17"/>
        </w:rPr>
        <w:t> </w:t>
      </w:r>
      <w:r>
        <w:rPr/>
        <w:t>con</w:t>
      </w:r>
      <w:r>
        <w:rPr>
          <w:spacing w:val="8"/>
        </w:rPr>
        <w:t> </w:t>
      </w:r>
      <w:r>
        <w:rPr/>
        <w:t>fines</w:t>
      </w:r>
      <w:r>
        <w:rPr>
          <w:spacing w:val="5"/>
        </w:rPr>
        <w:t> </w:t>
      </w:r>
      <w:r>
        <w:rPr/>
        <w:t>maderables</w:t>
      </w:r>
      <w:r>
        <w:rPr>
          <w:spacing w:val="-13"/>
        </w:rPr>
        <w:t> </w:t>
      </w:r>
      <w:r>
        <w:rPr/>
        <w:t>en</w:t>
      </w:r>
      <w:r>
        <w:rPr>
          <w:spacing w:val="8"/>
        </w:rPr>
        <w:t> </w:t>
      </w:r>
      <w:r>
        <w:rPr/>
        <w:t>el</w:t>
      </w:r>
      <w:r>
        <w:rPr>
          <w:spacing w:val="13"/>
        </w:rPr>
        <w:t> </w:t>
      </w:r>
      <w:r>
        <w:rPr/>
        <w:t>distrito</w:t>
      </w:r>
      <w:r>
        <w:rPr>
          <w:spacing w:val="11"/>
        </w:rPr>
        <w:t> </w:t>
      </w:r>
      <w:r>
        <w:rPr/>
        <w:t>de</w:t>
      </w:r>
      <w:r>
        <w:rPr>
          <w:spacing w:val="9"/>
        </w:rPr>
        <w:t> </w:t>
      </w:r>
      <w:r>
        <w:rPr/>
        <w:t>San</w:t>
      </w:r>
      <w:r>
        <w:rPr>
          <w:spacing w:val="8"/>
        </w:rPr>
        <w:t> </w:t>
      </w:r>
      <w:r>
        <w:rPr>
          <w:spacing w:val="-2"/>
        </w:rPr>
        <w:t>Estanislao?</w:t>
      </w:r>
    </w:p>
    <w:p>
      <w:pPr>
        <w:pStyle w:val="BodyText"/>
        <w:spacing w:before="73"/>
      </w:pPr>
    </w:p>
    <w:p>
      <w:pPr>
        <w:pStyle w:val="Heading2"/>
        <w:numPr>
          <w:ilvl w:val="1"/>
          <w:numId w:val="6"/>
        </w:numPr>
        <w:tabs>
          <w:tab w:pos="950" w:val="left" w:leader="none"/>
        </w:tabs>
        <w:spacing w:line="240" w:lineRule="auto" w:before="0" w:after="0"/>
        <w:ind w:left="950" w:right="0" w:hanging="360"/>
        <w:jc w:val="left"/>
      </w:pPr>
      <w:bookmarkStart w:name="_bookmark10" w:id="11"/>
      <w:bookmarkEnd w:id="11"/>
      <w:r>
        <w:rPr>
          <w:b w:val="0"/>
        </w:rPr>
      </w:r>
      <w:r>
        <w:rPr/>
        <w:t>Limitación</w:t>
      </w:r>
      <w:r>
        <w:rPr>
          <w:spacing w:val="4"/>
        </w:rPr>
        <w:t> </w:t>
      </w:r>
      <w:r>
        <w:rPr/>
        <w:t>de</w:t>
      </w:r>
      <w:r>
        <w:rPr>
          <w:spacing w:val="8"/>
        </w:rPr>
        <w:t> </w:t>
      </w:r>
      <w:r>
        <w:rPr/>
        <w:t>la</w:t>
      </w:r>
      <w:r>
        <w:rPr>
          <w:spacing w:val="8"/>
        </w:rPr>
        <w:t> </w:t>
      </w:r>
      <w:r>
        <w:rPr>
          <w:spacing w:val="-2"/>
        </w:rPr>
        <w:t>investigación</w:t>
      </w:r>
    </w:p>
    <w:p>
      <w:pPr>
        <w:pStyle w:val="BodyText"/>
        <w:spacing w:before="13"/>
        <w:rPr>
          <w:b/>
        </w:rPr>
      </w:pPr>
    </w:p>
    <w:p>
      <w:pPr>
        <w:pStyle w:val="BodyText"/>
        <w:spacing w:line="360" w:lineRule="auto"/>
        <w:ind w:left="590" w:right="523" w:firstLine="852"/>
        <w:jc w:val="both"/>
      </w:pPr>
      <w:r>
        <w:rPr/>
        <w:t>Para evaluar la viabilidad económica de la producción de eucalipto en el distrito</w:t>
      </w:r>
      <w:r>
        <w:rPr>
          <w:spacing w:val="-15"/>
        </w:rPr>
        <w:t> </w:t>
      </w:r>
      <w:r>
        <w:rPr/>
        <w:t>de</w:t>
      </w:r>
      <w:r>
        <w:rPr>
          <w:spacing w:val="-14"/>
        </w:rPr>
        <w:t> </w:t>
      </w:r>
      <w:r>
        <w:rPr/>
        <w:t>San Estanislao,</w:t>
      </w:r>
      <w:r>
        <w:rPr>
          <w:spacing w:val="-15"/>
        </w:rPr>
        <w:t> </w:t>
      </w:r>
      <w:r>
        <w:rPr/>
        <w:t>se identificaron</w:t>
      </w:r>
      <w:r>
        <w:rPr>
          <w:spacing w:val="-15"/>
        </w:rPr>
        <w:t> </w:t>
      </w:r>
      <w:r>
        <w:rPr/>
        <w:t>varias</w:t>
      </w:r>
      <w:r>
        <w:rPr>
          <w:spacing w:val="-13"/>
        </w:rPr>
        <w:t> </w:t>
      </w:r>
      <w:r>
        <w:rPr/>
        <w:t>limitaciones</w:t>
      </w:r>
      <w:r>
        <w:rPr>
          <w:spacing w:val="-13"/>
        </w:rPr>
        <w:t> </w:t>
      </w:r>
      <w:r>
        <w:rPr/>
        <w:t>que</w:t>
      </w:r>
      <w:r>
        <w:rPr>
          <w:spacing w:val="-14"/>
        </w:rPr>
        <w:t> </w:t>
      </w:r>
      <w:r>
        <w:rPr/>
        <w:t>pueden</w:t>
      </w:r>
      <w:r>
        <w:rPr>
          <w:spacing w:val="-15"/>
        </w:rPr>
        <w:t> </w:t>
      </w:r>
      <w:r>
        <w:rPr/>
        <w:t>afectar</w:t>
      </w:r>
      <w:r>
        <w:rPr>
          <w:spacing w:val="-12"/>
        </w:rPr>
        <w:t> </w:t>
      </w:r>
      <w:r>
        <w:rPr/>
        <w:t>tanto la validez interna como externa de la investigación. Estas limitaciones reflejan los desafíos</w:t>
      </w:r>
      <w:r>
        <w:rPr>
          <w:spacing w:val="-15"/>
        </w:rPr>
        <w:t> </w:t>
      </w:r>
      <w:r>
        <w:rPr/>
        <w:t>que</w:t>
      </w:r>
      <w:r>
        <w:rPr>
          <w:spacing w:val="-15"/>
        </w:rPr>
        <w:t> </w:t>
      </w:r>
      <w:r>
        <w:rPr/>
        <w:t>se</w:t>
      </w:r>
      <w:r>
        <w:rPr>
          <w:spacing w:val="6"/>
        </w:rPr>
        <w:t> </w:t>
      </w:r>
      <w:r>
        <w:rPr/>
        <w:t>enfrentaron</w:t>
      </w:r>
      <w:r>
        <w:rPr>
          <w:spacing w:val="-15"/>
        </w:rPr>
        <w:t> </w:t>
      </w:r>
      <w:r>
        <w:rPr/>
        <w:t>durante</w:t>
      </w:r>
      <w:r>
        <w:rPr>
          <w:spacing w:val="-15"/>
        </w:rPr>
        <w:t> </w:t>
      </w:r>
      <w:r>
        <w:rPr/>
        <w:t>el estudio</w:t>
      </w:r>
      <w:r>
        <w:rPr>
          <w:spacing w:val="-15"/>
        </w:rPr>
        <w:t> </w:t>
      </w:r>
      <w:r>
        <w:rPr/>
        <w:t>y</w:t>
      </w:r>
      <w:r>
        <w:rPr>
          <w:spacing w:val="-5"/>
        </w:rPr>
        <w:t> </w:t>
      </w:r>
      <w:r>
        <w:rPr/>
        <w:t>las</w:t>
      </w:r>
      <w:r>
        <w:rPr>
          <w:spacing w:val="-3"/>
        </w:rPr>
        <w:t> </w:t>
      </w:r>
      <w:r>
        <w:rPr/>
        <w:t>precauciones</w:t>
      </w:r>
      <w:r>
        <w:rPr>
          <w:spacing w:val="-15"/>
        </w:rPr>
        <w:t> </w:t>
      </w:r>
      <w:r>
        <w:rPr/>
        <w:t>que</w:t>
      </w:r>
      <w:r>
        <w:rPr>
          <w:spacing w:val="-4"/>
        </w:rPr>
        <w:t> </w:t>
      </w:r>
      <w:r>
        <w:rPr/>
        <w:t>deben tomarse</w:t>
      </w:r>
      <w:r>
        <w:rPr>
          <w:spacing w:val="-15"/>
        </w:rPr>
        <w:t> </w:t>
      </w:r>
      <w:r>
        <w:rPr/>
        <w:t>al interpretar</w:t>
      </w:r>
      <w:r>
        <w:rPr>
          <w:spacing w:val="-15"/>
        </w:rPr>
        <w:t> </w:t>
      </w:r>
      <w:r>
        <w:rPr/>
        <w:t>los</w:t>
      </w:r>
      <w:r>
        <w:rPr>
          <w:spacing w:val="-15"/>
        </w:rPr>
        <w:t> </w:t>
      </w:r>
      <w:r>
        <w:rPr/>
        <w:t>resultados.</w:t>
      </w:r>
      <w:r>
        <w:rPr>
          <w:spacing w:val="-15"/>
        </w:rPr>
        <w:t> </w:t>
      </w:r>
      <w:r>
        <w:rPr/>
        <w:t>Por</w:t>
      </w:r>
      <w:r>
        <w:rPr>
          <w:spacing w:val="-15"/>
        </w:rPr>
        <w:t> </w:t>
      </w:r>
      <w:r>
        <w:rPr/>
        <w:t>un</w:t>
      </w:r>
      <w:r>
        <w:rPr>
          <w:spacing w:val="-3"/>
        </w:rPr>
        <w:t> </w:t>
      </w:r>
      <w:r>
        <w:rPr/>
        <w:t>lado,</w:t>
      </w:r>
      <w:r>
        <w:rPr>
          <w:spacing w:val="-15"/>
        </w:rPr>
        <w:t> </w:t>
      </w:r>
      <w:r>
        <w:rPr/>
        <w:t>la</w:t>
      </w:r>
      <w:r>
        <w:rPr>
          <w:spacing w:val="-3"/>
        </w:rPr>
        <w:t> </w:t>
      </w:r>
      <w:r>
        <w:rPr/>
        <w:t>disponibilidad</w:t>
      </w:r>
      <w:r>
        <w:rPr>
          <w:spacing w:val="-15"/>
        </w:rPr>
        <w:t> </w:t>
      </w:r>
      <w:r>
        <w:rPr/>
        <w:t>y</w:t>
      </w:r>
      <w:r>
        <w:rPr>
          <w:spacing w:val="-1"/>
        </w:rPr>
        <w:t> </w:t>
      </w:r>
      <w:r>
        <w:rPr/>
        <w:t>calidad</w:t>
      </w:r>
      <w:r>
        <w:rPr>
          <w:spacing w:val="-15"/>
        </w:rPr>
        <w:t> </w:t>
      </w:r>
      <w:r>
        <w:rPr/>
        <w:t>de</w:t>
      </w:r>
      <w:r>
        <w:rPr>
          <w:spacing w:val="-1"/>
        </w:rPr>
        <w:t> </w:t>
      </w:r>
      <w:r>
        <w:rPr/>
        <w:t>datos</w:t>
      </w:r>
      <w:r>
        <w:rPr>
          <w:spacing w:val="-1"/>
        </w:rPr>
        <w:t> </w:t>
      </w:r>
      <w:r>
        <w:rPr/>
        <w:t>que</w:t>
      </w:r>
      <w:r>
        <w:rPr>
          <w:spacing w:val="-2"/>
        </w:rPr>
        <w:t> </w:t>
      </w:r>
      <w:r>
        <w:rPr/>
        <w:t>podrían afectar la fiabilidad de las proyecciones y análisis económicos.</w:t>
      </w:r>
    </w:p>
    <w:p>
      <w:pPr>
        <w:pStyle w:val="BodyText"/>
        <w:spacing w:line="360" w:lineRule="auto" w:before="242"/>
        <w:ind w:left="590" w:right="523" w:firstLine="852"/>
        <w:jc w:val="both"/>
      </w:pPr>
      <w:r>
        <w:rPr/>
        <w:t>Las fluctuaciones en la productividad de los eucaliptos, debido a factores como las condiciones climáticas y las prácticas de manejo, podrían influir en la exactitud de las estimaciones de rendimiento y, en consecuencia, en los ingresos proyectados.</w:t>
      </w:r>
      <w:r>
        <w:rPr>
          <w:spacing w:val="-3"/>
        </w:rPr>
        <w:t> </w:t>
      </w:r>
      <w:r>
        <w:rPr/>
        <w:t>Aunque los resultados</w:t>
      </w:r>
      <w:r>
        <w:rPr>
          <w:spacing w:val="-3"/>
        </w:rPr>
        <w:t> </w:t>
      </w:r>
      <w:r>
        <w:rPr/>
        <w:t>son aplicables</w:t>
      </w:r>
      <w:r>
        <w:rPr>
          <w:spacing w:val="-3"/>
        </w:rPr>
        <w:t> </w:t>
      </w:r>
      <w:r>
        <w:rPr/>
        <w:t>al contexto</w:t>
      </w:r>
      <w:r>
        <w:rPr>
          <w:spacing w:val="-6"/>
        </w:rPr>
        <w:t> </w:t>
      </w:r>
      <w:r>
        <w:rPr/>
        <w:t>específico</w:t>
      </w:r>
      <w:r>
        <w:rPr>
          <w:spacing w:val="-6"/>
        </w:rPr>
        <w:t> </w:t>
      </w:r>
      <w:r>
        <w:rPr/>
        <w:t>del distrito, las condiciones locales,</w:t>
      </w:r>
      <w:r>
        <w:rPr>
          <w:spacing w:val="-6"/>
        </w:rPr>
        <w:t> </w:t>
      </w:r>
      <w:r>
        <w:rPr/>
        <w:t>como el clima,</w:t>
      </w:r>
      <w:r>
        <w:rPr>
          <w:spacing w:val="-6"/>
        </w:rPr>
        <w:t> </w:t>
      </w:r>
      <w:r>
        <w:rPr/>
        <w:t>tipo de suelo y acceso al mercado, limitan</w:t>
      </w:r>
      <w:r>
        <w:rPr>
          <w:spacing w:val="-6"/>
        </w:rPr>
        <w:t> </w:t>
      </w:r>
      <w:r>
        <w:rPr/>
        <w:t>la generalización de los hallazgos a otras regiones con condiciones diferentes.</w:t>
      </w:r>
    </w:p>
    <w:p>
      <w:pPr>
        <w:pStyle w:val="BodyText"/>
        <w:spacing w:line="360" w:lineRule="auto" w:before="242"/>
        <w:ind w:left="590" w:right="523" w:firstLine="852"/>
        <w:jc w:val="both"/>
      </w:pPr>
      <w:r>
        <w:rPr/>
        <w:t>La investigación</w:t>
      </w:r>
      <w:r>
        <w:rPr>
          <w:spacing w:val="-5"/>
        </w:rPr>
        <w:t> </w:t>
      </w:r>
      <w:r>
        <w:rPr/>
        <w:t>asumió</w:t>
      </w:r>
      <w:r>
        <w:rPr>
          <w:spacing w:val="-5"/>
        </w:rPr>
        <w:t> </w:t>
      </w:r>
      <w:r>
        <w:rPr/>
        <w:t>condiciones</w:t>
      </w:r>
      <w:r>
        <w:rPr>
          <w:spacing w:val="-2"/>
        </w:rPr>
        <w:t> </w:t>
      </w:r>
      <w:r>
        <w:rPr/>
        <w:t>de mercado</w:t>
      </w:r>
      <w:r>
        <w:rPr>
          <w:spacing w:val="-5"/>
        </w:rPr>
        <w:t> </w:t>
      </w:r>
      <w:r>
        <w:rPr/>
        <w:t>relativamente</w:t>
      </w:r>
      <w:r>
        <w:rPr>
          <w:spacing w:val="-4"/>
        </w:rPr>
        <w:t> </w:t>
      </w:r>
      <w:r>
        <w:rPr/>
        <w:t>estables, sin embargo,</w:t>
      </w:r>
      <w:r>
        <w:rPr>
          <w:spacing w:val="-15"/>
        </w:rPr>
        <w:t> </w:t>
      </w:r>
      <w:r>
        <w:rPr/>
        <w:t>la</w:t>
      </w:r>
      <w:r>
        <w:rPr>
          <w:spacing w:val="-15"/>
        </w:rPr>
        <w:t> </w:t>
      </w:r>
      <w:r>
        <w:rPr/>
        <w:t>volatilidad</w:t>
      </w:r>
      <w:r>
        <w:rPr>
          <w:spacing w:val="-15"/>
        </w:rPr>
        <w:t> </w:t>
      </w:r>
      <w:r>
        <w:rPr/>
        <w:t>de</w:t>
      </w:r>
      <w:r>
        <w:rPr>
          <w:spacing w:val="-15"/>
        </w:rPr>
        <w:t> </w:t>
      </w:r>
      <w:r>
        <w:rPr/>
        <w:t>los</w:t>
      </w:r>
      <w:r>
        <w:rPr>
          <w:spacing w:val="-15"/>
        </w:rPr>
        <w:t> </w:t>
      </w:r>
      <w:r>
        <w:rPr/>
        <w:t>precios</w:t>
      </w:r>
      <w:r>
        <w:rPr>
          <w:spacing w:val="-15"/>
        </w:rPr>
        <w:t> </w:t>
      </w:r>
      <w:r>
        <w:rPr/>
        <w:t>de</w:t>
      </w:r>
      <w:r>
        <w:rPr>
          <w:spacing w:val="-8"/>
        </w:rPr>
        <w:t> </w:t>
      </w:r>
      <w:r>
        <w:rPr/>
        <w:t>la</w:t>
      </w:r>
      <w:r>
        <w:rPr>
          <w:spacing w:val="-4"/>
        </w:rPr>
        <w:t> </w:t>
      </w:r>
      <w:r>
        <w:rPr/>
        <w:t>madera</w:t>
      </w:r>
      <w:r>
        <w:rPr>
          <w:spacing w:val="-15"/>
        </w:rPr>
        <w:t> </w:t>
      </w:r>
      <w:r>
        <w:rPr/>
        <w:t>y</w:t>
      </w:r>
      <w:r>
        <w:rPr>
          <w:spacing w:val="-5"/>
        </w:rPr>
        <w:t> </w:t>
      </w:r>
      <w:r>
        <w:rPr/>
        <w:t>los</w:t>
      </w:r>
      <w:r>
        <w:rPr>
          <w:spacing w:val="-15"/>
        </w:rPr>
        <w:t> </w:t>
      </w:r>
      <w:r>
        <w:rPr/>
        <w:t>cambios</w:t>
      </w:r>
      <w:r>
        <w:rPr>
          <w:spacing w:val="-15"/>
        </w:rPr>
        <w:t> </w:t>
      </w:r>
      <w:r>
        <w:rPr/>
        <w:t>en</w:t>
      </w:r>
      <w:r>
        <w:rPr>
          <w:spacing w:val="-5"/>
        </w:rPr>
        <w:t> </w:t>
      </w:r>
      <w:r>
        <w:rPr/>
        <w:t>la</w:t>
      </w:r>
      <w:r>
        <w:rPr>
          <w:spacing w:val="-4"/>
        </w:rPr>
        <w:t> </w:t>
      </w:r>
      <w:r>
        <w:rPr/>
        <w:t>demanda</w:t>
      </w:r>
      <w:r>
        <w:rPr>
          <w:spacing w:val="-15"/>
        </w:rPr>
        <w:t> </w:t>
      </w:r>
      <w:r>
        <w:rPr/>
        <w:t>global de eucalipto</w:t>
      </w:r>
      <w:r>
        <w:rPr>
          <w:spacing w:val="-5"/>
        </w:rPr>
        <w:t> </w:t>
      </w:r>
      <w:r>
        <w:rPr/>
        <w:t>podrían influir</w:t>
      </w:r>
      <w:r>
        <w:rPr>
          <w:spacing w:val="-2"/>
        </w:rPr>
        <w:t> </w:t>
      </w:r>
      <w:r>
        <w:rPr/>
        <w:t>en la viabilidad</w:t>
      </w:r>
      <w:r>
        <w:rPr>
          <w:spacing w:val="-5"/>
        </w:rPr>
        <w:t> </w:t>
      </w:r>
      <w:r>
        <w:rPr/>
        <w:t>económica a largo plazo. Estos cambios podrían limitar la aplicabilidad de los resultados en contextos futuros o en otras </w:t>
      </w:r>
      <w:r>
        <w:rPr>
          <w:spacing w:val="-2"/>
        </w:rPr>
        <w:t>regiones.</w:t>
      </w:r>
    </w:p>
    <w:p>
      <w:pPr>
        <w:spacing w:after="0" w:line="360" w:lineRule="auto"/>
        <w:jc w:val="both"/>
        <w:sectPr>
          <w:pgSz w:w="11910" w:h="16840"/>
          <w:pgMar w:header="0" w:footer="1016" w:top="1920" w:bottom="1200" w:left="1680" w:right="880"/>
        </w:sectPr>
      </w:pPr>
    </w:p>
    <w:p>
      <w:pPr>
        <w:pStyle w:val="BodyText"/>
        <w:spacing w:before="61"/>
      </w:pPr>
    </w:p>
    <w:p>
      <w:pPr>
        <w:pStyle w:val="Heading2"/>
        <w:numPr>
          <w:ilvl w:val="1"/>
          <w:numId w:val="6"/>
        </w:numPr>
        <w:tabs>
          <w:tab w:pos="950" w:val="left" w:leader="none"/>
        </w:tabs>
        <w:spacing w:line="240" w:lineRule="auto" w:before="1" w:after="0"/>
        <w:ind w:left="950" w:right="0" w:hanging="360"/>
        <w:jc w:val="left"/>
      </w:pPr>
      <w:bookmarkStart w:name="_bookmark11" w:id="12"/>
      <w:bookmarkEnd w:id="12"/>
      <w:r>
        <w:rPr>
          <w:b w:val="0"/>
        </w:rPr>
      </w:r>
      <w:r>
        <w:rPr>
          <w:spacing w:val="-2"/>
        </w:rPr>
        <w:t>Alcance</w:t>
      </w:r>
    </w:p>
    <w:p>
      <w:pPr>
        <w:pStyle w:val="BodyText"/>
        <w:spacing w:before="96"/>
        <w:rPr>
          <w:b/>
        </w:rPr>
      </w:pPr>
    </w:p>
    <w:p>
      <w:pPr>
        <w:pStyle w:val="BodyText"/>
        <w:spacing w:line="360" w:lineRule="auto"/>
        <w:ind w:left="590" w:right="530" w:firstLine="852"/>
        <w:jc w:val="both"/>
      </w:pPr>
      <w:r>
        <w:rPr/>
        <w:t>El estudio se focaliza en el margen bruto de la producción de eucaliptos clonados</w:t>
      </w:r>
      <w:r>
        <w:rPr>
          <w:spacing w:val="-11"/>
        </w:rPr>
        <w:t> </w:t>
      </w:r>
      <w:r>
        <w:rPr/>
        <w:t>con fines</w:t>
      </w:r>
      <w:r>
        <w:rPr>
          <w:spacing w:val="-6"/>
        </w:rPr>
        <w:t> </w:t>
      </w:r>
      <w:r>
        <w:rPr/>
        <w:t>maderables</w:t>
      </w:r>
      <w:r>
        <w:rPr>
          <w:spacing w:val="-15"/>
        </w:rPr>
        <w:t> </w:t>
      </w:r>
      <w:r>
        <w:rPr/>
        <w:t>es</w:t>
      </w:r>
      <w:r>
        <w:rPr>
          <w:spacing w:val="-6"/>
        </w:rPr>
        <w:t> </w:t>
      </w:r>
      <w:r>
        <w:rPr/>
        <w:t>un área</w:t>
      </w:r>
      <w:r>
        <w:rPr>
          <w:spacing w:val="-7"/>
        </w:rPr>
        <w:t> </w:t>
      </w:r>
      <w:r>
        <w:rPr/>
        <w:t>de interés</w:t>
      </w:r>
      <w:r>
        <w:rPr>
          <w:spacing w:val="-15"/>
        </w:rPr>
        <w:t> </w:t>
      </w:r>
      <w:r>
        <w:rPr/>
        <w:t>creciente debido</w:t>
      </w:r>
      <w:r>
        <w:rPr>
          <w:spacing w:val="-8"/>
        </w:rPr>
        <w:t> </w:t>
      </w:r>
      <w:r>
        <w:rPr/>
        <w:t>a las</w:t>
      </w:r>
      <w:r>
        <w:rPr>
          <w:spacing w:val="-6"/>
        </w:rPr>
        <w:t> </w:t>
      </w:r>
      <w:r>
        <w:rPr/>
        <w:t>inversiones vistas</w:t>
      </w:r>
      <w:r>
        <w:rPr>
          <w:spacing w:val="-6"/>
        </w:rPr>
        <w:t> </w:t>
      </w:r>
      <w:r>
        <w:rPr/>
        <w:t>en la región para el aprovechamiento</w:t>
      </w:r>
      <w:r>
        <w:rPr>
          <w:spacing w:val="-8"/>
        </w:rPr>
        <w:t> </w:t>
      </w:r>
      <w:r>
        <w:rPr/>
        <w:t>forestal. Aunque el cultivo</w:t>
      </w:r>
      <w:r>
        <w:rPr>
          <w:spacing w:val="-8"/>
        </w:rPr>
        <w:t> </w:t>
      </w:r>
      <w:r>
        <w:rPr/>
        <w:t>de eucaliptos ha demostrado ser beneficioso en otras regiones debido a su rápido crecimiento y diversidad de usos, son reducidos los estudios exhaustivos</w:t>
      </w:r>
      <w:r>
        <w:rPr>
          <w:spacing w:val="-6"/>
        </w:rPr>
        <w:t> </w:t>
      </w:r>
      <w:r>
        <w:rPr/>
        <w:t>que analicen los costos y beneficios</w:t>
      </w:r>
      <w:r>
        <w:rPr>
          <w:spacing w:val="-15"/>
        </w:rPr>
        <w:t> </w:t>
      </w:r>
      <w:r>
        <w:rPr/>
        <w:t>específicos</w:t>
      </w:r>
      <w:r>
        <w:rPr>
          <w:spacing w:val="-15"/>
        </w:rPr>
        <w:t> </w:t>
      </w:r>
      <w:r>
        <w:rPr/>
        <w:t>de</w:t>
      </w:r>
      <w:r>
        <w:rPr>
          <w:spacing w:val="20"/>
        </w:rPr>
        <w:t> </w:t>
      </w:r>
      <w:r>
        <w:rPr/>
        <w:t>este</w:t>
      </w:r>
      <w:r>
        <w:rPr>
          <w:spacing w:val="-3"/>
        </w:rPr>
        <w:t> </w:t>
      </w:r>
      <w:r>
        <w:rPr/>
        <w:t>tipo</w:t>
      </w:r>
      <w:r>
        <w:rPr>
          <w:spacing w:val="-4"/>
        </w:rPr>
        <w:t> </w:t>
      </w:r>
      <w:r>
        <w:rPr/>
        <w:t>de producción.</w:t>
      </w:r>
      <w:r>
        <w:rPr>
          <w:spacing w:val="-4"/>
        </w:rPr>
        <w:t> </w:t>
      </w:r>
      <w:r>
        <w:rPr/>
        <w:t>Esta investigación</w:t>
      </w:r>
      <w:r>
        <w:rPr>
          <w:spacing w:val="-15"/>
        </w:rPr>
        <w:t> </w:t>
      </w:r>
      <w:r>
        <w:rPr/>
        <w:t>se delimita</w:t>
      </w:r>
      <w:r>
        <w:rPr>
          <w:spacing w:val="-15"/>
        </w:rPr>
        <w:t> </w:t>
      </w:r>
      <w:r>
        <w:rPr/>
        <w:t>de la siguiente manera.</w:t>
      </w:r>
    </w:p>
    <w:p>
      <w:pPr>
        <w:pStyle w:val="BodyText"/>
        <w:spacing w:line="360" w:lineRule="auto" w:before="249"/>
        <w:ind w:left="590" w:right="531" w:firstLine="852"/>
        <w:jc w:val="both"/>
      </w:pPr>
      <w:r>
        <w:rPr/>
        <w:t>El relevamiento</w:t>
      </w:r>
      <w:r>
        <w:rPr>
          <w:spacing w:val="-8"/>
        </w:rPr>
        <w:t> </w:t>
      </w:r>
      <w:r>
        <w:rPr/>
        <w:t>de datos se ha desarrollado</w:t>
      </w:r>
      <w:r>
        <w:rPr>
          <w:spacing w:val="-8"/>
        </w:rPr>
        <w:t> </w:t>
      </w:r>
      <w:r>
        <w:rPr/>
        <w:t>en el distrito</w:t>
      </w:r>
      <w:r>
        <w:rPr>
          <w:spacing w:val="-8"/>
        </w:rPr>
        <w:t> </w:t>
      </w:r>
      <w:r>
        <w:rPr/>
        <w:t>de San Estanislao departamento</w:t>
      </w:r>
      <w:r>
        <w:rPr>
          <w:spacing w:val="-8"/>
        </w:rPr>
        <w:t> </w:t>
      </w:r>
      <w:r>
        <w:rPr/>
        <w:t>de San Pedro, Paraguay. La entrevista</w:t>
      </w:r>
      <w:r>
        <w:rPr>
          <w:spacing w:val="-7"/>
        </w:rPr>
        <w:t> </w:t>
      </w:r>
      <w:r>
        <w:rPr/>
        <w:t>personal se realizará</w:t>
      </w:r>
      <w:r>
        <w:rPr>
          <w:spacing w:val="-7"/>
        </w:rPr>
        <w:t> </w:t>
      </w:r>
      <w:r>
        <w:rPr/>
        <w:t>de manera individual al productor se desarrollará durante los meses de julio de 2024.</w:t>
      </w:r>
    </w:p>
    <w:p>
      <w:pPr>
        <w:spacing w:after="0" w:line="360" w:lineRule="auto"/>
        <w:jc w:val="both"/>
        <w:sectPr>
          <w:pgSz w:w="11910" w:h="16840"/>
          <w:pgMar w:header="0" w:footer="1016" w:top="1920" w:bottom="1200" w:left="1680" w:right="880"/>
        </w:sectPr>
      </w:pPr>
    </w:p>
    <w:p>
      <w:pPr>
        <w:pStyle w:val="BodyText"/>
        <w:spacing w:before="73"/>
      </w:pPr>
    </w:p>
    <w:p>
      <w:pPr>
        <w:pStyle w:val="Heading1"/>
        <w:numPr>
          <w:ilvl w:val="0"/>
          <w:numId w:val="6"/>
        </w:numPr>
        <w:tabs>
          <w:tab w:pos="830" w:val="left" w:leader="none"/>
        </w:tabs>
        <w:spacing w:line="240" w:lineRule="auto" w:before="1" w:after="0"/>
        <w:ind w:left="830" w:right="0" w:hanging="240"/>
        <w:jc w:val="left"/>
      </w:pPr>
      <w:bookmarkStart w:name="_bookmark12" w:id="13"/>
      <w:bookmarkEnd w:id="13"/>
      <w:r>
        <w:rPr>
          <w:b w:val="0"/>
        </w:rPr>
      </w:r>
      <w:r>
        <w:rPr/>
        <w:t>MARCO</w:t>
      </w:r>
      <w:r>
        <w:rPr>
          <w:spacing w:val="-1"/>
        </w:rPr>
        <w:t> </w:t>
      </w:r>
      <w:r>
        <w:rPr>
          <w:spacing w:val="-2"/>
        </w:rPr>
        <w:t>TEÓRICO</w:t>
      </w:r>
    </w:p>
    <w:p>
      <w:pPr>
        <w:pStyle w:val="BodyText"/>
        <w:spacing w:before="108"/>
        <w:rPr>
          <w:b/>
        </w:rPr>
      </w:pPr>
    </w:p>
    <w:p>
      <w:pPr>
        <w:pStyle w:val="Heading2"/>
        <w:numPr>
          <w:ilvl w:val="1"/>
          <w:numId w:val="6"/>
        </w:numPr>
        <w:tabs>
          <w:tab w:pos="950" w:val="left" w:leader="none"/>
        </w:tabs>
        <w:spacing w:line="240" w:lineRule="auto" w:before="0" w:after="0"/>
        <w:ind w:left="950" w:right="0" w:hanging="360"/>
        <w:jc w:val="left"/>
      </w:pPr>
      <w:bookmarkStart w:name="_bookmark13" w:id="14"/>
      <w:bookmarkEnd w:id="14"/>
      <w:r>
        <w:rPr>
          <w:b w:val="0"/>
        </w:rPr>
      </w:r>
      <w:r>
        <w:rPr/>
        <w:t>Estado</w:t>
      </w:r>
      <w:r>
        <w:rPr>
          <w:spacing w:val="-4"/>
        </w:rPr>
        <w:t> </w:t>
      </w:r>
      <w:r>
        <w:rPr/>
        <w:t>del</w:t>
      </w:r>
      <w:r>
        <w:rPr>
          <w:spacing w:val="4"/>
        </w:rPr>
        <w:t> </w:t>
      </w:r>
      <w:r>
        <w:rPr>
          <w:spacing w:val="-4"/>
        </w:rPr>
        <w:t>arte</w:t>
      </w:r>
    </w:p>
    <w:p>
      <w:pPr>
        <w:pStyle w:val="BodyText"/>
        <w:spacing w:before="12"/>
        <w:rPr>
          <w:b/>
        </w:rPr>
      </w:pPr>
    </w:p>
    <w:p>
      <w:pPr>
        <w:pStyle w:val="BodyText"/>
        <w:spacing w:line="360" w:lineRule="auto"/>
        <w:ind w:left="590" w:right="525" w:firstLine="913"/>
        <w:jc w:val="both"/>
      </w:pPr>
      <w:r>
        <w:rPr/>
        <w:t>Amarilla Noguera, RC (2019) Evaluación económica de plantaciones de árboles en linderos en el asentamiento “El Triunfo” Departamento de Caaguazú, Paraguay. El trabajo de Amarilla Noguera se enfocó en evaluar los beneficios económicos, tanto inmediatos como proyectados a futuro, derivados de la implementación</w:t>
      </w:r>
      <w:r>
        <w:rPr>
          <w:spacing w:val="-5"/>
        </w:rPr>
        <w:t> </w:t>
      </w:r>
      <w:r>
        <w:rPr/>
        <w:t>de plantaciones de árboles en linderos. Este estudio se realizó</w:t>
      </w:r>
      <w:r>
        <w:rPr>
          <w:spacing w:val="-5"/>
        </w:rPr>
        <w:t> </w:t>
      </w:r>
      <w:r>
        <w:rPr/>
        <w:t>en el asentamiento</w:t>
      </w:r>
      <w:r>
        <w:rPr>
          <w:spacing w:val="-15"/>
        </w:rPr>
        <w:t> </w:t>
      </w:r>
      <w:r>
        <w:rPr/>
        <w:t>“El Triunfo”,</w:t>
      </w:r>
      <w:r>
        <w:rPr>
          <w:spacing w:val="-8"/>
        </w:rPr>
        <w:t> </w:t>
      </w:r>
      <w:r>
        <w:rPr/>
        <w:t>ubicado en el Departamento</w:t>
      </w:r>
      <w:r>
        <w:rPr>
          <w:spacing w:val="-8"/>
        </w:rPr>
        <w:t> </w:t>
      </w:r>
      <w:r>
        <w:rPr/>
        <w:t>de Caaguazú, Paraguay, y se centró en especies como Eucalipto (Eucalyptus dunnii), Paraíso gigante (Melia azedarach)</w:t>
      </w:r>
      <w:r>
        <w:rPr>
          <w:spacing w:val="-15"/>
        </w:rPr>
        <w:t> </w:t>
      </w:r>
      <w:r>
        <w:rPr/>
        <w:t>y Toona (Toona</w:t>
      </w:r>
      <w:r>
        <w:rPr>
          <w:spacing w:val="-4"/>
        </w:rPr>
        <w:t> </w:t>
      </w:r>
      <w:r>
        <w:rPr/>
        <w:t>ciliata),</w:t>
      </w:r>
      <w:r>
        <w:rPr>
          <w:spacing w:val="-15"/>
        </w:rPr>
        <w:t> </w:t>
      </w:r>
      <w:r>
        <w:rPr/>
        <w:t>todas</w:t>
      </w:r>
      <w:r>
        <w:rPr>
          <w:spacing w:val="-15"/>
        </w:rPr>
        <w:t> </w:t>
      </w:r>
      <w:r>
        <w:rPr/>
        <w:t>introducidas</w:t>
      </w:r>
      <w:r>
        <w:rPr>
          <w:spacing w:val="-15"/>
        </w:rPr>
        <w:t> </w:t>
      </w:r>
      <w:r>
        <w:rPr/>
        <w:t>en</w:t>
      </w:r>
      <w:r>
        <w:rPr>
          <w:spacing w:val="-5"/>
        </w:rPr>
        <w:t> </w:t>
      </w:r>
      <w:r>
        <w:rPr/>
        <w:t>la</w:t>
      </w:r>
      <w:r>
        <w:rPr>
          <w:spacing w:val="-4"/>
        </w:rPr>
        <w:t> </w:t>
      </w:r>
      <w:r>
        <w:rPr/>
        <w:t>región.</w:t>
      </w:r>
      <w:r>
        <w:rPr>
          <w:spacing w:val="-5"/>
        </w:rPr>
        <w:t> </w:t>
      </w:r>
      <w:r>
        <w:rPr/>
        <w:t>Para</w:t>
      </w:r>
      <w:r>
        <w:rPr>
          <w:spacing w:val="-4"/>
        </w:rPr>
        <w:t> </w:t>
      </w:r>
      <w:r>
        <w:rPr/>
        <w:t>llevar</w:t>
      </w:r>
      <w:r>
        <w:rPr>
          <w:spacing w:val="-2"/>
        </w:rPr>
        <w:t> </w:t>
      </w:r>
      <w:r>
        <w:rPr/>
        <w:t>a</w:t>
      </w:r>
      <w:r>
        <w:rPr>
          <w:spacing w:val="-4"/>
        </w:rPr>
        <w:t> </w:t>
      </w:r>
      <w:r>
        <w:rPr/>
        <w:t>cabo esta evaluación, se seleccionaron 13 fincas que ya habían adoptado el sistema de cultivo</w:t>
      </w:r>
      <w:r>
        <w:rPr>
          <w:spacing w:val="-15"/>
        </w:rPr>
        <w:t> </w:t>
      </w:r>
      <w:r>
        <w:rPr/>
        <w:t>con</w:t>
      </w:r>
      <w:r>
        <w:rPr>
          <w:spacing w:val="-6"/>
        </w:rPr>
        <w:t> </w:t>
      </w:r>
      <w:r>
        <w:rPr/>
        <w:t>árboles</w:t>
      </w:r>
      <w:r>
        <w:rPr>
          <w:spacing w:val="-3"/>
        </w:rPr>
        <w:t> </w:t>
      </w:r>
      <w:r>
        <w:rPr/>
        <w:t>en linderos</w:t>
      </w:r>
      <w:r>
        <w:rPr>
          <w:spacing w:val="-15"/>
        </w:rPr>
        <w:t> </w:t>
      </w:r>
      <w:r>
        <w:rPr/>
        <w:t>y otras</w:t>
      </w:r>
      <w:r>
        <w:rPr>
          <w:spacing w:val="-15"/>
        </w:rPr>
        <w:t> </w:t>
      </w:r>
      <w:r>
        <w:rPr/>
        <w:t>6 fincas</w:t>
      </w:r>
      <w:r>
        <w:rPr>
          <w:spacing w:val="-3"/>
        </w:rPr>
        <w:t> </w:t>
      </w:r>
      <w:r>
        <w:rPr/>
        <w:t>que servían</w:t>
      </w:r>
      <w:r>
        <w:rPr>
          <w:spacing w:val="-15"/>
        </w:rPr>
        <w:t> </w:t>
      </w:r>
      <w:r>
        <w:rPr/>
        <w:t>como testigo,</w:t>
      </w:r>
      <w:r>
        <w:rPr>
          <w:spacing w:val="-15"/>
        </w:rPr>
        <w:t> </w:t>
      </w:r>
      <w:r>
        <w:rPr/>
        <w:t>es</w:t>
      </w:r>
      <w:r>
        <w:rPr>
          <w:spacing w:val="-3"/>
        </w:rPr>
        <w:t> </w:t>
      </w:r>
      <w:r>
        <w:rPr/>
        <w:t>decir,</w:t>
      </w:r>
      <w:r>
        <w:rPr>
          <w:spacing w:val="-6"/>
        </w:rPr>
        <w:t> </w:t>
      </w:r>
      <w:r>
        <w:rPr/>
        <w:t>que no</w:t>
      </w:r>
      <w:r>
        <w:rPr>
          <w:spacing w:val="-15"/>
        </w:rPr>
        <w:t> </w:t>
      </w:r>
      <w:r>
        <w:rPr/>
        <w:t>contaban</w:t>
      </w:r>
      <w:r>
        <w:rPr>
          <w:spacing w:val="-11"/>
        </w:rPr>
        <w:t> </w:t>
      </w:r>
      <w:r>
        <w:rPr/>
        <w:t>con</w:t>
      </w:r>
      <w:r>
        <w:rPr>
          <w:spacing w:val="-8"/>
        </w:rPr>
        <w:t> </w:t>
      </w:r>
      <w:r>
        <w:rPr/>
        <w:t>dichas</w:t>
      </w:r>
      <w:r>
        <w:rPr>
          <w:spacing w:val="-6"/>
        </w:rPr>
        <w:t> </w:t>
      </w:r>
      <w:r>
        <w:rPr/>
        <w:t>plantaciones.</w:t>
      </w:r>
      <w:r>
        <w:rPr>
          <w:spacing w:val="-15"/>
        </w:rPr>
        <w:t> </w:t>
      </w:r>
      <w:r>
        <w:rPr/>
        <w:t>La</w:t>
      </w:r>
      <w:r>
        <w:rPr>
          <w:spacing w:val="-7"/>
        </w:rPr>
        <w:t> </w:t>
      </w:r>
      <w:r>
        <w:rPr/>
        <w:t>recolección</w:t>
      </w:r>
      <w:r>
        <w:rPr>
          <w:spacing w:val="-15"/>
        </w:rPr>
        <w:t> </w:t>
      </w:r>
      <w:r>
        <w:rPr/>
        <w:t>de</w:t>
      </w:r>
      <w:r>
        <w:rPr>
          <w:spacing w:val="-7"/>
        </w:rPr>
        <w:t> </w:t>
      </w:r>
      <w:r>
        <w:rPr/>
        <w:t>datos</w:t>
      </w:r>
      <w:r>
        <w:rPr>
          <w:spacing w:val="-6"/>
        </w:rPr>
        <w:t> </w:t>
      </w:r>
      <w:r>
        <w:rPr/>
        <w:t>se</w:t>
      </w:r>
      <w:r>
        <w:rPr>
          <w:spacing w:val="-7"/>
        </w:rPr>
        <w:t> </w:t>
      </w:r>
      <w:r>
        <w:rPr/>
        <w:t>basó</w:t>
      </w:r>
      <w:r>
        <w:rPr>
          <w:spacing w:val="-8"/>
        </w:rPr>
        <w:t> </w:t>
      </w:r>
      <w:r>
        <w:rPr/>
        <w:t>en</w:t>
      </w:r>
      <w:r>
        <w:rPr>
          <w:spacing w:val="-8"/>
        </w:rPr>
        <w:t> </w:t>
      </w:r>
      <w:r>
        <w:rPr/>
        <w:t>el</w:t>
      </w:r>
      <w:r>
        <w:rPr>
          <w:spacing w:val="-2"/>
        </w:rPr>
        <w:t> </w:t>
      </w:r>
      <w:r>
        <w:rPr/>
        <w:t>método</w:t>
      </w:r>
      <w:r>
        <w:rPr>
          <w:spacing w:val="-8"/>
        </w:rPr>
        <w:t> </w:t>
      </w:r>
      <w:r>
        <w:rPr/>
        <w:t>del Diagnóstico</w:t>
      </w:r>
      <w:r>
        <w:rPr>
          <w:spacing w:val="-7"/>
        </w:rPr>
        <w:t> </w:t>
      </w:r>
      <w:r>
        <w:rPr/>
        <w:t>Rural Participativo,</w:t>
      </w:r>
      <w:r>
        <w:rPr>
          <w:spacing w:val="-15"/>
        </w:rPr>
        <w:t> </w:t>
      </w:r>
      <w:r>
        <w:rPr/>
        <w:t>una técnica</w:t>
      </w:r>
      <w:r>
        <w:rPr>
          <w:spacing w:val="-15"/>
        </w:rPr>
        <w:t> </w:t>
      </w:r>
      <w:r>
        <w:rPr/>
        <w:t>que permite</w:t>
      </w:r>
      <w:r>
        <w:rPr>
          <w:spacing w:val="-2"/>
        </w:rPr>
        <w:t> </w:t>
      </w:r>
      <w:r>
        <w:rPr/>
        <w:t>obtener información</w:t>
      </w:r>
      <w:r>
        <w:rPr>
          <w:spacing w:val="-15"/>
        </w:rPr>
        <w:t> </w:t>
      </w:r>
      <w:r>
        <w:rPr/>
        <w:t>a partir de</w:t>
      </w:r>
      <w:r>
        <w:rPr>
          <w:spacing w:val="-3"/>
        </w:rPr>
        <w:t> </w:t>
      </w:r>
      <w:r>
        <w:rPr/>
        <w:t>la interacción</w:t>
      </w:r>
      <w:r>
        <w:rPr>
          <w:spacing w:val="-15"/>
        </w:rPr>
        <w:t> </w:t>
      </w:r>
      <w:r>
        <w:rPr/>
        <w:t>directa</w:t>
      </w:r>
      <w:r>
        <w:rPr>
          <w:spacing w:val="-15"/>
        </w:rPr>
        <w:t> </w:t>
      </w:r>
      <w:r>
        <w:rPr/>
        <w:t>con los productores</w:t>
      </w:r>
      <w:r>
        <w:rPr>
          <w:spacing w:val="-4"/>
        </w:rPr>
        <w:t> </w:t>
      </w:r>
      <w:r>
        <w:rPr/>
        <w:t>y sus comunidades.</w:t>
      </w:r>
      <w:r>
        <w:rPr>
          <w:spacing w:val="-3"/>
        </w:rPr>
        <w:t> </w:t>
      </w:r>
      <w:r>
        <w:rPr/>
        <w:t>El procesamiento</w:t>
      </w:r>
      <w:r>
        <w:rPr>
          <w:spacing w:val="-15"/>
        </w:rPr>
        <w:t> </w:t>
      </w:r>
      <w:r>
        <w:rPr/>
        <w:t>de datos incluyó análisis detallados de rendimientos volumétricos y proyecciones de aprovechamiento</w:t>
      </w:r>
      <w:r>
        <w:rPr>
          <w:spacing w:val="-15"/>
        </w:rPr>
        <w:t> </w:t>
      </w:r>
      <w:r>
        <w:rPr/>
        <w:t>para</w:t>
      </w:r>
      <w:r>
        <w:rPr>
          <w:spacing w:val="-13"/>
        </w:rPr>
        <w:t> </w:t>
      </w:r>
      <w:r>
        <w:rPr/>
        <w:t>cada especie.</w:t>
      </w:r>
      <w:r>
        <w:rPr>
          <w:spacing w:val="-8"/>
        </w:rPr>
        <w:t> </w:t>
      </w:r>
      <w:r>
        <w:rPr/>
        <w:t>En el caso de las</w:t>
      </w:r>
      <w:r>
        <w:rPr>
          <w:spacing w:val="-6"/>
        </w:rPr>
        <w:t> </w:t>
      </w:r>
      <w:r>
        <w:rPr/>
        <w:t>especies</w:t>
      </w:r>
      <w:r>
        <w:rPr>
          <w:spacing w:val="-6"/>
        </w:rPr>
        <w:t> </w:t>
      </w:r>
      <w:r>
        <w:rPr/>
        <w:t>de Paraíso</w:t>
      </w:r>
      <w:r>
        <w:rPr>
          <w:spacing w:val="-8"/>
        </w:rPr>
        <w:t> </w:t>
      </w:r>
      <w:r>
        <w:rPr/>
        <w:t>y Toona, se estimó que el 60% de su volumen podría destinarse</w:t>
      </w:r>
      <w:r>
        <w:rPr>
          <w:spacing w:val="-8"/>
        </w:rPr>
        <w:t> </w:t>
      </w:r>
      <w:r>
        <w:rPr/>
        <w:t>a la producción de madera y el 40% restante</w:t>
      </w:r>
      <w:r>
        <w:rPr>
          <w:spacing w:val="-15"/>
        </w:rPr>
        <w:t> </w:t>
      </w:r>
      <w:r>
        <w:rPr/>
        <w:t>a leña.</w:t>
      </w:r>
      <w:r>
        <w:rPr>
          <w:spacing w:val="-6"/>
        </w:rPr>
        <w:t> </w:t>
      </w:r>
      <w:r>
        <w:rPr/>
        <w:t>Por otro</w:t>
      </w:r>
      <w:r>
        <w:rPr>
          <w:spacing w:val="-6"/>
        </w:rPr>
        <w:t> </w:t>
      </w:r>
      <w:r>
        <w:rPr/>
        <w:t>lado, el</w:t>
      </w:r>
      <w:r>
        <w:rPr>
          <w:spacing w:val="-1"/>
        </w:rPr>
        <w:t> </w:t>
      </w:r>
      <w:r>
        <w:rPr/>
        <w:t>Eucalipto</w:t>
      </w:r>
      <w:r>
        <w:rPr>
          <w:spacing w:val="-6"/>
        </w:rPr>
        <w:t> </w:t>
      </w:r>
      <w:r>
        <w:rPr/>
        <w:t>mostró</w:t>
      </w:r>
      <w:r>
        <w:rPr>
          <w:spacing w:val="-15"/>
        </w:rPr>
        <w:t> </w:t>
      </w:r>
      <w:r>
        <w:rPr/>
        <w:t>una mayor</w:t>
      </w:r>
      <w:r>
        <w:rPr>
          <w:spacing w:val="-3"/>
        </w:rPr>
        <w:t> </w:t>
      </w:r>
      <w:r>
        <w:rPr/>
        <w:t>diversidad</w:t>
      </w:r>
      <w:r>
        <w:rPr>
          <w:spacing w:val="-6"/>
        </w:rPr>
        <w:t> </w:t>
      </w:r>
      <w:r>
        <w:rPr/>
        <w:t>de</w:t>
      </w:r>
      <w:r>
        <w:rPr>
          <w:spacing w:val="-5"/>
        </w:rPr>
        <w:t> </w:t>
      </w:r>
      <w:r>
        <w:rPr/>
        <w:t>usos, con una distribución</w:t>
      </w:r>
      <w:r>
        <w:rPr>
          <w:spacing w:val="-9"/>
        </w:rPr>
        <w:t> </w:t>
      </w:r>
      <w:r>
        <w:rPr/>
        <w:t>proyectada del 40% para madera, 15% para carbón, 25% para postes</w:t>
      </w:r>
      <w:r>
        <w:rPr>
          <w:spacing w:val="-15"/>
        </w:rPr>
        <w:t> </w:t>
      </w:r>
      <w:r>
        <w:rPr/>
        <w:t>y</w:t>
      </w:r>
      <w:r>
        <w:rPr>
          <w:spacing w:val="-8"/>
        </w:rPr>
        <w:t> </w:t>
      </w:r>
      <w:r>
        <w:rPr/>
        <w:t>20%</w:t>
      </w:r>
      <w:r>
        <w:rPr>
          <w:spacing w:val="-3"/>
        </w:rPr>
        <w:t> </w:t>
      </w:r>
      <w:r>
        <w:rPr/>
        <w:t>para</w:t>
      </w:r>
      <w:r>
        <w:rPr>
          <w:spacing w:val="-5"/>
        </w:rPr>
        <w:t> </w:t>
      </w:r>
      <w:r>
        <w:rPr/>
        <w:t>leña.</w:t>
      </w:r>
      <w:r>
        <w:rPr>
          <w:spacing w:val="-6"/>
        </w:rPr>
        <w:t> </w:t>
      </w:r>
      <w:r>
        <w:rPr/>
        <w:t>Las explotaciones</w:t>
      </w:r>
      <w:r>
        <w:rPr>
          <w:spacing w:val="-15"/>
        </w:rPr>
        <w:t> </w:t>
      </w:r>
      <w:r>
        <w:rPr/>
        <w:t>se</w:t>
      </w:r>
      <w:r>
        <w:rPr>
          <w:spacing w:val="-15"/>
        </w:rPr>
        <w:t> </w:t>
      </w:r>
      <w:r>
        <w:rPr/>
        <w:t>planificaron</w:t>
      </w:r>
      <w:r>
        <w:rPr>
          <w:spacing w:val="-15"/>
        </w:rPr>
        <w:t> </w:t>
      </w:r>
      <w:r>
        <w:rPr/>
        <w:t>según</w:t>
      </w:r>
      <w:r>
        <w:rPr>
          <w:spacing w:val="-6"/>
        </w:rPr>
        <w:t> </w:t>
      </w:r>
      <w:r>
        <w:rPr/>
        <w:t>la</w:t>
      </w:r>
      <w:r>
        <w:rPr>
          <w:spacing w:val="-5"/>
        </w:rPr>
        <w:t> </w:t>
      </w:r>
      <w:r>
        <w:rPr/>
        <w:t>especie</w:t>
      </w:r>
      <w:r>
        <w:rPr>
          <w:spacing w:val="-15"/>
        </w:rPr>
        <w:t> </w:t>
      </w:r>
      <w:r>
        <w:rPr/>
        <w:t>y</w:t>
      </w:r>
      <w:r>
        <w:rPr>
          <w:spacing w:val="-6"/>
        </w:rPr>
        <w:t> </w:t>
      </w:r>
      <w:r>
        <w:rPr/>
        <w:t>el</w:t>
      </w:r>
      <w:r>
        <w:rPr>
          <w:spacing w:val="-1"/>
        </w:rPr>
        <w:t> </w:t>
      </w:r>
      <w:r>
        <w:rPr/>
        <w:t>tiempo de crecimiento, dividiéndose de la siguiente manera: Paraíso y Toona con una explotación inicial del 15% a los 8 años y del 30% a los 12 años; mientras que el Eucalipto presentaba una explotación más escalonada, con un 15% a los 6 años, un 30% a los 12 años y un 60% a los 20 años.</w:t>
      </w:r>
    </w:p>
    <w:p>
      <w:pPr>
        <w:pStyle w:val="BodyText"/>
        <w:spacing w:line="360" w:lineRule="auto" w:before="242"/>
        <w:ind w:left="590" w:right="542" w:firstLine="913"/>
        <w:jc w:val="both"/>
      </w:pPr>
      <w:r>
        <w:rPr/>
        <w:t>El</w:t>
      </w:r>
      <w:r>
        <w:rPr>
          <w:spacing w:val="8"/>
        </w:rPr>
        <w:t> </w:t>
      </w:r>
      <w:r>
        <w:rPr/>
        <w:t>análisis</w:t>
      </w:r>
      <w:r>
        <w:rPr>
          <w:spacing w:val="-15"/>
        </w:rPr>
        <w:t> </w:t>
      </w:r>
      <w:r>
        <w:rPr/>
        <w:t>comparativo</w:t>
      </w:r>
      <w:r>
        <w:rPr>
          <w:spacing w:val="-15"/>
        </w:rPr>
        <w:t> </w:t>
      </w:r>
      <w:r>
        <w:rPr/>
        <w:t>de</w:t>
      </w:r>
      <w:r>
        <w:rPr>
          <w:spacing w:val="-3"/>
        </w:rPr>
        <w:t> </w:t>
      </w:r>
      <w:r>
        <w:rPr/>
        <w:t>las</w:t>
      </w:r>
      <w:r>
        <w:rPr>
          <w:spacing w:val="-2"/>
        </w:rPr>
        <w:t> </w:t>
      </w:r>
      <w:r>
        <w:rPr/>
        <w:t>fincas</w:t>
      </w:r>
      <w:r>
        <w:rPr>
          <w:spacing w:val="-2"/>
        </w:rPr>
        <w:t> </w:t>
      </w:r>
      <w:r>
        <w:rPr/>
        <w:t>resaltó</w:t>
      </w:r>
      <w:r>
        <w:rPr>
          <w:spacing w:val="-15"/>
        </w:rPr>
        <w:t> </w:t>
      </w:r>
      <w:r>
        <w:rPr/>
        <w:t>dos casos</w:t>
      </w:r>
      <w:r>
        <w:rPr>
          <w:spacing w:val="-2"/>
        </w:rPr>
        <w:t> </w:t>
      </w:r>
      <w:r>
        <w:rPr/>
        <w:t>específicos:</w:t>
      </w:r>
      <w:r>
        <w:rPr>
          <w:spacing w:val="-13"/>
        </w:rPr>
        <w:t> </w:t>
      </w:r>
      <w:r>
        <w:rPr/>
        <w:t>las</w:t>
      </w:r>
      <w:r>
        <w:rPr>
          <w:spacing w:val="-15"/>
        </w:rPr>
        <w:t> </w:t>
      </w:r>
      <w:r>
        <w:rPr/>
        <w:t>fincas 5 y 11. La finca 5 tenía una superficie total de 6 hectáreas, de las cuales 3 estaban destinadas</w:t>
      </w:r>
      <w:r>
        <w:rPr>
          <w:spacing w:val="-15"/>
        </w:rPr>
        <w:t> </w:t>
      </w:r>
      <w:r>
        <w:rPr/>
        <w:t>a</w:t>
      </w:r>
      <w:r>
        <w:rPr>
          <w:spacing w:val="-15"/>
        </w:rPr>
        <w:t> </w:t>
      </w:r>
      <w:r>
        <w:rPr/>
        <w:t>bosque.</w:t>
      </w:r>
      <w:r>
        <w:rPr>
          <w:spacing w:val="-15"/>
        </w:rPr>
        <w:t> </w:t>
      </w:r>
      <w:r>
        <w:rPr/>
        <w:t>Esta</w:t>
      </w:r>
      <w:r>
        <w:rPr>
          <w:spacing w:val="-8"/>
        </w:rPr>
        <w:t> </w:t>
      </w:r>
      <w:r>
        <w:rPr/>
        <w:t>finca</w:t>
      </w:r>
      <w:r>
        <w:rPr>
          <w:spacing w:val="-15"/>
        </w:rPr>
        <w:t> </w:t>
      </w:r>
      <w:r>
        <w:rPr/>
        <w:t>contaba</w:t>
      </w:r>
      <w:r>
        <w:rPr>
          <w:spacing w:val="-15"/>
        </w:rPr>
        <w:t> </w:t>
      </w:r>
      <w:r>
        <w:rPr/>
        <w:t>con</w:t>
      </w:r>
      <w:r>
        <w:rPr>
          <w:spacing w:val="7"/>
        </w:rPr>
        <w:t> </w:t>
      </w:r>
      <w:r>
        <w:rPr/>
        <w:t>240</w:t>
      </w:r>
      <w:r>
        <w:rPr>
          <w:spacing w:val="-6"/>
        </w:rPr>
        <w:t> </w:t>
      </w:r>
      <w:r>
        <w:rPr/>
        <w:t>árboles</w:t>
      </w:r>
      <w:r>
        <w:rPr>
          <w:spacing w:val="-15"/>
        </w:rPr>
        <w:t> </w:t>
      </w:r>
      <w:r>
        <w:rPr/>
        <w:t>en</w:t>
      </w:r>
      <w:r>
        <w:rPr>
          <w:spacing w:val="-6"/>
        </w:rPr>
        <w:t> </w:t>
      </w:r>
      <w:r>
        <w:rPr/>
        <w:t>linderos,</w:t>
      </w:r>
      <w:r>
        <w:rPr>
          <w:spacing w:val="-15"/>
        </w:rPr>
        <w:t> </w:t>
      </w:r>
      <w:r>
        <w:rPr/>
        <w:t>distribuidos</w:t>
      </w:r>
      <w:r>
        <w:rPr>
          <w:spacing w:val="-15"/>
        </w:rPr>
        <w:t> </w:t>
      </w:r>
      <w:r>
        <w:rPr/>
        <w:t>en</w:t>
      </w:r>
      <w:r>
        <w:rPr>
          <w:spacing w:val="-15"/>
        </w:rPr>
        <w:t> </w:t>
      </w:r>
      <w:r>
        <w:rPr/>
        <w:t>80 Toona, 40 Eucaliptos y 120 Paraísos, con una distancia de 2 metros entre hileras y plantas.</w:t>
      </w:r>
      <w:r>
        <w:rPr>
          <w:spacing w:val="58"/>
        </w:rPr>
        <w:t> </w:t>
      </w:r>
      <w:r>
        <w:rPr/>
        <w:t>Los</w:t>
      </w:r>
      <w:r>
        <w:rPr>
          <w:spacing w:val="57"/>
          <w:w w:val="150"/>
        </w:rPr>
        <w:t> </w:t>
      </w:r>
      <w:r>
        <w:rPr/>
        <w:t>resultados</w:t>
      </w:r>
      <w:r>
        <w:rPr>
          <w:spacing w:val="62"/>
        </w:rPr>
        <w:t> </w:t>
      </w:r>
      <w:r>
        <w:rPr/>
        <w:t>económicos</w:t>
      </w:r>
      <w:r>
        <w:rPr>
          <w:spacing w:val="61"/>
        </w:rPr>
        <w:t> </w:t>
      </w:r>
      <w:r>
        <w:rPr/>
        <w:t>de</w:t>
      </w:r>
      <w:r>
        <w:rPr>
          <w:spacing w:val="72"/>
        </w:rPr>
        <w:t> </w:t>
      </w:r>
      <w:r>
        <w:rPr/>
        <w:t>las</w:t>
      </w:r>
      <w:r>
        <w:rPr>
          <w:spacing w:val="75"/>
        </w:rPr>
        <w:t> </w:t>
      </w:r>
      <w:r>
        <w:rPr/>
        <w:t>explotaciones</w:t>
      </w:r>
      <w:r>
        <w:rPr>
          <w:spacing w:val="61"/>
        </w:rPr>
        <w:t> </w:t>
      </w:r>
      <w:r>
        <w:rPr/>
        <w:t>fueron</w:t>
      </w:r>
      <w:r>
        <w:rPr>
          <w:spacing w:val="72"/>
        </w:rPr>
        <w:t> </w:t>
      </w:r>
      <w:r>
        <w:rPr/>
        <w:t>significativos</w:t>
      </w:r>
      <w:r>
        <w:rPr>
          <w:spacing w:val="35"/>
        </w:rPr>
        <w:t> </w:t>
      </w:r>
      <w:r>
        <w:rPr>
          <w:spacing w:val="-10"/>
        </w:rPr>
        <w:t>y</w:t>
      </w:r>
    </w:p>
    <w:p>
      <w:pPr>
        <w:spacing w:after="0" w:line="360" w:lineRule="auto"/>
        <w:jc w:val="both"/>
        <w:sectPr>
          <w:pgSz w:w="11910" w:h="16840"/>
          <w:pgMar w:header="0" w:footer="1016" w:top="1920" w:bottom="1200" w:left="1680" w:right="880"/>
        </w:sectPr>
      </w:pPr>
    </w:p>
    <w:p>
      <w:pPr>
        <w:pStyle w:val="BodyText"/>
        <w:spacing w:before="61"/>
      </w:pPr>
    </w:p>
    <w:p>
      <w:pPr>
        <w:pStyle w:val="BodyText"/>
        <w:spacing w:line="360" w:lineRule="auto" w:before="1"/>
        <w:ind w:left="590" w:right="524"/>
        <w:jc w:val="both"/>
      </w:pPr>
      <w:r>
        <w:rPr/>
        <w:t>mostraron</w:t>
      </w:r>
      <w:r>
        <w:rPr>
          <w:spacing w:val="-5"/>
        </w:rPr>
        <w:t> </w:t>
      </w:r>
      <w:r>
        <w:rPr/>
        <w:t>un crecimiento</w:t>
      </w:r>
      <w:r>
        <w:rPr>
          <w:spacing w:val="-5"/>
        </w:rPr>
        <w:t> </w:t>
      </w:r>
      <w:r>
        <w:rPr/>
        <w:t>constante</w:t>
      </w:r>
      <w:r>
        <w:rPr>
          <w:spacing w:val="-4"/>
        </w:rPr>
        <w:t> </w:t>
      </w:r>
      <w:r>
        <w:rPr/>
        <w:t>en términos</w:t>
      </w:r>
      <w:r>
        <w:rPr>
          <w:spacing w:val="-3"/>
        </w:rPr>
        <w:t> </w:t>
      </w:r>
      <w:r>
        <w:rPr/>
        <w:t>de ingresos</w:t>
      </w:r>
      <w:r>
        <w:rPr>
          <w:spacing w:val="-3"/>
        </w:rPr>
        <w:t> </w:t>
      </w:r>
      <w:r>
        <w:rPr/>
        <w:t>totales</w:t>
      </w:r>
      <w:r>
        <w:rPr>
          <w:spacing w:val="-3"/>
        </w:rPr>
        <w:t> </w:t>
      </w:r>
      <w:r>
        <w:rPr/>
        <w:t>(IT) y beneficios netos</w:t>
      </w:r>
      <w:r>
        <w:rPr>
          <w:spacing w:val="-15"/>
        </w:rPr>
        <w:t> </w:t>
      </w:r>
      <w:r>
        <w:rPr/>
        <w:t>(BN): En la primera</w:t>
      </w:r>
      <w:r>
        <w:rPr>
          <w:spacing w:val="-15"/>
        </w:rPr>
        <w:t> </w:t>
      </w:r>
      <w:r>
        <w:rPr/>
        <w:t>explotación,</w:t>
      </w:r>
      <w:r>
        <w:rPr>
          <w:spacing w:val="-15"/>
        </w:rPr>
        <w:t> </w:t>
      </w:r>
      <w:r>
        <w:rPr/>
        <w:t>realizada</w:t>
      </w:r>
      <w:r>
        <w:rPr>
          <w:spacing w:val="-15"/>
        </w:rPr>
        <w:t> </w:t>
      </w:r>
      <w:r>
        <w:rPr/>
        <w:t>a los 6 años</w:t>
      </w:r>
      <w:r>
        <w:rPr>
          <w:spacing w:val="-6"/>
        </w:rPr>
        <w:t> </w:t>
      </w:r>
      <w:r>
        <w:rPr/>
        <w:t>para el</w:t>
      </w:r>
      <w:r>
        <w:rPr>
          <w:spacing w:val="-3"/>
        </w:rPr>
        <w:t> </w:t>
      </w:r>
      <w:r>
        <w:rPr/>
        <w:t>Eucalipto,</w:t>
      </w:r>
      <w:r>
        <w:rPr>
          <w:spacing w:val="-8"/>
        </w:rPr>
        <w:t> </w:t>
      </w:r>
      <w:r>
        <w:rPr/>
        <w:t>los IT alcanzaron 259.951 Gs, con un BN de 37.183 Gs. La segunda explotación, correspondiente</w:t>
      </w:r>
      <w:r>
        <w:rPr>
          <w:spacing w:val="-8"/>
        </w:rPr>
        <w:t> </w:t>
      </w:r>
      <w:r>
        <w:rPr/>
        <w:t>al octavo año y centrada en las especies</w:t>
      </w:r>
      <w:r>
        <w:rPr>
          <w:spacing w:val="-7"/>
        </w:rPr>
        <w:t> </w:t>
      </w:r>
      <w:r>
        <w:rPr/>
        <w:t>de Paraíso y Toona, generó un IT de 4.528.695 Gs y un BN de 4.158.911 Gs. La tercera explotación, llevada a cabo a los 12 años e incluyendo las</w:t>
      </w:r>
      <w:r>
        <w:rPr>
          <w:spacing w:val="-9"/>
        </w:rPr>
        <w:t> </w:t>
      </w:r>
      <w:r>
        <w:rPr/>
        <w:t>tres especies, arrojó un IT</w:t>
      </w:r>
      <w:r>
        <w:rPr>
          <w:spacing w:val="-1"/>
        </w:rPr>
        <w:t> </w:t>
      </w:r>
      <w:r>
        <w:rPr/>
        <w:t>de 25.002.191 Gs y un BN de 23.749.954 Gs. Finalmente,</w:t>
      </w:r>
      <w:r>
        <w:rPr>
          <w:spacing w:val="-9"/>
        </w:rPr>
        <w:t> </w:t>
      </w:r>
      <w:r>
        <w:rPr/>
        <w:t>en la cuarta explotación, realizada a los 20 años para el Eucalipto,</w:t>
      </w:r>
      <w:r>
        <w:rPr>
          <w:spacing w:val="-12"/>
        </w:rPr>
        <w:t> </w:t>
      </w:r>
      <w:r>
        <w:rPr/>
        <w:t>los IT ascendieron</w:t>
      </w:r>
      <w:r>
        <w:rPr>
          <w:spacing w:val="-12"/>
        </w:rPr>
        <w:t> </w:t>
      </w:r>
      <w:r>
        <w:rPr/>
        <w:t>a 20.257.000 Gs, con un BN de 19.024.234 Gs. En términos</w:t>
      </w:r>
      <w:r>
        <w:rPr>
          <w:spacing w:val="-7"/>
        </w:rPr>
        <w:t> </w:t>
      </w:r>
      <w:r>
        <w:rPr/>
        <w:t>financieros,</w:t>
      </w:r>
      <w:r>
        <w:rPr>
          <w:spacing w:val="-10"/>
        </w:rPr>
        <w:t> </w:t>
      </w:r>
      <w:r>
        <w:rPr/>
        <w:t>los</w:t>
      </w:r>
      <w:r>
        <w:rPr>
          <w:spacing w:val="-7"/>
        </w:rPr>
        <w:t> </w:t>
      </w:r>
      <w:r>
        <w:rPr/>
        <w:t>cálculos</w:t>
      </w:r>
      <w:r>
        <w:rPr>
          <w:spacing w:val="-7"/>
        </w:rPr>
        <w:t> </w:t>
      </w:r>
      <w:r>
        <w:rPr/>
        <w:t>de Valor Actual Neto (VAN)</w:t>
      </w:r>
      <w:r>
        <w:rPr>
          <w:spacing w:val="32"/>
        </w:rPr>
        <w:t> </w:t>
      </w:r>
      <w:r>
        <w:rPr/>
        <w:t>y Tasa Interna de Retorno (TIR) indicaron que los ingresos de la primera explotación no fueron suficientes para cubrir los costos de inversión inicial </w:t>
      </w:r>
      <w:r>
        <w:rPr>
          <w:spacing w:val="12"/>
        </w:rPr>
        <w:t>(-</w:t>
      </w:r>
      <w:r>
        <w:rPr/>
        <w:t>859.521 Gs, TIR 0%). Sin embargo, las</w:t>
      </w:r>
      <w:r>
        <w:rPr>
          <w:spacing w:val="19"/>
        </w:rPr>
        <w:t> </w:t>
      </w:r>
      <w:r>
        <w:rPr/>
        <w:t>siguientes</w:t>
      </w:r>
      <w:r>
        <w:rPr>
          <w:spacing w:val="-12"/>
        </w:rPr>
        <w:t> </w:t>
      </w:r>
      <w:r>
        <w:rPr/>
        <w:t>etapas demostraron</w:t>
      </w:r>
      <w:r>
        <w:rPr>
          <w:spacing w:val="-14"/>
        </w:rPr>
        <w:t> </w:t>
      </w:r>
      <w:r>
        <w:rPr/>
        <w:t>una rentabilidad</w:t>
      </w:r>
      <w:r>
        <w:rPr>
          <w:spacing w:val="-14"/>
        </w:rPr>
        <w:t> </w:t>
      </w:r>
      <w:r>
        <w:rPr/>
        <w:t>creciente,</w:t>
      </w:r>
      <w:r>
        <w:rPr>
          <w:spacing w:val="-14"/>
        </w:rPr>
        <w:t> </w:t>
      </w:r>
      <w:r>
        <w:rPr/>
        <w:t>alcanzando un VAN de 7.835.115 Gs y una TIR del 41% en la última</w:t>
      </w:r>
      <w:r>
        <w:rPr>
          <w:spacing w:val="-11"/>
        </w:rPr>
        <w:t> </w:t>
      </w:r>
      <w:r>
        <w:rPr/>
        <w:t>explotación. Por otro lado, la finca 11, con una superficie total de 8 hectáreas y 4 destinadas a bosque, presentó resultados más modestos. En esta finca, los linderos estaban compuestos exclusivamente por 24 árboles de Paraíso, dispuestos con un distanciamiento de 3 metros</w:t>
      </w:r>
      <w:r>
        <w:rPr>
          <w:spacing w:val="-4"/>
        </w:rPr>
        <w:t> </w:t>
      </w:r>
      <w:r>
        <w:rPr/>
        <w:t>entre plantas.</w:t>
      </w:r>
      <w:r>
        <w:rPr>
          <w:spacing w:val="-7"/>
        </w:rPr>
        <w:t> </w:t>
      </w:r>
      <w:r>
        <w:rPr/>
        <w:t>Los resultados</w:t>
      </w:r>
      <w:r>
        <w:rPr>
          <w:spacing w:val="-4"/>
        </w:rPr>
        <w:t> </w:t>
      </w:r>
      <w:r>
        <w:rPr/>
        <w:t>económicos</w:t>
      </w:r>
      <w:r>
        <w:rPr>
          <w:spacing w:val="-4"/>
        </w:rPr>
        <w:t> </w:t>
      </w:r>
      <w:r>
        <w:rPr/>
        <w:t>fueron los siguientes: En la primera explotación,</w:t>
      </w:r>
      <w:r>
        <w:rPr>
          <w:spacing w:val="-15"/>
        </w:rPr>
        <w:t> </w:t>
      </w:r>
      <w:r>
        <w:rPr/>
        <w:t>realizada</w:t>
      </w:r>
      <w:r>
        <w:rPr>
          <w:spacing w:val="-15"/>
        </w:rPr>
        <w:t> </w:t>
      </w:r>
      <w:r>
        <w:rPr/>
        <w:t>a</w:t>
      </w:r>
      <w:r>
        <w:rPr>
          <w:spacing w:val="-15"/>
        </w:rPr>
        <w:t> </w:t>
      </w:r>
      <w:r>
        <w:rPr/>
        <w:t>los</w:t>
      </w:r>
      <w:r>
        <w:rPr>
          <w:spacing w:val="-15"/>
        </w:rPr>
        <w:t> </w:t>
      </w:r>
      <w:r>
        <w:rPr/>
        <w:t>8</w:t>
      </w:r>
      <w:r>
        <w:rPr>
          <w:spacing w:val="-15"/>
        </w:rPr>
        <w:t> </w:t>
      </w:r>
      <w:r>
        <w:rPr/>
        <w:t>años,</w:t>
      </w:r>
      <w:r>
        <w:rPr>
          <w:spacing w:val="-12"/>
        </w:rPr>
        <w:t> </w:t>
      </w:r>
      <w:r>
        <w:rPr/>
        <w:t>los</w:t>
      </w:r>
      <w:r>
        <w:rPr>
          <w:spacing w:val="-8"/>
        </w:rPr>
        <w:t> </w:t>
      </w:r>
      <w:r>
        <w:rPr/>
        <w:t>IT</w:t>
      </w:r>
      <w:r>
        <w:rPr>
          <w:spacing w:val="-1"/>
        </w:rPr>
        <w:t> </w:t>
      </w:r>
      <w:r>
        <w:rPr/>
        <w:t>sumaron</w:t>
      </w:r>
      <w:r>
        <w:rPr>
          <w:spacing w:val="-15"/>
        </w:rPr>
        <w:t> </w:t>
      </w:r>
      <w:r>
        <w:rPr/>
        <w:t>309.359 Gs</w:t>
      </w:r>
      <w:r>
        <w:rPr>
          <w:spacing w:val="-8"/>
        </w:rPr>
        <w:t> </w:t>
      </w:r>
      <w:r>
        <w:rPr/>
        <w:t>y el</w:t>
      </w:r>
      <w:r>
        <w:rPr>
          <w:spacing w:val="-5"/>
        </w:rPr>
        <w:t> </w:t>
      </w:r>
      <w:r>
        <w:rPr/>
        <w:t>BN</w:t>
      </w:r>
      <w:r>
        <w:rPr>
          <w:spacing w:val="-4"/>
        </w:rPr>
        <w:t> </w:t>
      </w:r>
      <w:r>
        <w:rPr/>
        <w:t>fue</w:t>
      </w:r>
      <w:r>
        <w:rPr>
          <w:spacing w:val="-9"/>
        </w:rPr>
        <w:t> </w:t>
      </w:r>
      <w:r>
        <w:rPr/>
        <w:t>de</w:t>
      </w:r>
      <w:r>
        <w:rPr>
          <w:spacing w:val="-9"/>
        </w:rPr>
        <w:t> </w:t>
      </w:r>
      <w:r>
        <w:rPr/>
        <w:t>252.469 Gs.</w:t>
      </w:r>
      <w:r>
        <w:rPr>
          <w:spacing w:val="-15"/>
        </w:rPr>
        <w:t> </w:t>
      </w:r>
      <w:r>
        <w:rPr/>
        <w:t>En</w:t>
      </w:r>
      <w:r>
        <w:rPr>
          <w:spacing w:val="-15"/>
        </w:rPr>
        <w:t> </w:t>
      </w:r>
      <w:r>
        <w:rPr/>
        <w:t>la</w:t>
      </w:r>
      <w:r>
        <w:rPr>
          <w:spacing w:val="-13"/>
        </w:rPr>
        <w:t> </w:t>
      </w:r>
      <w:r>
        <w:rPr/>
        <w:t>segunda</w:t>
      </w:r>
      <w:r>
        <w:rPr>
          <w:spacing w:val="-8"/>
        </w:rPr>
        <w:t> </w:t>
      </w:r>
      <w:r>
        <w:rPr/>
        <w:t>y</w:t>
      </w:r>
      <w:r>
        <w:rPr>
          <w:spacing w:val="-9"/>
        </w:rPr>
        <w:t> </w:t>
      </w:r>
      <w:r>
        <w:rPr/>
        <w:t>última</w:t>
      </w:r>
      <w:r>
        <w:rPr>
          <w:spacing w:val="-15"/>
        </w:rPr>
        <w:t> </w:t>
      </w:r>
      <w:r>
        <w:rPr/>
        <w:t>explotación,</w:t>
      </w:r>
      <w:r>
        <w:rPr>
          <w:spacing w:val="-15"/>
        </w:rPr>
        <w:t> </w:t>
      </w:r>
      <w:r>
        <w:rPr/>
        <w:t>llevada</w:t>
      </w:r>
      <w:r>
        <w:rPr>
          <w:spacing w:val="-15"/>
        </w:rPr>
        <w:t> </w:t>
      </w:r>
      <w:r>
        <w:rPr/>
        <w:t>a</w:t>
      </w:r>
      <w:r>
        <w:rPr>
          <w:spacing w:val="-15"/>
        </w:rPr>
        <w:t> </w:t>
      </w:r>
      <w:r>
        <w:rPr/>
        <w:t>cabo</w:t>
      </w:r>
      <w:r>
        <w:rPr>
          <w:spacing w:val="-9"/>
        </w:rPr>
        <w:t> </w:t>
      </w:r>
      <w:r>
        <w:rPr/>
        <w:t>a los</w:t>
      </w:r>
      <w:r>
        <w:rPr>
          <w:spacing w:val="-15"/>
        </w:rPr>
        <w:t> </w:t>
      </w:r>
      <w:r>
        <w:rPr/>
        <w:t>12 años,</w:t>
      </w:r>
      <w:r>
        <w:rPr>
          <w:spacing w:val="-9"/>
        </w:rPr>
        <w:t> </w:t>
      </w:r>
      <w:r>
        <w:rPr/>
        <w:t>los</w:t>
      </w:r>
      <w:r>
        <w:rPr>
          <w:spacing w:val="-15"/>
        </w:rPr>
        <w:t> </w:t>
      </w:r>
      <w:r>
        <w:rPr/>
        <w:t>IT alcanzaron 1.548.780 Gs y el BN fue de 1.409.642 Gs.</w:t>
      </w:r>
    </w:p>
    <w:p>
      <w:pPr>
        <w:pStyle w:val="BodyText"/>
        <w:spacing w:line="357" w:lineRule="auto" w:before="246"/>
        <w:ind w:left="590" w:right="524"/>
        <w:jc w:val="both"/>
      </w:pPr>
      <w:r>
        <w:rPr/>
        <w:t>Los cálculos</w:t>
      </w:r>
      <w:r>
        <w:rPr>
          <w:spacing w:val="-6"/>
        </w:rPr>
        <w:t> </w:t>
      </w:r>
      <w:r>
        <w:rPr/>
        <w:t>de VAN reflejaron</w:t>
      </w:r>
      <w:r>
        <w:rPr>
          <w:spacing w:val="-8"/>
        </w:rPr>
        <w:t> </w:t>
      </w:r>
      <w:r>
        <w:rPr/>
        <w:t>valores</w:t>
      </w:r>
      <w:r>
        <w:rPr>
          <w:spacing w:val="-6"/>
        </w:rPr>
        <w:t> </w:t>
      </w:r>
      <w:r>
        <w:rPr/>
        <w:t>negativos</w:t>
      </w:r>
      <w:r>
        <w:rPr>
          <w:spacing w:val="-6"/>
        </w:rPr>
        <w:t> </w:t>
      </w:r>
      <w:r>
        <w:rPr/>
        <w:t>en la primera</w:t>
      </w:r>
      <w:r>
        <w:rPr>
          <w:spacing w:val="-7"/>
        </w:rPr>
        <w:t> </w:t>
      </w:r>
      <w:r>
        <w:rPr/>
        <w:t>etapa</w:t>
      </w:r>
      <w:r>
        <w:rPr>
          <w:spacing w:val="-7"/>
        </w:rPr>
        <w:t> </w:t>
      </w:r>
      <w:r>
        <w:rPr>
          <w:spacing w:val="12"/>
        </w:rPr>
        <w:t>(-</w:t>
      </w:r>
      <w:r>
        <w:rPr/>
        <w:t>140.253 Gs), pero</w:t>
      </w:r>
      <w:r>
        <w:rPr>
          <w:spacing w:val="-15"/>
        </w:rPr>
        <w:t> </w:t>
      </w:r>
      <w:r>
        <w:rPr/>
        <w:t>positivos</w:t>
      </w:r>
      <w:r>
        <w:rPr>
          <w:spacing w:val="-15"/>
        </w:rPr>
        <w:t> </w:t>
      </w:r>
      <w:r>
        <w:rPr/>
        <w:t>en</w:t>
      </w:r>
      <w:r>
        <w:rPr>
          <w:spacing w:val="-5"/>
        </w:rPr>
        <w:t> </w:t>
      </w:r>
      <w:r>
        <w:rPr/>
        <w:t>la</w:t>
      </w:r>
      <w:r>
        <w:rPr>
          <w:spacing w:val="-9"/>
        </w:rPr>
        <w:t> </w:t>
      </w:r>
      <w:r>
        <w:rPr/>
        <w:t>segunda</w:t>
      </w:r>
      <w:r>
        <w:rPr>
          <w:spacing w:val="-9"/>
        </w:rPr>
        <w:t> </w:t>
      </w:r>
      <w:r>
        <w:rPr/>
        <w:t>(184.959 Gs),</w:t>
      </w:r>
      <w:r>
        <w:rPr>
          <w:spacing w:val="-10"/>
        </w:rPr>
        <w:t> </w:t>
      </w:r>
      <w:r>
        <w:rPr/>
        <w:t>con una TIR del</w:t>
      </w:r>
      <w:r>
        <w:rPr>
          <w:spacing w:val="-5"/>
        </w:rPr>
        <w:t> </w:t>
      </w:r>
      <w:r>
        <w:rPr/>
        <w:t>20%</w:t>
      </w:r>
      <w:r>
        <w:rPr>
          <w:spacing w:val="-7"/>
        </w:rPr>
        <w:t> </w:t>
      </w:r>
      <w:r>
        <w:rPr/>
        <w:t>en el</w:t>
      </w:r>
      <w:r>
        <w:rPr>
          <w:spacing w:val="-5"/>
        </w:rPr>
        <w:t> </w:t>
      </w:r>
      <w:r>
        <w:rPr/>
        <w:t>último</w:t>
      </w:r>
      <w:r>
        <w:rPr>
          <w:spacing w:val="-15"/>
        </w:rPr>
        <w:t> </w:t>
      </w:r>
      <w:r>
        <w:rPr/>
        <w:t>análisis. Este caso evidenció que, aunque los beneficios iniciales no fueron suficientes para recuperar los costos, la rentabilidad mejoró significativamente en la etapa final.</w:t>
      </w:r>
    </w:p>
    <w:p>
      <w:pPr>
        <w:pStyle w:val="BodyText"/>
      </w:pPr>
    </w:p>
    <w:p>
      <w:pPr>
        <w:pStyle w:val="BodyText"/>
      </w:pPr>
    </w:p>
    <w:p>
      <w:pPr>
        <w:pStyle w:val="BodyText"/>
        <w:spacing w:before="73"/>
      </w:pPr>
    </w:p>
    <w:p>
      <w:pPr>
        <w:spacing w:line="360" w:lineRule="auto" w:before="0"/>
        <w:ind w:left="590" w:right="528" w:firstLine="852"/>
        <w:jc w:val="both"/>
        <w:rPr>
          <w:sz w:val="24"/>
        </w:rPr>
      </w:pPr>
      <w:r>
        <w:rPr>
          <w:b/>
          <w:sz w:val="24"/>
        </w:rPr>
        <w:t>Villasanti Cano, S. (1986) Incidencia económica de utilizar diferentes densidades de plantación</w:t>
      </w:r>
      <w:r>
        <w:rPr>
          <w:b/>
          <w:spacing w:val="-2"/>
          <w:sz w:val="24"/>
        </w:rPr>
        <w:t> </w:t>
      </w:r>
      <w:r>
        <w:rPr>
          <w:b/>
          <w:sz w:val="24"/>
        </w:rPr>
        <w:t>de Eucalipto en la producción de leña para carbón. </w:t>
      </w:r>
      <w:r>
        <w:rPr>
          <w:sz w:val="24"/>
        </w:rPr>
        <w:t>El trabajo</w:t>
      </w:r>
      <w:r>
        <w:rPr>
          <w:spacing w:val="-15"/>
          <w:sz w:val="24"/>
        </w:rPr>
        <w:t> </w:t>
      </w:r>
      <w:r>
        <w:rPr>
          <w:sz w:val="24"/>
        </w:rPr>
        <w:t>abordó</w:t>
      </w:r>
      <w:r>
        <w:rPr>
          <w:spacing w:val="-15"/>
          <w:sz w:val="24"/>
        </w:rPr>
        <w:t> </w:t>
      </w:r>
      <w:r>
        <w:rPr>
          <w:sz w:val="24"/>
        </w:rPr>
        <w:t>la</w:t>
      </w:r>
      <w:r>
        <w:rPr>
          <w:spacing w:val="-15"/>
          <w:sz w:val="24"/>
        </w:rPr>
        <w:t> </w:t>
      </w:r>
      <w:r>
        <w:rPr>
          <w:sz w:val="24"/>
        </w:rPr>
        <w:t>incidencia</w:t>
      </w:r>
      <w:r>
        <w:rPr>
          <w:spacing w:val="-15"/>
          <w:sz w:val="24"/>
        </w:rPr>
        <w:t> </w:t>
      </w:r>
      <w:r>
        <w:rPr>
          <w:sz w:val="24"/>
        </w:rPr>
        <w:t>económica</w:t>
      </w:r>
      <w:r>
        <w:rPr>
          <w:spacing w:val="-15"/>
          <w:sz w:val="24"/>
        </w:rPr>
        <w:t> </w:t>
      </w:r>
      <w:r>
        <w:rPr>
          <w:sz w:val="24"/>
        </w:rPr>
        <w:t>de</w:t>
      </w:r>
      <w:r>
        <w:rPr>
          <w:spacing w:val="-15"/>
          <w:sz w:val="24"/>
        </w:rPr>
        <w:t> </w:t>
      </w:r>
      <w:r>
        <w:rPr>
          <w:sz w:val="24"/>
        </w:rPr>
        <w:t>emplear</w:t>
      </w:r>
      <w:r>
        <w:rPr>
          <w:spacing w:val="-15"/>
          <w:sz w:val="24"/>
        </w:rPr>
        <w:t> </w:t>
      </w:r>
      <w:r>
        <w:rPr>
          <w:sz w:val="24"/>
        </w:rPr>
        <w:t>diferentes</w:t>
      </w:r>
      <w:r>
        <w:rPr>
          <w:spacing w:val="-15"/>
          <w:sz w:val="24"/>
        </w:rPr>
        <w:t> </w:t>
      </w:r>
      <w:r>
        <w:rPr>
          <w:sz w:val="24"/>
        </w:rPr>
        <w:t>densidades</w:t>
      </w:r>
      <w:r>
        <w:rPr>
          <w:spacing w:val="-15"/>
          <w:sz w:val="24"/>
        </w:rPr>
        <w:t> </w:t>
      </w:r>
      <w:r>
        <w:rPr>
          <w:sz w:val="24"/>
        </w:rPr>
        <w:t>de</w:t>
      </w:r>
      <w:r>
        <w:rPr>
          <w:spacing w:val="-15"/>
          <w:sz w:val="24"/>
        </w:rPr>
        <w:t> </w:t>
      </w:r>
      <w:r>
        <w:rPr>
          <w:sz w:val="24"/>
        </w:rPr>
        <w:t>plantación de Eucalipto</w:t>
      </w:r>
      <w:r>
        <w:rPr>
          <w:spacing w:val="-6"/>
          <w:sz w:val="24"/>
        </w:rPr>
        <w:t> </w:t>
      </w:r>
      <w:r>
        <w:rPr>
          <w:sz w:val="24"/>
        </w:rPr>
        <w:t>(Eucalyptus</w:t>
      </w:r>
      <w:r>
        <w:rPr>
          <w:spacing w:val="-15"/>
          <w:sz w:val="24"/>
        </w:rPr>
        <w:t> </w:t>
      </w:r>
      <w:r>
        <w:rPr>
          <w:sz w:val="24"/>
        </w:rPr>
        <w:t>camaldulensis)</w:t>
      </w:r>
      <w:r>
        <w:rPr>
          <w:spacing w:val="-15"/>
          <w:sz w:val="24"/>
        </w:rPr>
        <w:t> </w:t>
      </w:r>
      <w:r>
        <w:rPr>
          <w:sz w:val="24"/>
        </w:rPr>
        <w:t>destinadas</w:t>
      </w:r>
      <w:r>
        <w:rPr>
          <w:spacing w:val="-15"/>
          <w:sz w:val="24"/>
        </w:rPr>
        <w:t> </w:t>
      </w:r>
      <w:r>
        <w:rPr>
          <w:sz w:val="24"/>
        </w:rPr>
        <w:t>a la</w:t>
      </w:r>
      <w:r>
        <w:rPr>
          <w:spacing w:val="-5"/>
          <w:sz w:val="24"/>
        </w:rPr>
        <w:t> </w:t>
      </w:r>
      <w:r>
        <w:rPr>
          <w:sz w:val="24"/>
        </w:rPr>
        <w:t>producción</w:t>
      </w:r>
      <w:r>
        <w:rPr>
          <w:spacing w:val="-6"/>
          <w:sz w:val="24"/>
        </w:rPr>
        <w:t> </w:t>
      </w:r>
      <w:r>
        <w:rPr>
          <w:sz w:val="24"/>
        </w:rPr>
        <w:t>de leña y carbón. El</w:t>
      </w:r>
      <w:r>
        <w:rPr>
          <w:spacing w:val="58"/>
          <w:sz w:val="24"/>
        </w:rPr>
        <w:t> </w:t>
      </w:r>
      <w:r>
        <w:rPr>
          <w:sz w:val="24"/>
        </w:rPr>
        <w:t>estudio</w:t>
      </w:r>
      <w:r>
        <w:rPr>
          <w:spacing w:val="41"/>
          <w:sz w:val="24"/>
        </w:rPr>
        <w:t> </w:t>
      </w:r>
      <w:r>
        <w:rPr>
          <w:sz w:val="24"/>
        </w:rPr>
        <w:t>comparó</w:t>
      </w:r>
      <w:r>
        <w:rPr>
          <w:spacing w:val="53"/>
          <w:sz w:val="24"/>
        </w:rPr>
        <w:t> </w:t>
      </w:r>
      <w:r>
        <w:rPr>
          <w:sz w:val="24"/>
        </w:rPr>
        <w:t>dos</w:t>
      </w:r>
      <w:r>
        <w:rPr>
          <w:spacing w:val="57"/>
          <w:sz w:val="24"/>
        </w:rPr>
        <w:t> </w:t>
      </w:r>
      <w:r>
        <w:rPr>
          <w:sz w:val="24"/>
        </w:rPr>
        <w:t>densidades</w:t>
      </w:r>
      <w:r>
        <w:rPr>
          <w:spacing w:val="44"/>
          <w:sz w:val="24"/>
        </w:rPr>
        <w:t> </w:t>
      </w:r>
      <w:r>
        <w:rPr>
          <w:sz w:val="24"/>
        </w:rPr>
        <w:t>comunes</w:t>
      </w:r>
      <w:r>
        <w:rPr>
          <w:spacing w:val="56"/>
          <w:sz w:val="24"/>
        </w:rPr>
        <w:t> </w:t>
      </w:r>
      <w:r>
        <w:rPr>
          <w:sz w:val="24"/>
        </w:rPr>
        <w:t>en</w:t>
      </w:r>
      <w:r>
        <w:rPr>
          <w:spacing w:val="54"/>
          <w:sz w:val="24"/>
        </w:rPr>
        <w:t> </w:t>
      </w:r>
      <w:r>
        <w:rPr>
          <w:sz w:val="24"/>
        </w:rPr>
        <w:t>la</w:t>
      </w:r>
      <w:r>
        <w:rPr>
          <w:spacing w:val="54"/>
          <w:sz w:val="24"/>
        </w:rPr>
        <w:t> </w:t>
      </w:r>
      <w:r>
        <w:rPr>
          <w:sz w:val="24"/>
        </w:rPr>
        <w:t>región:</w:t>
      </w:r>
      <w:r>
        <w:rPr>
          <w:spacing w:val="63"/>
          <w:sz w:val="24"/>
        </w:rPr>
        <w:t> </w:t>
      </w:r>
      <w:r>
        <w:rPr>
          <w:sz w:val="24"/>
        </w:rPr>
        <w:t>Plantaciones</w:t>
      </w:r>
      <w:r>
        <w:rPr>
          <w:spacing w:val="44"/>
          <w:sz w:val="24"/>
        </w:rPr>
        <w:t> </w:t>
      </w:r>
      <w:r>
        <w:rPr>
          <w:sz w:val="24"/>
        </w:rPr>
        <w:t>con</w:t>
      </w:r>
      <w:r>
        <w:rPr>
          <w:spacing w:val="54"/>
          <w:sz w:val="24"/>
        </w:rPr>
        <w:t> </w:t>
      </w:r>
      <w:r>
        <w:rPr>
          <w:spacing w:val="-5"/>
          <w:sz w:val="24"/>
        </w:rPr>
        <w:t>una</w:t>
      </w:r>
    </w:p>
    <w:p>
      <w:pPr>
        <w:spacing w:after="0" w:line="360" w:lineRule="auto"/>
        <w:jc w:val="both"/>
        <w:rPr>
          <w:sz w:val="24"/>
        </w:rPr>
        <w:sectPr>
          <w:pgSz w:w="11910" w:h="16840"/>
          <w:pgMar w:header="0" w:footer="1016" w:top="1920" w:bottom="1200" w:left="1680" w:right="880"/>
        </w:sectPr>
      </w:pPr>
    </w:p>
    <w:p>
      <w:pPr>
        <w:pStyle w:val="BodyText"/>
        <w:spacing w:before="61"/>
      </w:pPr>
    </w:p>
    <w:p>
      <w:pPr>
        <w:pStyle w:val="BodyText"/>
        <w:spacing w:line="360" w:lineRule="auto" w:before="1"/>
        <w:ind w:left="590" w:right="528"/>
        <w:jc w:val="both"/>
      </w:pPr>
      <w:r>
        <w:rPr/>
        <w:t>separación de 3,00 m x 2,50 m, que mostraron un rendimiento estimado de 19 m³/ha/año. Plantaciones</w:t>
      </w:r>
      <w:r>
        <w:rPr>
          <w:spacing w:val="-6"/>
        </w:rPr>
        <w:t> </w:t>
      </w:r>
      <w:r>
        <w:rPr/>
        <w:t>más densas, con un espaciamiento</w:t>
      </w:r>
      <w:r>
        <w:rPr>
          <w:spacing w:val="-8"/>
        </w:rPr>
        <w:t> </w:t>
      </w:r>
      <w:r>
        <w:rPr/>
        <w:t>de 2,00 m x 2,00 m, que alcanzaron un rendimiento de 23 m³/ha/año. Los datos provinieron de parcelas experimentales en Paraguay (ACEPAR) y Brasil (ACECITA), considerando la similitud</w:t>
      </w:r>
      <w:r>
        <w:rPr>
          <w:spacing w:val="-15"/>
        </w:rPr>
        <w:t> </w:t>
      </w:r>
      <w:r>
        <w:rPr/>
        <w:t>ecológica</w:t>
      </w:r>
      <w:r>
        <w:rPr>
          <w:spacing w:val="-15"/>
        </w:rPr>
        <w:t> </w:t>
      </w:r>
      <w:r>
        <w:rPr/>
        <w:t>entre</w:t>
      </w:r>
      <w:r>
        <w:rPr>
          <w:spacing w:val="-15"/>
        </w:rPr>
        <w:t> </w:t>
      </w:r>
      <w:r>
        <w:rPr/>
        <w:t>Minas</w:t>
      </w:r>
      <w:r>
        <w:rPr>
          <w:spacing w:val="-5"/>
        </w:rPr>
        <w:t> </w:t>
      </w:r>
      <w:r>
        <w:rPr/>
        <w:t>Gerais</w:t>
      </w:r>
      <w:r>
        <w:rPr>
          <w:spacing w:val="-5"/>
        </w:rPr>
        <w:t> </w:t>
      </w:r>
      <w:r>
        <w:rPr/>
        <w:t>y el Bajo Chaco paraguayo.</w:t>
      </w:r>
      <w:r>
        <w:rPr>
          <w:spacing w:val="-7"/>
        </w:rPr>
        <w:t> </w:t>
      </w:r>
      <w:r>
        <w:rPr/>
        <w:t>La rotación</w:t>
      </w:r>
      <w:r>
        <w:rPr>
          <w:spacing w:val="-7"/>
        </w:rPr>
        <w:t> </w:t>
      </w:r>
      <w:r>
        <w:rPr/>
        <w:t>de las plantaciones</w:t>
      </w:r>
      <w:r>
        <w:rPr>
          <w:spacing w:val="-15"/>
        </w:rPr>
        <w:t> </w:t>
      </w:r>
      <w:r>
        <w:rPr/>
        <w:t>se</w:t>
      </w:r>
      <w:r>
        <w:rPr>
          <w:spacing w:val="-15"/>
        </w:rPr>
        <w:t> </w:t>
      </w:r>
      <w:r>
        <w:rPr/>
        <w:t>fijó</w:t>
      </w:r>
      <w:r>
        <w:rPr>
          <w:spacing w:val="-15"/>
        </w:rPr>
        <w:t> </w:t>
      </w:r>
      <w:r>
        <w:rPr/>
        <w:t>en</w:t>
      </w:r>
      <w:r>
        <w:rPr>
          <w:spacing w:val="-15"/>
        </w:rPr>
        <w:t> </w:t>
      </w:r>
      <w:r>
        <w:rPr/>
        <w:t>7</w:t>
      </w:r>
      <w:r>
        <w:rPr>
          <w:spacing w:val="-15"/>
        </w:rPr>
        <w:t> </w:t>
      </w:r>
      <w:r>
        <w:rPr/>
        <w:t>años</w:t>
      </w:r>
      <w:r>
        <w:rPr>
          <w:spacing w:val="-15"/>
        </w:rPr>
        <w:t> </w:t>
      </w:r>
      <w:r>
        <w:rPr/>
        <w:t>para</w:t>
      </w:r>
      <w:r>
        <w:rPr>
          <w:spacing w:val="-15"/>
        </w:rPr>
        <w:t> </w:t>
      </w:r>
      <w:r>
        <w:rPr/>
        <w:t>la</w:t>
      </w:r>
      <w:r>
        <w:rPr>
          <w:spacing w:val="-15"/>
        </w:rPr>
        <w:t> </w:t>
      </w:r>
      <w:r>
        <w:rPr/>
        <w:t>densidad</w:t>
      </w:r>
      <w:r>
        <w:rPr>
          <w:spacing w:val="-15"/>
        </w:rPr>
        <w:t> </w:t>
      </w:r>
      <w:r>
        <w:rPr/>
        <w:t>menor</w:t>
      </w:r>
      <w:r>
        <w:rPr>
          <w:spacing w:val="-15"/>
        </w:rPr>
        <w:t> </w:t>
      </w:r>
      <w:r>
        <w:rPr/>
        <w:t>y</w:t>
      </w:r>
      <w:r>
        <w:rPr>
          <w:spacing w:val="-15"/>
        </w:rPr>
        <w:t> </w:t>
      </w:r>
      <w:r>
        <w:rPr/>
        <w:t>6</w:t>
      </w:r>
      <w:r>
        <w:rPr>
          <w:spacing w:val="-15"/>
        </w:rPr>
        <w:t> </w:t>
      </w:r>
      <w:r>
        <w:rPr/>
        <w:t>años</w:t>
      </w:r>
      <w:r>
        <w:rPr>
          <w:spacing w:val="-15"/>
        </w:rPr>
        <w:t> </w:t>
      </w:r>
      <w:r>
        <w:rPr/>
        <w:t>para</w:t>
      </w:r>
      <w:r>
        <w:rPr>
          <w:spacing w:val="-15"/>
        </w:rPr>
        <w:t> </w:t>
      </w:r>
      <w:r>
        <w:rPr/>
        <w:t>la</w:t>
      </w:r>
      <w:r>
        <w:rPr>
          <w:spacing w:val="-15"/>
        </w:rPr>
        <w:t> </w:t>
      </w:r>
      <w:r>
        <w:rPr/>
        <w:t>mayor.</w:t>
      </w:r>
      <w:r>
        <w:rPr>
          <w:spacing w:val="-15"/>
        </w:rPr>
        <w:t> </w:t>
      </w:r>
      <w:r>
        <w:rPr/>
        <w:t>El</w:t>
      </w:r>
      <w:r>
        <w:rPr>
          <w:spacing w:val="-15"/>
        </w:rPr>
        <w:t> </w:t>
      </w:r>
      <w:r>
        <w:rPr/>
        <w:t>análisis financiero incluyó costos de producción, plantación y aprovechamiento en relación con</w:t>
      </w:r>
      <w:r>
        <w:rPr>
          <w:spacing w:val="-6"/>
        </w:rPr>
        <w:t> </w:t>
      </w:r>
      <w:r>
        <w:rPr/>
        <w:t>los ingresos</w:t>
      </w:r>
      <w:r>
        <w:rPr>
          <w:spacing w:val="-15"/>
        </w:rPr>
        <w:t> </w:t>
      </w:r>
      <w:r>
        <w:rPr/>
        <w:t>por venta de leña.</w:t>
      </w:r>
      <w:r>
        <w:rPr>
          <w:spacing w:val="-9"/>
        </w:rPr>
        <w:t> </w:t>
      </w:r>
      <w:r>
        <w:rPr/>
        <w:t>Aunque los</w:t>
      </w:r>
      <w:r>
        <w:rPr>
          <w:spacing w:val="-7"/>
        </w:rPr>
        <w:t> </w:t>
      </w:r>
      <w:r>
        <w:rPr/>
        <w:t>VAN resultaron</w:t>
      </w:r>
      <w:r>
        <w:rPr>
          <w:spacing w:val="-9"/>
        </w:rPr>
        <w:t> </w:t>
      </w:r>
      <w:r>
        <w:rPr/>
        <w:t>negativos</w:t>
      </w:r>
      <w:r>
        <w:rPr>
          <w:spacing w:val="-15"/>
        </w:rPr>
        <w:t> </w:t>
      </w:r>
      <w:r>
        <w:rPr/>
        <w:t>para ambas alternativas</w:t>
      </w:r>
      <w:r>
        <w:rPr>
          <w:spacing w:val="-5"/>
        </w:rPr>
        <w:t> </w:t>
      </w:r>
      <w:r>
        <w:rPr/>
        <w:t>con una tasa de interés</w:t>
      </w:r>
      <w:r>
        <w:rPr>
          <w:spacing w:val="-5"/>
        </w:rPr>
        <w:t> </w:t>
      </w:r>
      <w:r>
        <w:rPr/>
        <w:t>del 18%, el proyecto se volvió rentable</w:t>
      </w:r>
      <w:r>
        <w:rPr>
          <w:spacing w:val="-7"/>
        </w:rPr>
        <w:t> </w:t>
      </w:r>
      <w:r>
        <w:rPr/>
        <w:t>al ajustar las</w:t>
      </w:r>
      <w:r>
        <w:rPr>
          <w:spacing w:val="-9"/>
        </w:rPr>
        <w:t> </w:t>
      </w:r>
      <w:r>
        <w:rPr/>
        <w:t>tasas</w:t>
      </w:r>
      <w:r>
        <w:rPr>
          <w:spacing w:val="-15"/>
        </w:rPr>
        <w:t> </w:t>
      </w:r>
      <w:r>
        <w:rPr/>
        <w:t>a</w:t>
      </w:r>
      <w:r>
        <w:rPr>
          <w:spacing w:val="-2"/>
        </w:rPr>
        <w:t> </w:t>
      </w:r>
      <w:r>
        <w:rPr/>
        <w:t>valores</w:t>
      </w:r>
      <w:r>
        <w:rPr>
          <w:spacing w:val="-1"/>
        </w:rPr>
        <w:t> </w:t>
      </w:r>
      <w:r>
        <w:rPr/>
        <w:t>más</w:t>
      </w:r>
      <w:r>
        <w:rPr>
          <w:spacing w:val="-15"/>
        </w:rPr>
        <w:t> </w:t>
      </w:r>
      <w:r>
        <w:rPr/>
        <w:t>bajos:</w:t>
      </w:r>
      <w:r>
        <w:rPr>
          <w:spacing w:val="12"/>
        </w:rPr>
        <w:t> </w:t>
      </w:r>
      <w:r>
        <w:rPr/>
        <w:t>En</w:t>
      </w:r>
      <w:r>
        <w:rPr>
          <w:spacing w:val="-4"/>
        </w:rPr>
        <w:t> </w:t>
      </w:r>
      <w:r>
        <w:rPr/>
        <w:t>la</w:t>
      </w:r>
      <w:r>
        <w:rPr>
          <w:spacing w:val="-2"/>
        </w:rPr>
        <w:t> </w:t>
      </w:r>
      <w:r>
        <w:rPr/>
        <w:t>primera</w:t>
      </w:r>
      <w:r>
        <w:rPr>
          <w:spacing w:val="-15"/>
        </w:rPr>
        <w:t> </w:t>
      </w:r>
      <w:r>
        <w:rPr/>
        <w:t>alternativa,</w:t>
      </w:r>
      <w:r>
        <w:rPr>
          <w:spacing w:val="-15"/>
        </w:rPr>
        <w:t> </w:t>
      </w:r>
      <w:r>
        <w:rPr/>
        <w:t>fue</w:t>
      </w:r>
      <w:r>
        <w:rPr>
          <w:spacing w:val="-15"/>
        </w:rPr>
        <w:t> </w:t>
      </w:r>
      <w:r>
        <w:rPr/>
        <w:t>necesario</w:t>
      </w:r>
      <w:r>
        <w:rPr>
          <w:spacing w:val="-15"/>
        </w:rPr>
        <w:t> </w:t>
      </w:r>
      <w:r>
        <w:rPr/>
        <w:t>reducir</w:t>
      </w:r>
      <w:r>
        <w:rPr>
          <w:spacing w:val="-14"/>
        </w:rPr>
        <w:t> </w:t>
      </w:r>
      <w:r>
        <w:rPr/>
        <w:t>la</w:t>
      </w:r>
      <w:r>
        <w:rPr>
          <w:spacing w:val="-2"/>
        </w:rPr>
        <w:t> </w:t>
      </w:r>
      <w:r>
        <w:rPr/>
        <w:t>tasa</w:t>
      </w:r>
      <w:r>
        <w:rPr>
          <w:spacing w:val="-15"/>
        </w:rPr>
        <w:t> </w:t>
      </w:r>
      <w:r>
        <w:rPr/>
        <w:t>de interés</w:t>
      </w:r>
      <w:r>
        <w:rPr>
          <w:spacing w:val="-15"/>
        </w:rPr>
        <w:t> </w:t>
      </w:r>
      <w:r>
        <w:rPr/>
        <w:t>a</w:t>
      </w:r>
      <w:r>
        <w:rPr>
          <w:spacing w:val="-15"/>
        </w:rPr>
        <w:t> </w:t>
      </w:r>
      <w:r>
        <w:rPr/>
        <w:t>menos</w:t>
      </w:r>
      <w:r>
        <w:rPr>
          <w:spacing w:val="-15"/>
        </w:rPr>
        <w:t> </w:t>
      </w:r>
      <w:r>
        <w:rPr/>
        <w:t>del</w:t>
      </w:r>
      <w:r>
        <w:rPr>
          <w:spacing w:val="-4"/>
        </w:rPr>
        <w:t> </w:t>
      </w:r>
      <w:r>
        <w:rPr/>
        <w:t>9%</w:t>
      </w:r>
      <w:r>
        <w:rPr>
          <w:spacing w:val="-4"/>
        </w:rPr>
        <w:t> </w:t>
      </w:r>
      <w:r>
        <w:rPr/>
        <w:t>(TIR</w:t>
      </w:r>
      <w:r>
        <w:rPr>
          <w:spacing w:val="13"/>
        </w:rPr>
        <w:t> </w:t>
      </w:r>
      <w:r>
        <w:rPr/>
        <w:t>=</w:t>
      </w:r>
      <w:r>
        <w:rPr>
          <w:spacing w:val="-12"/>
        </w:rPr>
        <w:t> </w:t>
      </w:r>
      <w:r>
        <w:rPr/>
        <w:t>8,96%). En la</w:t>
      </w:r>
      <w:r>
        <w:rPr>
          <w:spacing w:val="-6"/>
        </w:rPr>
        <w:t> </w:t>
      </w:r>
      <w:r>
        <w:rPr/>
        <w:t>segunda</w:t>
      </w:r>
      <w:r>
        <w:rPr>
          <w:spacing w:val="-6"/>
        </w:rPr>
        <w:t> </w:t>
      </w:r>
      <w:r>
        <w:rPr/>
        <w:t>alternativa,</w:t>
      </w:r>
      <w:r>
        <w:rPr>
          <w:spacing w:val="-15"/>
        </w:rPr>
        <w:t> </w:t>
      </w:r>
      <w:r>
        <w:rPr/>
        <w:t>la</w:t>
      </w:r>
      <w:r>
        <w:rPr>
          <w:spacing w:val="-15"/>
        </w:rPr>
        <w:t> </w:t>
      </w:r>
      <w:r>
        <w:rPr/>
        <w:t>tasa</w:t>
      </w:r>
      <w:r>
        <w:rPr>
          <w:spacing w:val="-15"/>
        </w:rPr>
        <w:t> </w:t>
      </w:r>
      <w:r>
        <w:rPr/>
        <w:t>requerida</w:t>
      </w:r>
      <w:r>
        <w:rPr>
          <w:spacing w:val="-15"/>
        </w:rPr>
        <w:t> </w:t>
      </w:r>
      <w:r>
        <w:rPr/>
        <w:t>fue inferior al 6% (TIR = 5,91%). Estos resultados subrayaron que, para fomentar proyectos de reforestación con fines energéticos, es crucial contar con créditos forestales</w:t>
      </w:r>
      <w:r>
        <w:rPr>
          <w:spacing w:val="-5"/>
        </w:rPr>
        <w:t> </w:t>
      </w:r>
      <w:r>
        <w:rPr/>
        <w:t>a tasas de interés bajas. Esta medida, más allá de las fluctuaciones</w:t>
      </w:r>
      <w:r>
        <w:rPr>
          <w:spacing w:val="-5"/>
        </w:rPr>
        <w:t> </w:t>
      </w:r>
      <w:r>
        <w:rPr/>
        <w:t>en los precios</w:t>
      </w:r>
      <w:r>
        <w:rPr>
          <w:spacing w:val="-6"/>
        </w:rPr>
        <w:t> </w:t>
      </w:r>
      <w:r>
        <w:rPr/>
        <w:t>de los productos</w:t>
      </w:r>
      <w:r>
        <w:rPr>
          <w:spacing w:val="-3"/>
        </w:rPr>
        <w:t> </w:t>
      </w:r>
      <w:r>
        <w:rPr/>
        <w:t>finales,</w:t>
      </w:r>
      <w:r>
        <w:rPr>
          <w:spacing w:val="-5"/>
        </w:rPr>
        <w:t> </w:t>
      </w:r>
      <w:r>
        <w:rPr/>
        <w:t>se identificó</w:t>
      </w:r>
      <w:r>
        <w:rPr>
          <w:spacing w:val="-15"/>
        </w:rPr>
        <w:t> </w:t>
      </w:r>
      <w:r>
        <w:rPr/>
        <w:t>como</w:t>
      </w:r>
      <w:r>
        <w:rPr>
          <w:spacing w:val="-5"/>
        </w:rPr>
        <w:t> </w:t>
      </w:r>
      <w:r>
        <w:rPr/>
        <w:t>el principal</w:t>
      </w:r>
      <w:r>
        <w:rPr>
          <w:spacing w:val="-13"/>
        </w:rPr>
        <w:t> </w:t>
      </w:r>
      <w:r>
        <w:rPr/>
        <w:t>factor</w:t>
      </w:r>
      <w:r>
        <w:rPr>
          <w:spacing w:val="-1"/>
        </w:rPr>
        <w:t> </w:t>
      </w:r>
      <w:r>
        <w:rPr/>
        <w:t>para garantizar la viabilidad y sostenibilidad económica de estas iniciativas.</w:t>
      </w:r>
    </w:p>
    <w:p>
      <w:pPr>
        <w:pStyle w:val="BodyText"/>
      </w:pPr>
    </w:p>
    <w:p>
      <w:pPr>
        <w:pStyle w:val="BodyText"/>
      </w:pPr>
    </w:p>
    <w:p>
      <w:pPr>
        <w:pStyle w:val="BodyText"/>
      </w:pPr>
    </w:p>
    <w:p>
      <w:pPr>
        <w:pStyle w:val="BodyText"/>
        <w:spacing w:before="210"/>
      </w:pPr>
    </w:p>
    <w:p>
      <w:pPr>
        <w:pStyle w:val="Heading2"/>
        <w:numPr>
          <w:ilvl w:val="1"/>
          <w:numId w:val="6"/>
        </w:numPr>
        <w:tabs>
          <w:tab w:pos="950" w:val="left" w:leader="none"/>
        </w:tabs>
        <w:spacing w:line="240" w:lineRule="auto" w:before="0" w:after="0"/>
        <w:ind w:left="950" w:right="0" w:hanging="360"/>
        <w:jc w:val="left"/>
      </w:pPr>
      <w:bookmarkStart w:name="_bookmark14" w:id="15"/>
      <w:bookmarkEnd w:id="15"/>
      <w:r>
        <w:rPr>
          <w:b w:val="0"/>
        </w:rPr>
      </w:r>
      <w:r>
        <w:rPr/>
        <w:t>Fundamentación </w:t>
      </w:r>
      <w:r>
        <w:rPr>
          <w:spacing w:val="-2"/>
        </w:rPr>
        <w:t>teórica</w:t>
      </w:r>
    </w:p>
    <w:p>
      <w:pPr>
        <w:pStyle w:val="BodyText"/>
        <w:spacing w:before="84"/>
        <w:rPr>
          <w:b/>
        </w:rPr>
      </w:pPr>
    </w:p>
    <w:p>
      <w:pPr>
        <w:pStyle w:val="Heading2"/>
        <w:numPr>
          <w:ilvl w:val="2"/>
          <w:numId w:val="6"/>
        </w:numPr>
        <w:tabs>
          <w:tab w:pos="1130" w:val="left" w:leader="none"/>
        </w:tabs>
        <w:spacing w:line="240" w:lineRule="auto" w:before="0" w:after="0"/>
        <w:ind w:left="1130" w:right="0" w:hanging="540"/>
        <w:jc w:val="left"/>
      </w:pPr>
      <w:bookmarkStart w:name="_bookmark15" w:id="16"/>
      <w:bookmarkEnd w:id="16"/>
      <w:r>
        <w:rPr>
          <w:b w:val="0"/>
        </w:rPr>
      </w:r>
      <w:r>
        <w:rPr/>
        <w:t>Consideraciones</w:t>
      </w:r>
      <w:r>
        <w:rPr>
          <w:spacing w:val="6"/>
        </w:rPr>
        <w:t> </w:t>
      </w:r>
      <w:r>
        <w:rPr/>
        <w:t>generales</w:t>
      </w:r>
      <w:r>
        <w:rPr>
          <w:spacing w:val="7"/>
        </w:rPr>
        <w:t> </w:t>
      </w:r>
      <w:r>
        <w:rPr/>
        <w:t>sobre</w:t>
      </w:r>
      <w:r>
        <w:rPr>
          <w:spacing w:val="15"/>
        </w:rPr>
        <w:t> </w:t>
      </w:r>
      <w:r>
        <w:rPr/>
        <w:t>la</w:t>
      </w:r>
      <w:r>
        <w:rPr>
          <w:spacing w:val="5"/>
        </w:rPr>
        <w:t> </w:t>
      </w:r>
      <w:r>
        <w:rPr/>
        <w:t>especie</w:t>
      </w:r>
      <w:r>
        <w:rPr>
          <w:spacing w:val="6"/>
        </w:rPr>
        <w:t> </w:t>
      </w:r>
      <w:r>
        <w:rPr>
          <w:spacing w:val="-2"/>
        </w:rPr>
        <w:t>eucalipto</w:t>
      </w:r>
    </w:p>
    <w:p>
      <w:pPr>
        <w:pStyle w:val="BodyText"/>
        <w:spacing w:before="13"/>
        <w:rPr>
          <w:b/>
        </w:rPr>
      </w:pPr>
    </w:p>
    <w:p>
      <w:pPr>
        <w:pStyle w:val="BodyText"/>
        <w:spacing w:line="360" w:lineRule="auto"/>
        <w:ind w:left="590" w:right="536" w:firstLine="852"/>
        <w:jc w:val="both"/>
      </w:pPr>
      <w:r>
        <w:rPr/>
        <w:t>El sector forestal</w:t>
      </w:r>
      <w:r>
        <w:rPr>
          <w:spacing w:val="-2"/>
        </w:rPr>
        <w:t> </w:t>
      </w:r>
      <w:r>
        <w:rPr/>
        <w:t>presenta</w:t>
      </w:r>
      <w:r>
        <w:rPr>
          <w:spacing w:val="-6"/>
        </w:rPr>
        <w:t> </w:t>
      </w:r>
      <w:r>
        <w:rPr/>
        <w:t>un fuerte</w:t>
      </w:r>
      <w:r>
        <w:rPr>
          <w:spacing w:val="-6"/>
        </w:rPr>
        <w:t> </w:t>
      </w:r>
      <w:r>
        <w:rPr/>
        <w:t>potencial</w:t>
      </w:r>
      <w:r>
        <w:rPr>
          <w:spacing w:val="-2"/>
        </w:rPr>
        <w:t> </w:t>
      </w:r>
      <w:r>
        <w:rPr/>
        <w:t>para la generación de energía, con</w:t>
      </w:r>
      <w:r>
        <w:rPr>
          <w:spacing w:val="-10"/>
        </w:rPr>
        <w:t> </w:t>
      </w:r>
      <w:r>
        <w:rPr/>
        <w:t>ventajas</w:t>
      </w:r>
      <w:r>
        <w:rPr>
          <w:spacing w:val="-15"/>
        </w:rPr>
        <w:t> </w:t>
      </w:r>
      <w:r>
        <w:rPr/>
        <w:t>para</w:t>
      </w:r>
      <w:r>
        <w:rPr>
          <w:spacing w:val="-4"/>
        </w:rPr>
        <w:t> </w:t>
      </w:r>
      <w:r>
        <w:rPr/>
        <w:t>la</w:t>
      </w:r>
      <w:r>
        <w:rPr>
          <w:spacing w:val="-5"/>
        </w:rPr>
        <w:t> </w:t>
      </w:r>
      <w:r>
        <w:rPr/>
        <w:t>reducción</w:t>
      </w:r>
      <w:r>
        <w:rPr>
          <w:spacing w:val="-15"/>
        </w:rPr>
        <w:t> </w:t>
      </w:r>
      <w:r>
        <w:rPr/>
        <w:t>de la</w:t>
      </w:r>
      <w:r>
        <w:rPr>
          <w:spacing w:val="-5"/>
        </w:rPr>
        <w:t> </w:t>
      </w:r>
      <w:r>
        <w:rPr/>
        <w:t>emisión</w:t>
      </w:r>
      <w:r>
        <w:rPr>
          <w:spacing w:val="-15"/>
        </w:rPr>
        <w:t> </w:t>
      </w:r>
      <w:r>
        <w:rPr/>
        <w:t>de gases</w:t>
      </w:r>
      <w:r>
        <w:rPr>
          <w:spacing w:val="-4"/>
        </w:rPr>
        <w:t> </w:t>
      </w:r>
      <w:r>
        <w:rPr/>
        <w:t>de</w:t>
      </w:r>
      <w:r>
        <w:rPr>
          <w:spacing w:val="-5"/>
        </w:rPr>
        <w:t> </w:t>
      </w:r>
      <w:r>
        <w:rPr/>
        <w:t>efecto</w:t>
      </w:r>
      <w:r>
        <w:rPr>
          <w:spacing w:val="-6"/>
        </w:rPr>
        <w:t> </w:t>
      </w:r>
      <w:r>
        <w:rPr/>
        <w:t>invernadero</w:t>
      </w:r>
      <w:r>
        <w:rPr>
          <w:spacing w:val="-15"/>
        </w:rPr>
        <w:t> </w:t>
      </w:r>
      <w:r>
        <w:rPr/>
        <w:t>(fuente</w:t>
      </w:r>
      <w:r>
        <w:rPr>
          <w:spacing w:val="-15"/>
        </w:rPr>
        <w:t> </w:t>
      </w:r>
      <w:r>
        <w:rPr/>
        <w:t>de energía</w:t>
      </w:r>
      <w:r>
        <w:rPr>
          <w:spacing w:val="-13"/>
        </w:rPr>
        <w:t> </w:t>
      </w:r>
      <w:r>
        <w:rPr/>
        <w:t>limpia).</w:t>
      </w:r>
      <w:r>
        <w:rPr>
          <w:spacing w:val="-14"/>
        </w:rPr>
        <w:t> </w:t>
      </w:r>
      <w:r>
        <w:rPr/>
        <w:t>Por</w:t>
      </w:r>
      <w:r>
        <w:rPr>
          <w:spacing w:val="-2"/>
        </w:rPr>
        <w:t> </w:t>
      </w:r>
      <w:r>
        <w:rPr/>
        <w:t>ello,</w:t>
      </w:r>
      <w:r>
        <w:rPr>
          <w:spacing w:val="-15"/>
        </w:rPr>
        <w:t> </w:t>
      </w:r>
      <w:r>
        <w:rPr/>
        <w:t>el</w:t>
      </w:r>
      <w:r>
        <w:rPr>
          <w:spacing w:val="14"/>
        </w:rPr>
        <w:t> </w:t>
      </w:r>
      <w:r>
        <w:rPr/>
        <w:t>uso</w:t>
      </w:r>
      <w:r>
        <w:rPr>
          <w:spacing w:val="-5"/>
        </w:rPr>
        <w:t> </w:t>
      </w:r>
      <w:r>
        <w:rPr/>
        <w:t>de la</w:t>
      </w:r>
      <w:r>
        <w:rPr>
          <w:spacing w:val="-4"/>
        </w:rPr>
        <w:t> </w:t>
      </w:r>
      <w:r>
        <w:rPr/>
        <w:t>biomasa</w:t>
      </w:r>
      <w:r>
        <w:rPr>
          <w:spacing w:val="-15"/>
        </w:rPr>
        <w:t> </w:t>
      </w:r>
      <w:r>
        <w:rPr/>
        <w:t>forestal</w:t>
      </w:r>
      <w:r>
        <w:rPr>
          <w:spacing w:val="-13"/>
        </w:rPr>
        <w:t> </w:t>
      </w:r>
      <w:r>
        <w:rPr/>
        <w:t>como</w:t>
      </w:r>
      <w:r>
        <w:rPr>
          <w:spacing w:val="-5"/>
        </w:rPr>
        <w:t> </w:t>
      </w:r>
      <w:r>
        <w:rPr/>
        <w:t>insumo</w:t>
      </w:r>
      <w:r>
        <w:rPr>
          <w:spacing w:val="-5"/>
        </w:rPr>
        <w:t> </w:t>
      </w:r>
      <w:r>
        <w:rPr/>
        <w:t>energético</w:t>
      </w:r>
      <w:r>
        <w:rPr>
          <w:spacing w:val="-15"/>
        </w:rPr>
        <w:t> </w:t>
      </w:r>
      <w:r>
        <w:rPr/>
        <w:t>es</w:t>
      </w:r>
      <w:r>
        <w:rPr>
          <w:spacing w:val="-3"/>
        </w:rPr>
        <w:t> </w:t>
      </w:r>
      <w:r>
        <w:rPr/>
        <w:t>una tendencia mundial y ha despertado el interés tanto en países en desarrollo como en países desarrollados e industrializados. La utilización energética de la biomasa forestal,</w:t>
      </w:r>
      <w:r>
        <w:rPr>
          <w:spacing w:val="-15"/>
        </w:rPr>
        <w:t> </w:t>
      </w:r>
      <w:r>
        <w:rPr/>
        <w:t>en sus</w:t>
      </w:r>
      <w:r>
        <w:rPr>
          <w:spacing w:val="-3"/>
        </w:rPr>
        <w:t> </w:t>
      </w:r>
      <w:r>
        <w:rPr/>
        <w:t>diversas</w:t>
      </w:r>
      <w:r>
        <w:rPr>
          <w:spacing w:val="-3"/>
        </w:rPr>
        <w:t> </w:t>
      </w:r>
      <w:r>
        <w:rPr/>
        <w:t>formas</w:t>
      </w:r>
      <w:r>
        <w:rPr>
          <w:spacing w:val="-3"/>
        </w:rPr>
        <w:t> </w:t>
      </w:r>
      <w:r>
        <w:rPr/>
        <w:t>de aprovechamiento,</w:t>
      </w:r>
      <w:r>
        <w:rPr>
          <w:spacing w:val="-15"/>
        </w:rPr>
        <w:t> </w:t>
      </w:r>
      <w:r>
        <w:rPr/>
        <w:t>viene</w:t>
      </w:r>
      <w:r>
        <w:rPr>
          <w:spacing w:val="-5"/>
        </w:rPr>
        <w:t> </w:t>
      </w:r>
      <w:r>
        <w:rPr/>
        <w:t>ganando</w:t>
      </w:r>
      <w:r>
        <w:rPr>
          <w:spacing w:val="-6"/>
        </w:rPr>
        <w:t> </w:t>
      </w:r>
      <w:r>
        <w:rPr/>
        <w:t>destaque</w:t>
      </w:r>
      <w:r>
        <w:rPr>
          <w:spacing w:val="-5"/>
        </w:rPr>
        <w:t> </w:t>
      </w:r>
      <w:r>
        <w:rPr/>
        <w:t>en vista de los siguientes aspectos: características renovables; descentralización de la producción y autosuficiencia energética (Canto, 2009).</w:t>
      </w:r>
    </w:p>
    <w:p>
      <w:pPr>
        <w:spacing w:after="0" w:line="360" w:lineRule="auto"/>
        <w:jc w:val="both"/>
        <w:sectPr>
          <w:pgSz w:w="11910" w:h="16840"/>
          <w:pgMar w:header="0" w:footer="1016" w:top="1920" w:bottom="1200" w:left="1680" w:right="880"/>
        </w:sectPr>
      </w:pPr>
    </w:p>
    <w:p>
      <w:pPr>
        <w:pStyle w:val="BodyText"/>
        <w:spacing w:before="61"/>
      </w:pPr>
    </w:p>
    <w:p>
      <w:pPr>
        <w:pStyle w:val="BodyText"/>
        <w:spacing w:line="360" w:lineRule="auto" w:before="1"/>
        <w:ind w:left="590" w:right="528" w:firstLine="852"/>
        <w:jc w:val="both"/>
      </w:pPr>
      <w:r>
        <w:rPr/>
        <w:t>Se verifica,</w:t>
      </w:r>
      <w:r>
        <w:rPr>
          <w:spacing w:val="-15"/>
        </w:rPr>
        <w:t> </w:t>
      </w:r>
      <w:r>
        <w:rPr/>
        <w:t>en este</w:t>
      </w:r>
      <w:r>
        <w:rPr>
          <w:spacing w:val="-4"/>
        </w:rPr>
        <w:t> </w:t>
      </w:r>
      <w:r>
        <w:rPr/>
        <w:t>sentido,</w:t>
      </w:r>
      <w:r>
        <w:rPr>
          <w:spacing w:val="-5"/>
        </w:rPr>
        <w:t> </w:t>
      </w:r>
      <w:r>
        <w:rPr/>
        <w:t>que la especie</w:t>
      </w:r>
      <w:r>
        <w:rPr>
          <w:spacing w:val="-4"/>
        </w:rPr>
        <w:t> </w:t>
      </w:r>
      <w:r>
        <w:rPr/>
        <w:t>comúnmente</w:t>
      </w:r>
      <w:r>
        <w:rPr>
          <w:spacing w:val="-15"/>
        </w:rPr>
        <w:t> </w:t>
      </w:r>
      <w:r>
        <w:rPr/>
        <w:t>utilizada</w:t>
      </w:r>
      <w:r>
        <w:rPr>
          <w:spacing w:val="-15"/>
        </w:rPr>
        <w:t> </w:t>
      </w:r>
      <w:r>
        <w:rPr/>
        <w:t>en</w:t>
      </w:r>
      <w:r>
        <w:rPr>
          <w:spacing w:val="-5"/>
        </w:rPr>
        <w:t> </w:t>
      </w:r>
      <w:r>
        <w:rPr/>
        <w:t>sistemas forestales</w:t>
      </w:r>
      <w:r>
        <w:rPr>
          <w:spacing w:val="-7"/>
        </w:rPr>
        <w:t> </w:t>
      </w:r>
      <w:r>
        <w:rPr/>
        <w:t>de corta rotación, es el </w:t>
      </w:r>
      <w:r>
        <w:rPr>
          <w:i/>
        </w:rPr>
        <w:t>Eucalyptus spp., </w:t>
      </w:r>
      <w:r>
        <w:rPr/>
        <w:t>el cual es cultivado en más de 90 países. Además de ser una materia prima para las industrias maderera, de papel y celulosa,</w:t>
      </w:r>
      <w:r>
        <w:rPr>
          <w:spacing w:val="-12"/>
        </w:rPr>
        <w:t> </w:t>
      </w:r>
      <w:r>
        <w:rPr/>
        <w:t>y energética,</w:t>
      </w:r>
      <w:r>
        <w:rPr>
          <w:spacing w:val="-15"/>
        </w:rPr>
        <w:t> </w:t>
      </w:r>
      <w:r>
        <w:rPr/>
        <w:t>el eucalipto</w:t>
      </w:r>
      <w:r>
        <w:rPr>
          <w:spacing w:val="-5"/>
        </w:rPr>
        <w:t> </w:t>
      </w:r>
      <w:r>
        <w:rPr/>
        <w:t>tiene</w:t>
      </w:r>
      <w:r>
        <w:rPr>
          <w:spacing w:val="-15"/>
        </w:rPr>
        <w:t> </w:t>
      </w:r>
      <w:r>
        <w:rPr/>
        <w:t>propiedades</w:t>
      </w:r>
      <w:r>
        <w:rPr>
          <w:spacing w:val="-3"/>
        </w:rPr>
        <w:t> </w:t>
      </w:r>
      <w:r>
        <w:rPr/>
        <w:t>químicas</w:t>
      </w:r>
      <w:r>
        <w:rPr>
          <w:spacing w:val="-15"/>
        </w:rPr>
        <w:t> </w:t>
      </w:r>
      <w:r>
        <w:rPr/>
        <w:t>que lo hacen adecuado para</w:t>
      </w:r>
      <w:r>
        <w:rPr>
          <w:spacing w:val="-15"/>
        </w:rPr>
        <w:t> </w:t>
      </w:r>
      <w:r>
        <w:rPr/>
        <w:t>los</w:t>
      </w:r>
      <w:r>
        <w:rPr>
          <w:spacing w:val="-15"/>
        </w:rPr>
        <w:t> </w:t>
      </w:r>
      <w:r>
        <w:rPr/>
        <w:t>procesos</w:t>
      </w:r>
      <w:r>
        <w:rPr>
          <w:spacing w:val="-15"/>
        </w:rPr>
        <w:t> </w:t>
      </w:r>
      <w:r>
        <w:rPr/>
        <w:t>de</w:t>
      </w:r>
      <w:r>
        <w:rPr>
          <w:spacing w:val="-6"/>
        </w:rPr>
        <w:t> </w:t>
      </w:r>
      <w:r>
        <w:rPr/>
        <w:t>conversión</w:t>
      </w:r>
      <w:r>
        <w:rPr>
          <w:spacing w:val="-15"/>
        </w:rPr>
        <w:t> </w:t>
      </w:r>
      <w:r>
        <w:rPr/>
        <w:t>celulósica</w:t>
      </w:r>
      <w:r>
        <w:rPr>
          <w:spacing w:val="-15"/>
        </w:rPr>
        <w:t> </w:t>
      </w:r>
      <w:r>
        <w:rPr/>
        <w:t>de</w:t>
      </w:r>
      <w:r>
        <w:rPr>
          <w:spacing w:val="-6"/>
        </w:rPr>
        <w:t> </w:t>
      </w:r>
      <w:r>
        <w:rPr/>
        <w:t>etanol,</w:t>
      </w:r>
      <w:r>
        <w:rPr>
          <w:spacing w:val="-15"/>
        </w:rPr>
        <w:t> </w:t>
      </w:r>
      <w:r>
        <w:rPr/>
        <w:t>debido</w:t>
      </w:r>
      <w:r>
        <w:rPr>
          <w:spacing w:val="-7"/>
        </w:rPr>
        <w:t> </w:t>
      </w:r>
      <w:r>
        <w:rPr/>
        <w:t>a</w:t>
      </w:r>
      <w:r>
        <w:rPr>
          <w:spacing w:val="10"/>
        </w:rPr>
        <w:t> </w:t>
      </w:r>
      <w:r>
        <w:rPr/>
        <w:t>su</w:t>
      </w:r>
      <w:r>
        <w:rPr>
          <w:spacing w:val="-7"/>
        </w:rPr>
        <w:t> </w:t>
      </w:r>
      <w:r>
        <w:rPr/>
        <w:t>elevado</w:t>
      </w:r>
      <w:r>
        <w:rPr>
          <w:spacing w:val="-7"/>
        </w:rPr>
        <w:t> </w:t>
      </w:r>
      <w:r>
        <w:rPr/>
        <w:t>contenido</w:t>
      </w:r>
      <w:r>
        <w:rPr>
          <w:spacing w:val="-15"/>
        </w:rPr>
        <w:t> </w:t>
      </w:r>
      <w:r>
        <w:rPr/>
        <w:t>en celulosa y hemicelulosa. Existen numerosas investigaciones</w:t>
      </w:r>
      <w:r>
        <w:rPr>
          <w:spacing w:val="-3"/>
        </w:rPr>
        <w:t> </w:t>
      </w:r>
      <w:r>
        <w:rPr/>
        <w:t>sobre la producción de biomasa</w:t>
      </w:r>
      <w:r>
        <w:rPr>
          <w:spacing w:val="-15"/>
        </w:rPr>
        <w:t> </w:t>
      </w:r>
      <w:r>
        <w:rPr/>
        <w:t>de</w:t>
      </w:r>
      <w:r>
        <w:rPr>
          <w:spacing w:val="-6"/>
        </w:rPr>
        <w:t> </w:t>
      </w:r>
      <w:r>
        <w:rPr/>
        <w:t>eucalipto,</w:t>
      </w:r>
      <w:r>
        <w:rPr>
          <w:spacing w:val="-15"/>
        </w:rPr>
        <w:t> </w:t>
      </w:r>
      <w:r>
        <w:rPr/>
        <w:t>con el fin</w:t>
      </w:r>
      <w:r>
        <w:rPr>
          <w:spacing w:val="-6"/>
        </w:rPr>
        <w:t> </w:t>
      </w:r>
      <w:r>
        <w:rPr/>
        <w:t>de</w:t>
      </w:r>
      <w:r>
        <w:rPr>
          <w:spacing w:val="-5"/>
        </w:rPr>
        <w:t> </w:t>
      </w:r>
      <w:r>
        <w:rPr/>
        <w:t>obtener</w:t>
      </w:r>
      <w:r>
        <w:rPr>
          <w:spacing w:val="-3"/>
        </w:rPr>
        <w:t> </w:t>
      </w:r>
      <w:r>
        <w:rPr/>
        <w:t>clones</w:t>
      </w:r>
      <w:r>
        <w:rPr>
          <w:spacing w:val="-4"/>
        </w:rPr>
        <w:t> </w:t>
      </w:r>
      <w:r>
        <w:rPr/>
        <w:t>de alto</w:t>
      </w:r>
      <w:r>
        <w:rPr>
          <w:spacing w:val="-15"/>
        </w:rPr>
        <w:t> </w:t>
      </w:r>
      <w:r>
        <w:rPr/>
        <w:t>rendimiento</w:t>
      </w:r>
      <w:r>
        <w:rPr>
          <w:spacing w:val="-15"/>
        </w:rPr>
        <w:t> </w:t>
      </w:r>
      <w:r>
        <w:rPr/>
        <w:t>de</w:t>
      </w:r>
      <w:r>
        <w:rPr>
          <w:spacing w:val="-5"/>
        </w:rPr>
        <w:t> </w:t>
      </w:r>
      <w:r>
        <w:rPr/>
        <w:t>esta</w:t>
      </w:r>
      <w:r>
        <w:rPr>
          <w:spacing w:val="-5"/>
        </w:rPr>
        <w:t> </w:t>
      </w:r>
      <w:r>
        <w:rPr/>
        <w:t>especie, genéticamente mejorados, así como eucaliptos adaptados a</w:t>
      </w:r>
      <w:r>
        <w:rPr>
          <w:spacing w:val="40"/>
        </w:rPr>
        <w:t> </w:t>
      </w:r>
      <w:r>
        <w:rPr/>
        <w:t>diferentes condiciones climáticas y en plantaciones de corta rotación (González y otros., 2012).</w:t>
      </w:r>
    </w:p>
    <w:p>
      <w:pPr>
        <w:pStyle w:val="BodyText"/>
        <w:spacing w:line="362" w:lineRule="auto" w:before="236"/>
        <w:ind w:left="590" w:right="541" w:firstLine="852"/>
        <w:jc w:val="both"/>
      </w:pPr>
      <w:r>
        <w:rPr/>
        <w:t>Con esto, los factores de innovación tecnológica,</w:t>
      </w:r>
      <w:r>
        <w:rPr>
          <w:spacing w:val="-8"/>
        </w:rPr>
        <w:t> </w:t>
      </w:r>
      <w:r>
        <w:rPr/>
        <w:t>investigación</w:t>
      </w:r>
      <w:r>
        <w:rPr>
          <w:spacing w:val="-8"/>
        </w:rPr>
        <w:t> </w:t>
      </w:r>
      <w:r>
        <w:rPr/>
        <w:t>y desarrollo son</w:t>
      </w:r>
      <w:r>
        <w:rPr>
          <w:spacing w:val="-15"/>
        </w:rPr>
        <w:t> </w:t>
      </w:r>
      <w:r>
        <w:rPr/>
        <w:t>fundamentales</w:t>
      </w:r>
      <w:r>
        <w:rPr>
          <w:spacing w:val="-15"/>
        </w:rPr>
        <w:t> </w:t>
      </w:r>
      <w:r>
        <w:rPr/>
        <w:t>para</w:t>
      </w:r>
      <w:r>
        <w:rPr>
          <w:spacing w:val="-15"/>
        </w:rPr>
        <w:t> </w:t>
      </w:r>
      <w:r>
        <w:rPr/>
        <w:t>que</w:t>
      </w:r>
      <w:r>
        <w:rPr>
          <w:spacing w:val="-15"/>
        </w:rPr>
        <w:t> </w:t>
      </w:r>
      <w:r>
        <w:rPr/>
        <w:t>los</w:t>
      </w:r>
      <w:r>
        <w:rPr>
          <w:spacing w:val="-15"/>
        </w:rPr>
        <w:t> </w:t>
      </w:r>
      <w:r>
        <w:rPr/>
        <w:t>sistemas</w:t>
      </w:r>
      <w:r>
        <w:rPr>
          <w:spacing w:val="-15"/>
        </w:rPr>
        <w:t> </w:t>
      </w:r>
      <w:r>
        <w:rPr/>
        <w:t>forestales</w:t>
      </w:r>
      <w:r>
        <w:rPr>
          <w:spacing w:val="-15"/>
        </w:rPr>
        <w:t> </w:t>
      </w:r>
      <w:r>
        <w:rPr/>
        <w:t>de</w:t>
      </w:r>
      <w:r>
        <w:rPr>
          <w:spacing w:val="-15"/>
        </w:rPr>
        <w:t> </w:t>
      </w:r>
      <w:r>
        <w:rPr/>
        <w:t>corta</w:t>
      </w:r>
      <w:r>
        <w:rPr>
          <w:spacing w:val="-15"/>
        </w:rPr>
        <w:t> </w:t>
      </w:r>
      <w:r>
        <w:rPr/>
        <w:t>rotación</w:t>
      </w:r>
      <w:r>
        <w:rPr>
          <w:spacing w:val="-15"/>
        </w:rPr>
        <w:t> </w:t>
      </w:r>
      <w:r>
        <w:rPr/>
        <w:t>produzcan</w:t>
      </w:r>
      <w:r>
        <w:rPr>
          <w:spacing w:val="-15"/>
        </w:rPr>
        <w:t> </w:t>
      </w:r>
      <w:r>
        <w:rPr/>
        <w:t>energía abundante,</w:t>
      </w:r>
      <w:r>
        <w:rPr>
          <w:spacing w:val="-13"/>
        </w:rPr>
        <w:t> </w:t>
      </w:r>
      <w:r>
        <w:rPr/>
        <w:t>renovable</w:t>
      </w:r>
      <w:r>
        <w:rPr>
          <w:spacing w:val="-4"/>
        </w:rPr>
        <w:t> </w:t>
      </w:r>
      <w:r>
        <w:rPr/>
        <w:t>y</w:t>
      </w:r>
      <w:r>
        <w:rPr>
          <w:spacing w:val="21"/>
        </w:rPr>
        <w:t> </w:t>
      </w:r>
      <w:r>
        <w:rPr/>
        <w:t>permitan</w:t>
      </w:r>
      <w:r>
        <w:rPr>
          <w:spacing w:val="-15"/>
        </w:rPr>
        <w:t> </w:t>
      </w:r>
      <w:r>
        <w:rPr/>
        <w:t>el transporte</w:t>
      </w:r>
      <w:r>
        <w:rPr>
          <w:spacing w:val="-15"/>
        </w:rPr>
        <w:t> </w:t>
      </w:r>
      <w:r>
        <w:rPr/>
        <w:t>a largas</w:t>
      </w:r>
      <w:r>
        <w:rPr>
          <w:spacing w:val="-3"/>
        </w:rPr>
        <w:t> </w:t>
      </w:r>
      <w:r>
        <w:rPr/>
        <w:t>distancias</w:t>
      </w:r>
      <w:r>
        <w:rPr>
          <w:spacing w:val="-15"/>
        </w:rPr>
        <w:t> </w:t>
      </w:r>
      <w:r>
        <w:rPr/>
        <w:t>de forma</w:t>
      </w:r>
      <w:r>
        <w:rPr>
          <w:spacing w:val="-4"/>
        </w:rPr>
        <w:t> </w:t>
      </w:r>
      <w:r>
        <w:rPr/>
        <w:t>ambiental, económica y socialmente sostenible (Guerra y otros., 2012).</w:t>
      </w:r>
    </w:p>
    <w:p>
      <w:pPr>
        <w:pStyle w:val="BodyText"/>
        <w:spacing w:line="360" w:lineRule="auto" w:before="231"/>
        <w:ind w:left="590" w:right="534" w:firstLine="852"/>
        <w:jc w:val="both"/>
      </w:pPr>
      <w:r>
        <w:rPr/>
        <w:t>El eucalipto es el género forestal más usado en el mundo en plantaciones madereras de rápido crecimiento.</w:t>
      </w:r>
      <w:r>
        <w:rPr>
          <w:spacing w:val="-7"/>
        </w:rPr>
        <w:t> </w:t>
      </w:r>
      <w:r>
        <w:rPr/>
        <w:t>Además, es usado en plantaciones destinadas a la producción de energía en varios países (así como en el suministro de fibras), con estudios prácticos en Australia, Hawái, Irlanda, Sudáfrica, Brasil, Uruguay y Venezuela</w:t>
      </w:r>
      <w:r>
        <w:rPr>
          <w:spacing w:val="-15"/>
        </w:rPr>
        <w:t> </w:t>
      </w:r>
      <w:r>
        <w:rPr/>
        <w:t>(González</w:t>
      </w:r>
      <w:r>
        <w:rPr>
          <w:spacing w:val="-5"/>
        </w:rPr>
        <w:t> </w:t>
      </w:r>
      <w:r>
        <w:rPr/>
        <w:t>y</w:t>
      </w:r>
      <w:r>
        <w:rPr>
          <w:spacing w:val="-7"/>
        </w:rPr>
        <w:t> </w:t>
      </w:r>
      <w:r>
        <w:rPr/>
        <w:t>otros.,</w:t>
      </w:r>
      <w:r>
        <w:rPr>
          <w:spacing w:val="-7"/>
        </w:rPr>
        <w:t> </w:t>
      </w:r>
      <w:r>
        <w:rPr/>
        <w:t>2012).</w:t>
      </w:r>
      <w:r>
        <w:rPr>
          <w:spacing w:val="-7"/>
        </w:rPr>
        <w:t> </w:t>
      </w:r>
      <w:r>
        <w:rPr/>
        <w:t>Además,</w:t>
      </w:r>
      <w:r>
        <w:rPr>
          <w:spacing w:val="-5"/>
        </w:rPr>
        <w:t> </w:t>
      </w:r>
      <w:r>
        <w:rPr/>
        <w:t>es altamente</w:t>
      </w:r>
      <w:r>
        <w:rPr>
          <w:spacing w:val="-15"/>
        </w:rPr>
        <w:t> </w:t>
      </w:r>
      <w:r>
        <w:rPr/>
        <w:t>adaptable</w:t>
      </w:r>
      <w:r>
        <w:rPr>
          <w:spacing w:val="-15"/>
        </w:rPr>
        <w:t> </w:t>
      </w:r>
      <w:r>
        <w:rPr/>
        <w:t>a</w:t>
      </w:r>
      <w:r>
        <w:rPr>
          <w:spacing w:val="-6"/>
        </w:rPr>
        <w:t> </w:t>
      </w:r>
      <w:r>
        <w:rPr/>
        <w:t>diversos</w:t>
      </w:r>
      <w:r>
        <w:rPr>
          <w:spacing w:val="-15"/>
        </w:rPr>
        <w:t> </w:t>
      </w:r>
      <w:r>
        <w:rPr/>
        <w:t>tipos de suelos y condiciones climáticas, convirtiéndose en una referencia mundial de plantaciones a gran escala de corta rotación. Muchos países, en los trópicos y subtrópicos,</w:t>
      </w:r>
      <w:r>
        <w:rPr>
          <w:spacing w:val="-14"/>
        </w:rPr>
        <w:t> </w:t>
      </w:r>
      <w:r>
        <w:rPr/>
        <w:t>están</w:t>
      </w:r>
      <w:r>
        <w:rPr>
          <w:spacing w:val="-14"/>
        </w:rPr>
        <w:t> </w:t>
      </w:r>
      <w:r>
        <w:rPr/>
        <w:t>comprometidos</w:t>
      </w:r>
      <w:r>
        <w:rPr>
          <w:spacing w:val="-12"/>
        </w:rPr>
        <w:t> </w:t>
      </w:r>
      <w:r>
        <w:rPr/>
        <w:t>en</w:t>
      </w:r>
      <w:r>
        <w:rPr>
          <w:spacing w:val="-14"/>
        </w:rPr>
        <w:t> </w:t>
      </w:r>
      <w:r>
        <w:rPr/>
        <w:t>desarrollar</w:t>
      </w:r>
      <w:r>
        <w:rPr>
          <w:spacing w:val="-11"/>
        </w:rPr>
        <w:t> </w:t>
      </w:r>
      <w:r>
        <w:rPr/>
        <w:t>plantaciones</w:t>
      </w:r>
      <w:r>
        <w:rPr>
          <w:spacing w:val="-12"/>
        </w:rPr>
        <w:t> </w:t>
      </w:r>
      <w:r>
        <w:rPr/>
        <w:t>de</w:t>
      </w:r>
      <w:r>
        <w:rPr>
          <w:spacing w:val="-13"/>
        </w:rPr>
        <w:t> </w:t>
      </w:r>
      <w:r>
        <w:rPr/>
        <w:t>este</w:t>
      </w:r>
      <w:r>
        <w:rPr>
          <w:spacing w:val="-13"/>
        </w:rPr>
        <w:t> </w:t>
      </w:r>
      <w:r>
        <w:rPr/>
        <w:t>tipo</w:t>
      </w:r>
      <w:r>
        <w:rPr>
          <w:spacing w:val="-14"/>
        </w:rPr>
        <w:t> </w:t>
      </w:r>
      <w:r>
        <w:rPr/>
        <w:t>para atender la creciente demanda por materia prima (Pillai y otros., 2013).</w:t>
      </w:r>
    </w:p>
    <w:p>
      <w:pPr>
        <w:pStyle w:val="BodyText"/>
        <w:spacing w:line="360" w:lineRule="auto" w:before="249"/>
        <w:ind w:left="590" w:right="533" w:firstLine="852"/>
        <w:jc w:val="both"/>
      </w:pPr>
      <w:r>
        <w:rPr/>
        <w:t>A lo</w:t>
      </w:r>
      <w:r>
        <w:rPr>
          <w:spacing w:val="-9"/>
        </w:rPr>
        <w:t> </w:t>
      </w:r>
      <w:r>
        <w:rPr/>
        <w:t>largo</w:t>
      </w:r>
      <w:r>
        <w:rPr>
          <w:spacing w:val="-9"/>
        </w:rPr>
        <w:t> </w:t>
      </w:r>
      <w:r>
        <w:rPr/>
        <w:t>de los años, con el</w:t>
      </w:r>
      <w:r>
        <w:rPr>
          <w:spacing w:val="-3"/>
        </w:rPr>
        <w:t> </w:t>
      </w:r>
      <w:r>
        <w:rPr/>
        <w:t>desarrollo</w:t>
      </w:r>
      <w:r>
        <w:rPr>
          <w:spacing w:val="-15"/>
        </w:rPr>
        <w:t> </w:t>
      </w:r>
      <w:r>
        <w:rPr/>
        <w:t>de nuevos clones</w:t>
      </w:r>
      <w:r>
        <w:rPr>
          <w:spacing w:val="-7"/>
        </w:rPr>
        <w:t> </w:t>
      </w:r>
      <w:r>
        <w:rPr/>
        <w:t>específicos</w:t>
      </w:r>
      <w:r>
        <w:rPr>
          <w:spacing w:val="-15"/>
        </w:rPr>
        <w:t> </w:t>
      </w:r>
      <w:r>
        <w:rPr/>
        <w:t>para la producción</w:t>
      </w:r>
      <w:r>
        <w:rPr>
          <w:spacing w:val="-15"/>
        </w:rPr>
        <w:t> </w:t>
      </w:r>
      <w:r>
        <w:rPr/>
        <w:t>de</w:t>
      </w:r>
      <w:r>
        <w:rPr>
          <w:spacing w:val="-10"/>
        </w:rPr>
        <w:t> </w:t>
      </w:r>
      <w:r>
        <w:rPr/>
        <w:t>biomasa</w:t>
      </w:r>
      <w:r>
        <w:rPr>
          <w:spacing w:val="-15"/>
        </w:rPr>
        <w:t> </w:t>
      </w:r>
      <w:r>
        <w:rPr/>
        <w:t>y con</w:t>
      </w:r>
      <w:r>
        <w:rPr>
          <w:spacing w:val="-7"/>
        </w:rPr>
        <w:t> </w:t>
      </w:r>
      <w:r>
        <w:rPr/>
        <w:t>la</w:t>
      </w:r>
      <w:r>
        <w:rPr>
          <w:spacing w:val="-6"/>
        </w:rPr>
        <w:t> </w:t>
      </w:r>
      <w:r>
        <w:rPr/>
        <w:t>mejora</w:t>
      </w:r>
      <w:r>
        <w:rPr>
          <w:spacing w:val="-9"/>
        </w:rPr>
        <w:t> </w:t>
      </w:r>
      <w:r>
        <w:rPr/>
        <w:t>continua</w:t>
      </w:r>
      <w:r>
        <w:rPr>
          <w:spacing w:val="-5"/>
        </w:rPr>
        <w:t> </w:t>
      </w:r>
      <w:r>
        <w:rPr/>
        <w:t>de</w:t>
      </w:r>
      <w:r>
        <w:rPr>
          <w:spacing w:val="-6"/>
        </w:rPr>
        <w:t> </w:t>
      </w:r>
      <w:r>
        <w:rPr/>
        <w:t>las</w:t>
      </w:r>
      <w:r>
        <w:rPr>
          <w:spacing w:val="-5"/>
        </w:rPr>
        <w:t> </w:t>
      </w:r>
      <w:r>
        <w:rPr/>
        <w:t>técnicas</w:t>
      </w:r>
      <w:r>
        <w:rPr>
          <w:spacing w:val="-15"/>
        </w:rPr>
        <w:t> </w:t>
      </w:r>
      <w:r>
        <w:rPr/>
        <w:t>de</w:t>
      </w:r>
      <w:r>
        <w:rPr>
          <w:spacing w:val="-6"/>
        </w:rPr>
        <w:t> </w:t>
      </w:r>
      <w:r>
        <w:rPr/>
        <w:t>cultivo,</w:t>
      </w:r>
      <w:r>
        <w:rPr>
          <w:spacing w:val="-15"/>
        </w:rPr>
        <w:t> </w:t>
      </w:r>
      <w:r>
        <w:rPr/>
        <w:t>fue</w:t>
      </w:r>
      <w:r>
        <w:rPr>
          <w:spacing w:val="-6"/>
        </w:rPr>
        <w:t> </w:t>
      </w:r>
      <w:r>
        <w:rPr/>
        <w:t>posible obtener un notable aumento de rendimiento</w:t>
      </w:r>
      <w:r>
        <w:rPr>
          <w:spacing w:val="-8"/>
        </w:rPr>
        <w:t> </w:t>
      </w:r>
      <w:r>
        <w:rPr/>
        <w:t>de esta especie. Se han adoptado varios sistemas</w:t>
      </w:r>
      <w:r>
        <w:rPr>
          <w:spacing w:val="-15"/>
        </w:rPr>
        <w:t> </w:t>
      </w:r>
      <w:r>
        <w:rPr/>
        <w:t>de cultivo</w:t>
      </w:r>
      <w:r>
        <w:rPr>
          <w:spacing w:val="-7"/>
        </w:rPr>
        <w:t> </w:t>
      </w:r>
      <w:r>
        <w:rPr/>
        <w:t>con diferentes</w:t>
      </w:r>
      <w:r>
        <w:rPr>
          <w:spacing w:val="-15"/>
        </w:rPr>
        <w:t> </w:t>
      </w:r>
      <w:r>
        <w:rPr/>
        <w:t>tiempos</w:t>
      </w:r>
      <w:r>
        <w:rPr>
          <w:spacing w:val="-4"/>
        </w:rPr>
        <w:t> </w:t>
      </w:r>
      <w:r>
        <w:rPr/>
        <w:t>de corte:</w:t>
      </w:r>
      <w:r>
        <w:rPr>
          <w:spacing w:val="-1"/>
        </w:rPr>
        <w:t> </w:t>
      </w:r>
      <w:r>
        <w:rPr/>
        <w:t>1 año y 2 años (sistemas</w:t>
      </w:r>
      <w:r>
        <w:rPr>
          <w:spacing w:val="-15"/>
        </w:rPr>
        <w:t> </w:t>
      </w:r>
      <w:r>
        <w:rPr/>
        <w:t>de corta rotación), 5 y 6 años (rotación forestal media). Actualmente, la mayor parte de los sistemas de corta rotación prevé una cosecha cada 2 años (Fiala y Bacenetti, 2012).</w:t>
      </w:r>
    </w:p>
    <w:p>
      <w:pPr>
        <w:spacing w:after="0" w:line="360" w:lineRule="auto"/>
        <w:jc w:val="both"/>
        <w:sectPr>
          <w:pgSz w:w="11910" w:h="16840"/>
          <w:pgMar w:header="0" w:footer="1016" w:top="1920" w:bottom="1200" w:left="1680" w:right="880"/>
        </w:sectPr>
      </w:pPr>
    </w:p>
    <w:p>
      <w:pPr>
        <w:pStyle w:val="BodyText"/>
        <w:spacing w:before="61"/>
      </w:pPr>
    </w:p>
    <w:p>
      <w:pPr>
        <w:pStyle w:val="BodyText"/>
        <w:spacing w:line="360" w:lineRule="auto" w:before="1"/>
        <w:ind w:left="590" w:right="526" w:firstLine="852"/>
        <w:jc w:val="both"/>
      </w:pPr>
      <w:r>
        <w:rPr/>
        <w:t>La biomasa</w:t>
      </w:r>
      <w:r>
        <w:rPr>
          <w:spacing w:val="-6"/>
        </w:rPr>
        <w:t> </w:t>
      </w:r>
      <w:r>
        <w:rPr/>
        <w:t>generada por</w:t>
      </w:r>
      <w:r>
        <w:rPr>
          <w:spacing w:val="-4"/>
        </w:rPr>
        <w:t> </w:t>
      </w:r>
      <w:r>
        <w:rPr/>
        <w:t>plantaciones</w:t>
      </w:r>
      <w:r>
        <w:rPr>
          <w:spacing w:val="-5"/>
        </w:rPr>
        <w:t> </w:t>
      </w:r>
      <w:r>
        <w:rPr/>
        <w:t>de eucalipto</w:t>
      </w:r>
      <w:r>
        <w:rPr>
          <w:spacing w:val="-15"/>
        </w:rPr>
        <w:t> </w:t>
      </w:r>
      <w:r>
        <w:rPr/>
        <w:t>clonal,</w:t>
      </w:r>
      <w:r>
        <w:rPr>
          <w:spacing w:val="-7"/>
        </w:rPr>
        <w:t> </w:t>
      </w:r>
      <w:r>
        <w:rPr/>
        <w:t>de corta rotación, también puede ser usada para la producción de carbón vegetal por parte de las industrias</w:t>
      </w:r>
      <w:r>
        <w:rPr>
          <w:spacing w:val="-15"/>
        </w:rPr>
        <w:t> </w:t>
      </w:r>
      <w:r>
        <w:rPr/>
        <w:t>que</w:t>
      </w:r>
      <w:r>
        <w:rPr>
          <w:spacing w:val="-15"/>
        </w:rPr>
        <w:t> </w:t>
      </w:r>
      <w:r>
        <w:rPr/>
        <w:t>poseen</w:t>
      </w:r>
      <w:r>
        <w:rPr>
          <w:spacing w:val="-15"/>
        </w:rPr>
        <w:t> </w:t>
      </w:r>
      <w:r>
        <w:rPr/>
        <w:t>calderas</w:t>
      </w:r>
      <w:r>
        <w:rPr>
          <w:spacing w:val="-15"/>
        </w:rPr>
        <w:t> </w:t>
      </w:r>
      <w:r>
        <w:rPr/>
        <w:t>y</w:t>
      </w:r>
      <w:r>
        <w:rPr>
          <w:spacing w:val="-8"/>
        </w:rPr>
        <w:t> </w:t>
      </w:r>
      <w:r>
        <w:rPr/>
        <w:t>o</w:t>
      </w:r>
      <w:r>
        <w:rPr>
          <w:spacing w:val="-5"/>
        </w:rPr>
        <w:t> </w:t>
      </w:r>
      <w:r>
        <w:rPr/>
        <w:t>secaderos</w:t>
      </w:r>
      <w:r>
        <w:rPr>
          <w:spacing w:val="-15"/>
        </w:rPr>
        <w:t> </w:t>
      </w:r>
      <w:r>
        <w:rPr/>
        <w:t>como</w:t>
      </w:r>
      <w:r>
        <w:rPr>
          <w:spacing w:val="-5"/>
        </w:rPr>
        <w:t> </w:t>
      </w:r>
      <w:r>
        <w:rPr/>
        <w:t>silos</w:t>
      </w:r>
      <w:r>
        <w:rPr>
          <w:spacing w:val="-1"/>
        </w:rPr>
        <w:t> </w:t>
      </w:r>
      <w:r>
        <w:rPr/>
        <w:t>agrícolas.</w:t>
      </w:r>
      <w:r>
        <w:rPr>
          <w:spacing w:val="-15"/>
        </w:rPr>
        <w:t> </w:t>
      </w:r>
      <w:r>
        <w:rPr/>
        <w:t>Además,</w:t>
      </w:r>
      <w:r>
        <w:rPr>
          <w:spacing w:val="-15"/>
        </w:rPr>
        <w:t> </w:t>
      </w:r>
      <w:r>
        <w:rPr/>
        <w:t>otro</w:t>
      </w:r>
      <w:r>
        <w:rPr>
          <w:spacing w:val="-15"/>
        </w:rPr>
        <w:t> </w:t>
      </w:r>
      <w:r>
        <w:rPr/>
        <w:t>sector que</w:t>
      </w:r>
      <w:r>
        <w:rPr>
          <w:spacing w:val="-8"/>
        </w:rPr>
        <w:t> </w:t>
      </w:r>
      <w:r>
        <w:rPr/>
        <w:t>presenta</w:t>
      </w:r>
      <w:r>
        <w:rPr>
          <w:spacing w:val="-15"/>
        </w:rPr>
        <w:t> </w:t>
      </w:r>
      <w:r>
        <w:rPr/>
        <w:t>una considerable</w:t>
      </w:r>
      <w:r>
        <w:rPr>
          <w:spacing w:val="-15"/>
        </w:rPr>
        <w:t> </w:t>
      </w:r>
      <w:r>
        <w:rPr/>
        <w:t>demanda</w:t>
      </w:r>
      <w:r>
        <w:rPr>
          <w:spacing w:val="-15"/>
        </w:rPr>
        <w:t> </w:t>
      </w:r>
      <w:r>
        <w:rPr/>
        <w:t>de biomasa</w:t>
      </w:r>
      <w:r>
        <w:rPr>
          <w:spacing w:val="-15"/>
        </w:rPr>
        <w:t> </w:t>
      </w:r>
      <w:r>
        <w:rPr/>
        <w:t>para</w:t>
      </w:r>
      <w:r>
        <w:rPr>
          <w:spacing w:val="-8"/>
        </w:rPr>
        <w:t> </w:t>
      </w:r>
      <w:r>
        <w:rPr/>
        <w:t>energía,</w:t>
      </w:r>
      <w:r>
        <w:rPr>
          <w:spacing w:val="-9"/>
        </w:rPr>
        <w:t> </w:t>
      </w:r>
      <w:r>
        <w:rPr/>
        <w:t>es</w:t>
      </w:r>
      <w:r>
        <w:rPr>
          <w:spacing w:val="-7"/>
        </w:rPr>
        <w:t> </w:t>
      </w:r>
      <w:r>
        <w:rPr/>
        <w:t>el</w:t>
      </w:r>
      <w:r>
        <w:rPr>
          <w:spacing w:val="-3"/>
        </w:rPr>
        <w:t> </w:t>
      </w:r>
      <w:r>
        <w:rPr/>
        <w:t>vinculado</w:t>
      </w:r>
      <w:r>
        <w:rPr>
          <w:spacing w:val="-9"/>
        </w:rPr>
        <w:t> </w:t>
      </w:r>
      <w:r>
        <w:rPr/>
        <w:t>a</w:t>
      </w:r>
      <w:r>
        <w:rPr>
          <w:spacing w:val="18"/>
        </w:rPr>
        <w:t> </w:t>
      </w:r>
      <w:r>
        <w:rPr/>
        <w:t>los emprendimientos de producción de ladrillos</w:t>
      </w:r>
      <w:r>
        <w:rPr>
          <w:spacing w:val="-4"/>
        </w:rPr>
        <w:t> </w:t>
      </w:r>
      <w:r>
        <w:rPr/>
        <w:t>y cerámicas en general. La mayoría de estas</w:t>
      </w:r>
      <w:r>
        <w:rPr>
          <w:spacing w:val="-4"/>
        </w:rPr>
        <w:t> </w:t>
      </w:r>
      <w:r>
        <w:rPr/>
        <w:t>empresas</w:t>
      </w:r>
      <w:r>
        <w:rPr>
          <w:spacing w:val="-4"/>
        </w:rPr>
        <w:t> </w:t>
      </w:r>
      <w:r>
        <w:rPr/>
        <w:t>aún está utilizando</w:t>
      </w:r>
      <w:r>
        <w:rPr>
          <w:spacing w:val="-6"/>
        </w:rPr>
        <w:t> </w:t>
      </w:r>
      <w:r>
        <w:rPr/>
        <w:t>madera</w:t>
      </w:r>
      <w:r>
        <w:rPr>
          <w:spacing w:val="-5"/>
        </w:rPr>
        <w:t> </w:t>
      </w:r>
      <w:r>
        <w:rPr/>
        <w:t>nativa</w:t>
      </w:r>
      <w:r>
        <w:rPr>
          <w:spacing w:val="-5"/>
        </w:rPr>
        <w:t> </w:t>
      </w:r>
      <w:r>
        <w:rPr/>
        <w:t>para abastecer</w:t>
      </w:r>
      <w:r>
        <w:rPr>
          <w:spacing w:val="-2"/>
        </w:rPr>
        <w:t> </w:t>
      </w:r>
      <w:r>
        <w:rPr/>
        <w:t>su energía y, con las prohibiciones</w:t>
      </w:r>
      <w:r>
        <w:rPr>
          <w:spacing w:val="-2"/>
        </w:rPr>
        <w:t> </w:t>
      </w:r>
      <w:r>
        <w:rPr/>
        <w:t>legales</w:t>
      </w:r>
      <w:r>
        <w:rPr>
          <w:spacing w:val="-2"/>
        </w:rPr>
        <w:t> </w:t>
      </w:r>
      <w:r>
        <w:rPr/>
        <w:t>sobre el uso de estas materias</w:t>
      </w:r>
      <w:r>
        <w:rPr>
          <w:spacing w:val="-2"/>
        </w:rPr>
        <w:t> </w:t>
      </w:r>
      <w:r>
        <w:rPr/>
        <w:t>primas,</w:t>
      </w:r>
      <w:r>
        <w:rPr>
          <w:spacing w:val="-4"/>
        </w:rPr>
        <w:t> </w:t>
      </w:r>
      <w:r>
        <w:rPr/>
        <w:t>se está incrementando</w:t>
      </w:r>
      <w:r>
        <w:rPr>
          <w:spacing w:val="-4"/>
        </w:rPr>
        <w:t> </w:t>
      </w:r>
      <w:r>
        <w:rPr/>
        <w:t>la inversión</w:t>
      </w:r>
      <w:r>
        <w:rPr>
          <w:spacing w:val="-11"/>
        </w:rPr>
        <w:t> </w:t>
      </w:r>
      <w:r>
        <w:rPr/>
        <w:t>en plantaciones</w:t>
      </w:r>
      <w:r>
        <w:rPr>
          <w:spacing w:val="-15"/>
        </w:rPr>
        <w:t> </w:t>
      </w:r>
      <w:r>
        <w:rPr/>
        <w:t>de eucalipto</w:t>
      </w:r>
      <w:r>
        <w:rPr>
          <w:spacing w:val="-15"/>
        </w:rPr>
        <w:t> </w:t>
      </w:r>
      <w:r>
        <w:rPr/>
        <w:t>de</w:t>
      </w:r>
      <w:r>
        <w:rPr>
          <w:spacing w:val="24"/>
        </w:rPr>
        <w:t> </w:t>
      </w:r>
      <w:r>
        <w:rPr/>
        <w:t>corta</w:t>
      </w:r>
      <w:r>
        <w:rPr>
          <w:spacing w:val="-3"/>
        </w:rPr>
        <w:t> </w:t>
      </w:r>
      <w:r>
        <w:rPr/>
        <w:t>rotación,</w:t>
      </w:r>
      <w:r>
        <w:rPr>
          <w:spacing w:val="-15"/>
        </w:rPr>
        <w:t> </w:t>
      </w:r>
      <w:r>
        <w:rPr/>
        <w:t>como la mejor</w:t>
      </w:r>
      <w:r>
        <w:rPr>
          <w:spacing w:val="-1"/>
        </w:rPr>
        <w:t> </w:t>
      </w:r>
      <w:r>
        <w:rPr/>
        <w:t>solución</w:t>
      </w:r>
      <w:r>
        <w:rPr>
          <w:spacing w:val="-4"/>
        </w:rPr>
        <w:t> </w:t>
      </w:r>
      <w:r>
        <w:rPr/>
        <w:t>para este sector (Couto y otros., 2011).</w:t>
      </w:r>
    </w:p>
    <w:p>
      <w:pPr>
        <w:pStyle w:val="BodyText"/>
        <w:spacing w:line="362" w:lineRule="auto" w:before="236"/>
        <w:ind w:left="590" w:right="532" w:firstLine="852"/>
        <w:jc w:val="both"/>
      </w:pPr>
      <w:r>
        <w:rPr/>
        <w:t>Además, en las plantaciones de eucalipto, la sostenibilidad debe ser considerada</w:t>
      </w:r>
      <w:r>
        <w:rPr>
          <w:spacing w:val="-14"/>
        </w:rPr>
        <w:t> </w:t>
      </w:r>
      <w:r>
        <w:rPr/>
        <w:t>a partir</w:t>
      </w:r>
      <w:r>
        <w:rPr>
          <w:spacing w:val="-12"/>
        </w:rPr>
        <w:t> </w:t>
      </w:r>
      <w:r>
        <w:rPr/>
        <w:t>del</w:t>
      </w:r>
      <w:r>
        <w:rPr>
          <w:spacing w:val="-9"/>
        </w:rPr>
        <w:t> </w:t>
      </w:r>
      <w:r>
        <w:rPr/>
        <w:t>establecimiento</w:t>
      </w:r>
      <w:r>
        <w:rPr>
          <w:spacing w:val="-15"/>
        </w:rPr>
        <w:t> </w:t>
      </w:r>
      <w:r>
        <w:rPr/>
        <w:t>de</w:t>
      </w:r>
      <w:r>
        <w:rPr>
          <w:spacing w:val="-14"/>
        </w:rPr>
        <w:t> </w:t>
      </w:r>
      <w:r>
        <w:rPr/>
        <w:t>plantaciones</w:t>
      </w:r>
      <w:r>
        <w:rPr>
          <w:spacing w:val="-13"/>
        </w:rPr>
        <w:t> </w:t>
      </w:r>
      <w:r>
        <w:rPr/>
        <w:t>de</w:t>
      </w:r>
      <w:r>
        <w:rPr>
          <w:spacing w:val="-14"/>
        </w:rPr>
        <w:t> </w:t>
      </w:r>
      <w:r>
        <w:rPr/>
        <w:t>eucalipto</w:t>
      </w:r>
      <w:r>
        <w:rPr>
          <w:spacing w:val="-15"/>
        </w:rPr>
        <w:t> </w:t>
      </w:r>
      <w:r>
        <w:rPr/>
        <w:t>de</w:t>
      </w:r>
      <w:r>
        <w:rPr>
          <w:spacing w:val="-14"/>
        </w:rPr>
        <w:t> </w:t>
      </w:r>
      <w:r>
        <w:rPr/>
        <w:t>corta</w:t>
      </w:r>
      <w:r>
        <w:rPr>
          <w:spacing w:val="-14"/>
        </w:rPr>
        <w:t> </w:t>
      </w:r>
      <w:r>
        <w:rPr/>
        <w:t>rotación, siguiendo</w:t>
      </w:r>
      <w:r>
        <w:rPr>
          <w:spacing w:val="-9"/>
        </w:rPr>
        <w:t> </w:t>
      </w:r>
      <w:r>
        <w:rPr/>
        <w:t>las</w:t>
      </w:r>
      <w:r>
        <w:rPr>
          <w:spacing w:val="-1"/>
        </w:rPr>
        <w:t> </w:t>
      </w:r>
      <w:r>
        <w:rPr/>
        <w:t>directrices</w:t>
      </w:r>
      <w:r>
        <w:rPr>
          <w:spacing w:val="-15"/>
        </w:rPr>
        <w:t> </w:t>
      </w:r>
      <w:r>
        <w:rPr/>
        <w:t>adecuadas</w:t>
      </w:r>
      <w:r>
        <w:rPr>
          <w:spacing w:val="-15"/>
        </w:rPr>
        <w:t> </w:t>
      </w:r>
      <w:r>
        <w:rPr/>
        <w:t>para</w:t>
      </w:r>
      <w:r>
        <w:rPr>
          <w:spacing w:val="-2"/>
        </w:rPr>
        <w:t> </w:t>
      </w:r>
      <w:r>
        <w:rPr/>
        <w:t>la</w:t>
      </w:r>
      <w:r>
        <w:rPr>
          <w:spacing w:val="-2"/>
        </w:rPr>
        <w:t> </w:t>
      </w:r>
      <w:r>
        <w:rPr/>
        <w:t>aplicación</w:t>
      </w:r>
      <w:r>
        <w:rPr>
          <w:spacing w:val="-15"/>
        </w:rPr>
        <w:t> </w:t>
      </w:r>
      <w:r>
        <w:rPr/>
        <w:t>de</w:t>
      </w:r>
      <w:r>
        <w:rPr>
          <w:spacing w:val="30"/>
        </w:rPr>
        <w:t> </w:t>
      </w:r>
      <w:r>
        <w:rPr/>
        <w:t>fertilizantes,</w:t>
      </w:r>
      <w:r>
        <w:rPr>
          <w:spacing w:val="-15"/>
        </w:rPr>
        <w:t> </w:t>
      </w:r>
      <w:r>
        <w:rPr/>
        <w:t>por ejemplo.</w:t>
      </w:r>
      <w:r>
        <w:rPr>
          <w:spacing w:val="-15"/>
        </w:rPr>
        <w:t> </w:t>
      </w:r>
      <w:r>
        <w:rPr/>
        <w:t>La relación entre sostenibilidad y plantaciones de eucalipto puede mejorarse constantemente,</w:t>
      </w:r>
      <w:r>
        <w:rPr>
          <w:spacing w:val="-15"/>
        </w:rPr>
        <w:t> </w:t>
      </w:r>
      <w:r>
        <w:rPr/>
        <w:t>a</w:t>
      </w:r>
      <w:r>
        <w:rPr>
          <w:spacing w:val="-2"/>
        </w:rPr>
        <w:t> </w:t>
      </w:r>
      <w:r>
        <w:rPr/>
        <w:t>través de</w:t>
      </w:r>
      <w:r>
        <w:rPr>
          <w:spacing w:val="13"/>
        </w:rPr>
        <w:t> </w:t>
      </w:r>
      <w:r>
        <w:rPr/>
        <w:t>resultados</w:t>
      </w:r>
      <w:r>
        <w:rPr>
          <w:spacing w:val="-14"/>
        </w:rPr>
        <w:t> </w:t>
      </w:r>
      <w:r>
        <w:rPr/>
        <w:t>de</w:t>
      </w:r>
      <w:r>
        <w:rPr>
          <w:spacing w:val="-1"/>
        </w:rPr>
        <w:t> </w:t>
      </w:r>
      <w:r>
        <w:rPr/>
        <w:t>investigaciones</w:t>
      </w:r>
      <w:r>
        <w:rPr>
          <w:spacing w:val="-14"/>
        </w:rPr>
        <w:t> </w:t>
      </w:r>
      <w:r>
        <w:rPr/>
        <w:t>realizadas</w:t>
      </w:r>
      <w:r>
        <w:rPr>
          <w:spacing w:val="-14"/>
        </w:rPr>
        <w:t> </w:t>
      </w:r>
      <w:r>
        <w:rPr/>
        <w:t>por instituciones, universidades y empresas forestales (Stape y otros., 2010).</w:t>
      </w:r>
    </w:p>
    <w:p>
      <w:pPr>
        <w:pStyle w:val="BodyText"/>
        <w:spacing w:line="362" w:lineRule="auto" w:before="226"/>
        <w:ind w:left="590" w:right="545" w:firstLine="852"/>
        <w:jc w:val="both"/>
      </w:pPr>
      <w:r>
        <w:rPr/>
        <w:t>Nogueira y Lora (2003) afirman que una característica esencial para la evaluación del potencial energético de la madera, es el poder calorífico, siendo su definición</w:t>
      </w:r>
      <w:r>
        <w:rPr>
          <w:spacing w:val="-15"/>
        </w:rPr>
        <w:t> </w:t>
      </w:r>
      <w:r>
        <w:rPr/>
        <w:t>la</w:t>
      </w:r>
      <w:r>
        <w:rPr>
          <w:spacing w:val="-15"/>
        </w:rPr>
        <w:t> </w:t>
      </w:r>
      <w:r>
        <w:rPr/>
        <w:t>cantidad</w:t>
      </w:r>
      <w:r>
        <w:rPr>
          <w:spacing w:val="-15"/>
        </w:rPr>
        <w:t> </w:t>
      </w:r>
      <w:r>
        <w:rPr/>
        <w:t>de</w:t>
      </w:r>
      <w:r>
        <w:rPr>
          <w:spacing w:val="-15"/>
        </w:rPr>
        <w:t> </w:t>
      </w:r>
      <w:r>
        <w:rPr/>
        <w:t>energía</w:t>
      </w:r>
      <w:r>
        <w:rPr>
          <w:spacing w:val="-3"/>
        </w:rPr>
        <w:t> </w:t>
      </w:r>
      <w:r>
        <w:rPr/>
        <w:t>térmica</w:t>
      </w:r>
      <w:r>
        <w:rPr>
          <w:spacing w:val="-15"/>
        </w:rPr>
        <w:t> </w:t>
      </w:r>
      <w:r>
        <w:rPr/>
        <w:t>que</w:t>
      </w:r>
      <w:r>
        <w:rPr>
          <w:spacing w:val="-15"/>
        </w:rPr>
        <w:t> </w:t>
      </w:r>
      <w:r>
        <w:rPr/>
        <w:t>se</w:t>
      </w:r>
      <w:r>
        <w:rPr>
          <w:spacing w:val="-3"/>
        </w:rPr>
        <w:t> </w:t>
      </w:r>
      <w:r>
        <w:rPr/>
        <w:t>libera</w:t>
      </w:r>
      <w:r>
        <w:rPr>
          <w:spacing w:val="-15"/>
        </w:rPr>
        <w:t> </w:t>
      </w:r>
      <w:r>
        <w:rPr/>
        <w:t>durante</w:t>
      </w:r>
      <w:r>
        <w:rPr>
          <w:spacing w:val="-15"/>
        </w:rPr>
        <w:t> </w:t>
      </w:r>
      <w:r>
        <w:rPr/>
        <w:t>la</w:t>
      </w:r>
      <w:r>
        <w:rPr>
          <w:spacing w:val="-3"/>
        </w:rPr>
        <w:t> </w:t>
      </w:r>
      <w:r>
        <w:rPr/>
        <w:t>combustión</w:t>
      </w:r>
      <w:r>
        <w:rPr>
          <w:spacing w:val="-15"/>
        </w:rPr>
        <w:t> </w:t>
      </w:r>
      <w:r>
        <w:rPr/>
        <w:t>completa de una unidad de masa o de volumen de combustible.</w:t>
      </w:r>
    </w:p>
    <w:p>
      <w:pPr>
        <w:pStyle w:val="BodyText"/>
        <w:spacing w:before="39"/>
      </w:pPr>
    </w:p>
    <w:p>
      <w:pPr>
        <w:pStyle w:val="Heading2"/>
        <w:numPr>
          <w:ilvl w:val="2"/>
          <w:numId w:val="7"/>
        </w:numPr>
        <w:tabs>
          <w:tab w:pos="1190" w:val="left" w:leader="none"/>
        </w:tabs>
        <w:spacing w:line="240" w:lineRule="auto" w:before="0" w:after="0"/>
        <w:ind w:left="1190" w:right="0" w:hanging="600"/>
        <w:jc w:val="left"/>
      </w:pPr>
      <w:bookmarkStart w:name="_bookmark16" w:id="17"/>
      <w:bookmarkEnd w:id="17"/>
      <w:r>
        <w:rPr>
          <w:b w:val="0"/>
        </w:rPr>
      </w:r>
      <w:r>
        <w:rPr/>
        <w:t>Origen</w:t>
      </w:r>
      <w:r>
        <w:rPr>
          <w:spacing w:val="11"/>
        </w:rPr>
        <w:t> </w:t>
      </w:r>
      <w:r>
        <w:rPr/>
        <w:t>y</w:t>
      </w:r>
      <w:r>
        <w:rPr>
          <w:spacing w:val="13"/>
        </w:rPr>
        <w:t> </w:t>
      </w:r>
      <w:r>
        <w:rPr/>
        <w:t>clasificación</w:t>
      </w:r>
      <w:r>
        <w:rPr>
          <w:spacing w:val="12"/>
        </w:rPr>
        <w:t> </w:t>
      </w:r>
      <w:r>
        <w:rPr>
          <w:spacing w:val="-2"/>
        </w:rPr>
        <w:t>botánica</w:t>
      </w:r>
    </w:p>
    <w:p>
      <w:pPr>
        <w:pStyle w:val="BodyText"/>
        <w:spacing w:before="12"/>
        <w:rPr>
          <w:b/>
        </w:rPr>
      </w:pPr>
    </w:p>
    <w:p>
      <w:pPr>
        <w:pStyle w:val="BodyText"/>
        <w:spacing w:line="360" w:lineRule="auto"/>
        <w:ind w:left="590" w:right="523" w:firstLine="852"/>
        <w:jc w:val="both"/>
      </w:pPr>
      <w:r>
        <w:rPr/>
        <w:t>Los</w:t>
      </w:r>
      <w:r>
        <w:rPr>
          <w:spacing w:val="27"/>
        </w:rPr>
        <w:t> </w:t>
      </w:r>
      <w:r>
        <w:rPr/>
        <w:t>árboles</w:t>
      </w:r>
      <w:r>
        <w:rPr>
          <w:spacing w:val="-1"/>
        </w:rPr>
        <w:t> </w:t>
      </w:r>
      <w:r>
        <w:rPr/>
        <w:t>popularmente</w:t>
      </w:r>
      <w:r>
        <w:rPr>
          <w:spacing w:val="-2"/>
        </w:rPr>
        <w:t> </w:t>
      </w:r>
      <w:r>
        <w:rPr/>
        <w:t>llamados</w:t>
      </w:r>
      <w:r>
        <w:rPr>
          <w:spacing w:val="-1"/>
        </w:rPr>
        <w:t> </w:t>
      </w:r>
      <w:r>
        <w:rPr/>
        <w:t>eucaliptos</w:t>
      </w:r>
      <w:r>
        <w:rPr>
          <w:spacing w:val="-1"/>
        </w:rPr>
        <w:t> </w:t>
      </w:r>
      <w:r>
        <w:rPr/>
        <w:t>están</w:t>
      </w:r>
      <w:r>
        <w:rPr>
          <w:spacing w:val="-4"/>
        </w:rPr>
        <w:t> </w:t>
      </w:r>
      <w:r>
        <w:rPr/>
        <w:t>compuestos</w:t>
      </w:r>
      <w:r>
        <w:rPr>
          <w:spacing w:val="-1"/>
        </w:rPr>
        <w:t> </w:t>
      </w:r>
      <w:r>
        <w:rPr/>
        <w:t>por más de setecientas</w:t>
      </w:r>
      <w:r>
        <w:rPr>
          <w:spacing w:val="-4"/>
        </w:rPr>
        <w:t> </w:t>
      </w:r>
      <w:r>
        <w:rPr/>
        <w:t>especies,</w:t>
      </w:r>
      <w:r>
        <w:rPr>
          <w:spacing w:val="-6"/>
        </w:rPr>
        <w:t> </w:t>
      </w:r>
      <w:r>
        <w:rPr/>
        <w:t>pertenecientes</w:t>
      </w:r>
      <w:r>
        <w:rPr>
          <w:spacing w:val="-4"/>
        </w:rPr>
        <w:t> </w:t>
      </w:r>
      <w:r>
        <w:rPr/>
        <w:t>a</w:t>
      </w:r>
      <w:r>
        <w:rPr>
          <w:spacing w:val="-5"/>
        </w:rPr>
        <w:t> </w:t>
      </w:r>
      <w:r>
        <w:rPr/>
        <w:t>los</w:t>
      </w:r>
      <w:r>
        <w:rPr>
          <w:spacing w:val="-4"/>
        </w:rPr>
        <w:t> </w:t>
      </w:r>
      <w:r>
        <w:rPr/>
        <w:t>géneros</w:t>
      </w:r>
      <w:r>
        <w:rPr>
          <w:spacing w:val="25"/>
        </w:rPr>
        <w:t> </w:t>
      </w:r>
      <w:r>
        <w:rPr>
          <w:i/>
        </w:rPr>
        <w:t>Corymbia </w:t>
      </w:r>
      <w:r>
        <w:rPr/>
        <w:t>y </w:t>
      </w:r>
      <w:r>
        <w:rPr>
          <w:i/>
        </w:rPr>
        <w:t>Eucalyptus</w:t>
      </w:r>
      <w:r>
        <w:rPr/>
        <w:t>, además</w:t>
      </w:r>
      <w:r>
        <w:rPr>
          <w:spacing w:val="-4"/>
        </w:rPr>
        <w:t> </w:t>
      </w:r>
      <w:r>
        <w:rPr/>
        <w:t>de sus variedades e híbridos. Hasta hace poco, el género Corymbia se trataba como un subgénero dentro de Eucalyptus. Sin embargo, la clasificación más reciente y completa, basada en estudios de filogenia molecular, los ha dividido en distintos géneros, teniendo como resultado, alrededor de 115 especies que en las últimas décadas se clasificaron como Corymbia, incluidas </w:t>
      </w:r>
      <w:r>
        <w:rPr>
          <w:i/>
        </w:rPr>
        <w:t>C. citriodora, C. maculata </w:t>
      </w:r>
      <w:r>
        <w:rPr/>
        <w:t>y </w:t>
      </w:r>
      <w:r>
        <w:rPr>
          <w:i/>
        </w:rPr>
        <w:t>C.</w:t>
      </w:r>
      <w:r>
        <w:rPr>
          <w:i/>
        </w:rPr>
        <w:t> torelliana</w:t>
      </w:r>
      <w:r>
        <w:rPr/>
        <w:t>. (Bayly, 2016).</w:t>
      </w:r>
    </w:p>
    <w:p>
      <w:pPr>
        <w:spacing w:after="0" w:line="360" w:lineRule="auto"/>
        <w:jc w:val="both"/>
        <w:sectPr>
          <w:pgSz w:w="11910" w:h="16840"/>
          <w:pgMar w:header="0" w:footer="1016" w:top="1920" w:bottom="1200" w:left="1680" w:right="880"/>
        </w:sectPr>
      </w:pPr>
    </w:p>
    <w:p>
      <w:pPr>
        <w:pStyle w:val="BodyText"/>
        <w:spacing w:before="61"/>
      </w:pPr>
    </w:p>
    <w:p>
      <w:pPr>
        <w:pStyle w:val="BodyText"/>
        <w:spacing w:line="360" w:lineRule="auto" w:before="1"/>
        <w:ind w:left="590" w:right="523" w:firstLine="852"/>
        <w:jc w:val="both"/>
      </w:pPr>
      <w:r>
        <w:rPr/>
        <w:t>El</w:t>
      </w:r>
      <w:r>
        <w:rPr>
          <w:spacing w:val="-14"/>
        </w:rPr>
        <w:t> </w:t>
      </w:r>
      <w:r>
        <w:rPr/>
        <w:t>origen</w:t>
      </w:r>
      <w:r>
        <w:rPr>
          <w:spacing w:val="-7"/>
        </w:rPr>
        <w:t> </w:t>
      </w:r>
      <w:r>
        <w:rPr/>
        <w:t>del</w:t>
      </w:r>
      <w:r>
        <w:rPr>
          <w:spacing w:val="-2"/>
        </w:rPr>
        <w:t> </w:t>
      </w:r>
      <w:r>
        <w:rPr/>
        <w:t>grupo</w:t>
      </w:r>
      <w:r>
        <w:rPr>
          <w:spacing w:val="-7"/>
        </w:rPr>
        <w:t> </w:t>
      </w:r>
      <w:r>
        <w:rPr/>
        <w:t>de</w:t>
      </w:r>
      <w:r>
        <w:rPr>
          <w:spacing w:val="-6"/>
        </w:rPr>
        <w:t> </w:t>
      </w:r>
      <w:r>
        <w:rPr/>
        <w:t>los</w:t>
      </w:r>
      <w:r>
        <w:rPr>
          <w:spacing w:val="-5"/>
        </w:rPr>
        <w:t> </w:t>
      </w:r>
      <w:r>
        <w:rPr/>
        <w:t>eucaliptos</w:t>
      </w:r>
      <w:r>
        <w:rPr>
          <w:spacing w:val="-15"/>
        </w:rPr>
        <w:t> </w:t>
      </w:r>
      <w:r>
        <w:rPr/>
        <w:t>es</w:t>
      </w:r>
      <w:r>
        <w:rPr>
          <w:spacing w:val="-5"/>
        </w:rPr>
        <w:t> </w:t>
      </w:r>
      <w:r>
        <w:rPr/>
        <w:t>antiguo,</w:t>
      </w:r>
      <w:r>
        <w:rPr>
          <w:spacing w:val="-15"/>
        </w:rPr>
        <w:t> </w:t>
      </w:r>
      <w:r>
        <w:rPr/>
        <w:t>habiendo</w:t>
      </w:r>
      <w:r>
        <w:rPr>
          <w:spacing w:val="-7"/>
        </w:rPr>
        <w:t> </w:t>
      </w:r>
      <w:r>
        <w:rPr/>
        <w:t>ocurrido</w:t>
      </w:r>
      <w:r>
        <w:rPr>
          <w:spacing w:val="-15"/>
        </w:rPr>
        <w:t> </w:t>
      </w:r>
      <w:r>
        <w:rPr/>
        <w:t>hace</w:t>
      </w:r>
      <w:r>
        <w:rPr>
          <w:spacing w:val="-6"/>
        </w:rPr>
        <w:t> </w:t>
      </w:r>
      <w:r>
        <w:rPr/>
        <w:t>unos 70 millones de años. Casi todas las especies de este grupo son nativas de Australia, con la excepción de </w:t>
      </w:r>
      <w:r>
        <w:rPr>
          <w:i/>
        </w:rPr>
        <w:t>E. urophylla </w:t>
      </w:r>
      <w:r>
        <w:rPr/>
        <w:t>y </w:t>
      </w:r>
      <w:r>
        <w:rPr>
          <w:i/>
        </w:rPr>
        <w:t>E. deglupta</w:t>
      </w:r>
      <w:r>
        <w:rPr/>
        <w:t>, que se encuentran en Indonesia y Papúa Nueva Guinea, respectivamente.</w:t>
      </w:r>
      <w:r>
        <w:rPr>
          <w:spacing w:val="-8"/>
        </w:rPr>
        <w:t> </w:t>
      </w:r>
      <w:r>
        <w:rPr/>
        <w:t>Los árboles de eucalipto están ampliamente distribuidos</w:t>
      </w:r>
      <w:r>
        <w:rPr>
          <w:spacing w:val="-4"/>
        </w:rPr>
        <w:t> </w:t>
      </w:r>
      <w:r>
        <w:rPr/>
        <w:t>en diferentes condiciones climáticas</w:t>
      </w:r>
      <w:r>
        <w:rPr>
          <w:spacing w:val="-4"/>
        </w:rPr>
        <w:t> </w:t>
      </w:r>
      <w:r>
        <w:rPr/>
        <w:t>y de suelo, desde el nivel del mar hasta</w:t>
      </w:r>
      <w:r>
        <w:rPr>
          <w:spacing w:val="-15"/>
        </w:rPr>
        <w:t> </w:t>
      </w:r>
      <w:r>
        <w:rPr/>
        <w:t>las</w:t>
      </w:r>
      <w:r>
        <w:rPr>
          <w:spacing w:val="-15"/>
        </w:rPr>
        <w:t> </w:t>
      </w:r>
      <w:r>
        <w:rPr/>
        <w:t>regiones</w:t>
      </w:r>
      <w:r>
        <w:rPr>
          <w:spacing w:val="-4"/>
        </w:rPr>
        <w:t> </w:t>
      </w:r>
      <w:r>
        <w:rPr/>
        <w:t>más</w:t>
      </w:r>
      <w:r>
        <w:rPr>
          <w:spacing w:val="-4"/>
        </w:rPr>
        <w:t> </w:t>
      </w:r>
      <w:r>
        <w:rPr/>
        <w:t>altas</w:t>
      </w:r>
      <w:r>
        <w:rPr>
          <w:spacing w:val="-15"/>
        </w:rPr>
        <w:t> </w:t>
      </w:r>
      <w:r>
        <w:rPr/>
        <w:t>de</w:t>
      </w:r>
      <w:r>
        <w:rPr>
          <w:spacing w:val="-5"/>
        </w:rPr>
        <w:t> </w:t>
      </w:r>
      <w:r>
        <w:rPr/>
        <w:t>Oceanía.</w:t>
      </w:r>
      <w:r>
        <w:rPr>
          <w:spacing w:val="-6"/>
        </w:rPr>
        <w:t> </w:t>
      </w:r>
      <w:r>
        <w:rPr/>
        <w:t>Estas</w:t>
      </w:r>
      <w:r>
        <w:rPr>
          <w:spacing w:val="-4"/>
        </w:rPr>
        <w:t> </w:t>
      </w:r>
      <w:r>
        <w:rPr/>
        <w:t>regiones de ocurrencia</w:t>
      </w:r>
      <w:r>
        <w:rPr>
          <w:spacing w:val="-15"/>
        </w:rPr>
        <w:t> </w:t>
      </w:r>
      <w:r>
        <w:rPr/>
        <w:t>tienen</w:t>
      </w:r>
      <w:r>
        <w:rPr>
          <w:spacing w:val="-15"/>
        </w:rPr>
        <w:t> </w:t>
      </w:r>
      <w:r>
        <w:rPr/>
        <w:t>diferentes promedios</w:t>
      </w:r>
      <w:r>
        <w:rPr>
          <w:spacing w:val="-15"/>
        </w:rPr>
        <w:t> </w:t>
      </w:r>
      <w:r>
        <w:rPr/>
        <w:t>de lluvia,</w:t>
      </w:r>
      <w:r>
        <w:rPr>
          <w:spacing w:val="-15"/>
        </w:rPr>
        <w:t> </w:t>
      </w:r>
      <w:r>
        <w:rPr/>
        <w:t>que van desde 250 mm</w:t>
      </w:r>
      <w:r>
        <w:rPr>
          <w:spacing w:val="-4"/>
        </w:rPr>
        <w:t> </w:t>
      </w:r>
      <w:r>
        <w:rPr/>
        <w:t>a 3,500 mm por</w:t>
      </w:r>
      <w:r>
        <w:rPr>
          <w:spacing w:val="-6"/>
        </w:rPr>
        <w:t> </w:t>
      </w:r>
      <w:r>
        <w:rPr/>
        <w:t>año, y de temperatura,</w:t>
      </w:r>
      <w:r>
        <w:rPr>
          <w:spacing w:val="-15"/>
        </w:rPr>
        <w:t> </w:t>
      </w:r>
      <w:r>
        <w:rPr/>
        <w:t>y pueden soportar desde ocurrencias de heladas hasta cerca de 40°C (Flores y otros, </w:t>
      </w:r>
      <w:r>
        <w:rPr>
          <w:spacing w:val="-2"/>
        </w:rPr>
        <w:t>2016).</w:t>
      </w:r>
    </w:p>
    <w:p>
      <w:pPr>
        <w:pStyle w:val="BodyText"/>
        <w:spacing w:line="360" w:lineRule="auto" w:before="236"/>
        <w:ind w:left="590" w:right="528" w:firstLine="852"/>
        <w:jc w:val="both"/>
      </w:pPr>
      <w:r>
        <w:rPr/>
        <w:t>En 1789, el botánico francés Charles Louis L’Héritier de Brutelle fue el primer investigador en describir morfológicamente y nombrar un espécimen del género Eucalyptus.</w:t>
      </w:r>
      <w:r>
        <w:rPr>
          <w:spacing w:val="-7"/>
        </w:rPr>
        <w:t> </w:t>
      </w:r>
      <w:r>
        <w:rPr/>
        <w:t>Este nombre</w:t>
      </w:r>
      <w:r>
        <w:rPr>
          <w:spacing w:val="-6"/>
        </w:rPr>
        <w:t> </w:t>
      </w:r>
      <w:r>
        <w:rPr/>
        <w:t>proviene</w:t>
      </w:r>
      <w:r>
        <w:rPr>
          <w:spacing w:val="-6"/>
        </w:rPr>
        <w:t> </w:t>
      </w:r>
      <w:r>
        <w:rPr/>
        <w:t>de los</w:t>
      </w:r>
      <w:r>
        <w:rPr>
          <w:spacing w:val="-5"/>
        </w:rPr>
        <w:t> </w:t>
      </w:r>
      <w:r>
        <w:rPr/>
        <w:t>radicales</w:t>
      </w:r>
      <w:r>
        <w:rPr>
          <w:spacing w:val="-5"/>
        </w:rPr>
        <w:t> </w:t>
      </w:r>
      <w:r>
        <w:rPr/>
        <w:t>griegos</w:t>
      </w:r>
      <w:r>
        <w:rPr>
          <w:spacing w:val="-5"/>
        </w:rPr>
        <w:t> </w:t>
      </w:r>
      <w:r>
        <w:rPr/>
        <w:t>“Eu” y “kalyptus”, que</w:t>
      </w:r>
      <w:r>
        <w:rPr>
          <w:spacing w:val="-6"/>
        </w:rPr>
        <w:t> </w:t>
      </w:r>
      <w:r>
        <w:rPr/>
        <w:t>significan</w:t>
      </w:r>
      <w:r>
        <w:rPr>
          <w:spacing w:val="-15"/>
        </w:rPr>
        <w:t> </w:t>
      </w:r>
      <w:r>
        <w:rPr/>
        <w:t>“buena</w:t>
      </w:r>
      <w:r>
        <w:rPr>
          <w:spacing w:val="-4"/>
        </w:rPr>
        <w:t> </w:t>
      </w:r>
      <w:r>
        <w:rPr/>
        <w:t>cobertura”,</w:t>
      </w:r>
      <w:r>
        <w:rPr>
          <w:spacing w:val="-15"/>
        </w:rPr>
        <w:t> </w:t>
      </w:r>
      <w:r>
        <w:rPr/>
        <w:t>haciendo referencia</w:t>
      </w:r>
      <w:r>
        <w:rPr>
          <w:spacing w:val="-15"/>
        </w:rPr>
        <w:t> </w:t>
      </w:r>
      <w:r>
        <w:rPr/>
        <w:t>a</w:t>
      </w:r>
      <w:r>
        <w:rPr>
          <w:spacing w:val="-5"/>
        </w:rPr>
        <w:t> </w:t>
      </w:r>
      <w:r>
        <w:rPr/>
        <w:t>la forma</w:t>
      </w:r>
      <w:r>
        <w:rPr>
          <w:spacing w:val="-15"/>
        </w:rPr>
        <w:t> </w:t>
      </w:r>
      <w:r>
        <w:rPr/>
        <w:t>de</w:t>
      </w:r>
      <w:r>
        <w:rPr>
          <w:spacing w:val="26"/>
        </w:rPr>
        <w:t> </w:t>
      </w:r>
      <w:r>
        <w:rPr/>
        <w:t>los</w:t>
      </w:r>
      <w:r>
        <w:rPr>
          <w:spacing w:val="-4"/>
        </w:rPr>
        <w:t> </w:t>
      </w:r>
      <w:r>
        <w:rPr/>
        <w:t>opérculos</w:t>
      </w:r>
      <w:r>
        <w:rPr>
          <w:spacing w:val="-4"/>
        </w:rPr>
        <w:t> </w:t>
      </w:r>
      <w:r>
        <w:rPr/>
        <w:t>que recubren</w:t>
      </w:r>
      <w:r>
        <w:rPr>
          <w:spacing w:val="-17"/>
        </w:rPr>
        <w:t> </w:t>
      </w:r>
      <w:r>
        <w:rPr/>
        <w:t>las</w:t>
      </w:r>
      <w:r>
        <w:rPr>
          <w:spacing w:val="-14"/>
        </w:rPr>
        <w:t> </w:t>
      </w:r>
      <w:r>
        <w:rPr/>
        <w:t>estructuras</w:t>
      </w:r>
      <w:r>
        <w:rPr>
          <w:spacing w:val="-14"/>
        </w:rPr>
        <w:t> </w:t>
      </w:r>
      <w:r>
        <w:rPr/>
        <w:t>sexuales</w:t>
      </w:r>
      <w:r>
        <w:rPr>
          <w:spacing w:val="-14"/>
        </w:rPr>
        <w:t> </w:t>
      </w:r>
      <w:r>
        <w:rPr/>
        <w:t>de</w:t>
      </w:r>
      <w:r>
        <w:rPr>
          <w:spacing w:val="-15"/>
        </w:rPr>
        <w:t> </w:t>
      </w:r>
      <w:r>
        <w:rPr/>
        <w:t>la</w:t>
      </w:r>
      <w:r>
        <w:rPr>
          <w:spacing w:val="-15"/>
        </w:rPr>
        <w:t> </w:t>
      </w:r>
      <w:r>
        <w:rPr/>
        <w:t>flor</w:t>
      </w:r>
      <w:r>
        <w:rPr>
          <w:spacing w:val="-13"/>
        </w:rPr>
        <w:t> </w:t>
      </w:r>
      <w:r>
        <w:rPr/>
        <w:t>hasta</w:t>
      </w:r>
      <w:r>
        <w:rPr>
          <w:spacing w:val="-15"/>
        </w:rPr>
        <w:t> </w:t>
      </w:r>
      <w:r>
        <w:rPr/>
        <w:t>la</w:t>
      </w:r>
      <w:r>
        <w:rPr>
          <w:spacing w:val="-16"/>
        </w:rPr>
        <w:t> </w:t>
      </w:r>
      <w:r>
        <w:rPr/>
        <w:t>antesis</w:t>
      </w:r>
      <w:r>
        <w:rPr>
          <w:spacing w:val="-14"/>
        </w:rPr>
        <w:t> </w:t>
      </w:r>
      <w:r>
        <w:rPr/>
        <w:t>(Schumacher</w:t>
      </w:r>
      <w:r>
        <w:rPr>
          <w:spacing w:val="-26"/>
        </w:rPr>
        <w:t> </w:t>
      </w:r>
      <w:r>
        <w:rPr/>
        <w:t>y</w:t>
      </w:r>
      <w:r>
        <w:rPr>
          <w:spacing w:val="-16"/>
        </w:rPr>
        <w:t> </w:t>
      </w:r>
      <w:r>
        <w:rPr/>
        <w:t>Viera,</w:t>
      </w:r>
      <w:r>
        <w:rPr>
          <w:spacing w:val="-16"/>
        </w:rPr>
        <w:t> </w:t>
      </w:r>
      <w:r>
        <w:rPr>
          <w:spacing w:val="-2"/>
        </w:rPr>
        <w:t>2015).</w:t>
      </w:r>
    </w:p>
    <w:p>
      <w:pPr>
        <w:pStyle w:val="BodyText"/>
        <w:spacing w:line="360" w:lineRule="auto" w:before="249"/>
        <w:ind w:left="590" w:right="523" w:firstLine="852"/>
        <w:jc w:val="both"/>
      </w:pPr>
      <w:r>
        <w:rPr/>
        <w:t>En</w:t>
      </w:r>
      <w:r>
        <w:rPr>
          <w:spacing w:val="-8"/>
        </w:rPr>
        <w:t> </w:t>
      </w:r>
      <w:r>
        <w:rPr/>
        <w:t>el medio</w:t>
      </w:r>
      <w:r>
        <w:rPr>
          <w:spacing w:val="-15"/>
        </w:rPr>
        <w:t> </w:t>
      </w:r>
      <w:r>
        <w:rPr/>
        <w:t>natural,</w:t>
      </w:r>
      <w:r>
        <w:rPr>
          <w:spacing w:val="-15"/>
        </w:rPr>
        <w:t> </w:t>
      </w:r>
      <w:r>
        <w:rPr/>
        <w:t>los</w:t>
      </w:r>
      <w:r>
        <w:rPr>
          <w:spacing w:val="-3"/>
        </w:rPr>
        <w:t> </w:t>
      </w:r>
      <w:r>
        <w:rPr/>
        <w:t>árboles</w:t>
      </w:r>
      <w:r>
        <w:rPr>
          <w:spacing w:val="-3"/>
        </w:rPr>
        <w:t> </w:t>
      </w:r>
      <w:r>
        <w:rPr/>
        <w:t>de</w:t>
      </w:r>
      <w:r>
        <w:rPr>
          <w:spacing w:val="-4"/>
        </w:rPr>
        <w:t> </w:t>
      </w:r>
      <w:r>
        <w:rPr/>
        <w:t>eucalipto</w:t>
      </w:r>
      <w:r>
        <w:rPr>
          <w:spacing w:val="-15"/>
        </w:rPr>
        <w:t> </w:t>
      </w:r>
      <w:r>
        <w:rPr/>
        <w:t>están</w:t>
      </w:r>
      <w:r>
        <w:rPr>
          <w:spacing w:val="-5"/>
        </w:rPr>
        <w:t> </w:t>
      </w:r>
      <w:r>
        <w:rPr/>
        <w:t>presentes</w:t>
      </w:r>
      <w:r>
        <w:rPr>
          <w:spacing w:val="-15"/>
        </w:rPr>
        <w:t> </w:t>
      </w:r>
      <w:r>
        <w:rPr/>
        <w:t>tanto</w:t>
      </w:r>
      <w:r>
        <w:rPr>
          <w:spacing w:val="-15"/>
        </w:rPr>
        <w:t> </w:t>
      </w:r>
      <w:r>
        <w:rPr/>
        <w:t>en bosques densos,</w:t>
      </w:r>
      <w:r>
        <w:rPr>
          <w:spacing w:val="-15"/>
        </w:rPr>
        <w:t> </w:t>
      </w:r>
      <w:r>
        <w:rPr/>
        <w:t>predominando</w:t>
      </w:r>
      <w:r>
        <w:rPr>
          <w:spacing w:val="-15"/>
        </w:rPr>
        <w:t> </w:t>
      </w:r>
      <w:r>
        <w:rPr/>
        <w:t>en</w:t>
      </w:r>
      <w:r>
        <w:rPr>
          <w:spacing w:val="-5"/>
        </w:rPr>
        <w:t> </w:t>
      </w:r>
      <w:r>
        <w:rPr/>
        <w:t>la</w:t>
      </w:r>
      <w:r>
        <w:rPr>
          <w:spacing w:val="-7"/>
        </w:rPr>
        <w:t> </w:t>
      </w:r>
      <w:r>
        <w:rPr/>
        <w:t>parte</w:t>
      </w:r>
      <w:r>
        <w:rPr>
          <w:spacing w:val="-15"/>
        </w:rPr>
        <w:t> </w:t>
      </w:r>
      <w:r>
        <w:rPr/>
        <w:t>superior</w:t>
      </w:r>
      <w:r>
        <w:rPr>
          <w:spacing w:val="-15"/>
        </w:rPr>
        <w:t> </w:t>
      </w:r>
      <w:r>
        <w:rPr/>
        <w:t>del</w:t>
      </w:r>
      <w:r>
        <w:rPr>
          <w:spacing w:val="-2"/>
        </w:rPr>
        <w:t> </w:t>
      </w:r>
      <w:r>
        <w:rPr/>
        <w:t>dosel,</w:t>
      </w:r>
      <w:r>
        <w:rPr>
          <w:spacing w:val="-8"/>
        </w:rPr>
        <w:t> </w:t>
      </w:r>
      <w:r>
        <w:rPr/>
        <w:t>con 30</w:t>
      </w:r>
      <w:r>
        <w:rPr>
          <w:spacing w:val="-8"/>
        </w:rPr>
        <w:t> </w:t>
      </w:r>
      <w:r>
        <w:rPr/>
        <w:t>a 50</w:t>
      </w:r>
      <w:r>
        <w:rPr>
          <w:spacing w:val="-8"/>
        </w:rPr>
        <w:t> </w:t>
      </w:r>
      <w:r>
        <w:rPr/>
        <w:t>m</w:t>
      </w:r>
      <w:r>
        <w:rPr>
          <w:spacing w:val="-2"/>
        </w:rPr>
        <w:t> </w:t>
      </w:r>
      <w:r>
        <w:rPr/>
        <w:t>de altura,</w:t>
      </w:r>
      <w:r>
        <w:rPr>
          <w:spacing w:val="-15"/>
        </w:rPr>
        <w:t> </w:t>
      </w:r>
      <w:r>
        <w:rPr/>
        <w:t>como</w:t>
      </w:r>
      <w:r>
        <w:rPr>
          <w:spacing w:val="-8"/>
        </w:rPr>
        <w:t> </w:t>
      </w:r>
      <w:r>
        <w:rPr/>
        <w:t>en formaciones</w:t>
      </w:r>
      <w:r>
        <w:rPr>
          <w:spacing w:val="-13"/>
        </w:rPr>
        <w:t> </w:t>
      </w:r>
      <w:r>
        <w:rPr/>
        <w:t>forestales</w:t>
      </w:r>
      <w:r>
        <w:rPr>
          <w:spacing w:val="-13"/>
        </w:rPr>
        <w:t> </w:t>
      </w:r>
      <w:r>
        <w:rPr/>
        <w:t>menos</w:t>
      </w:r>
      <w:r>
        <w:rPr>
          <w:spacing w:val="-13"/>
        </w:rPr>
        <w:t> </w:t>
      </w:r>
      <w:r>
        <w:rPr/>
        <w:t>densas,</w:t>
      </w:r>
      <w:r>
        <w:rPr>
          <w:spacing w:val="-15"/>
        </w:rPr>
        <w:t> </w:t>
      </w:r>
      <w:r>
        <w:rPr/>
        <w:t>presentando</w:t>
      </w:r>
      <w:r>
        <w:rPr>
          <w:spacing w:val="-15"/>
        </w:rPr>
        <w:t> </w:t>
      </w:r>
      <w:r>
        <w:rPr/>
        <w:t>un</w:t>
      </w:r>
      <w:r>
        <w:rPr>
          <w:spacing w:val="14"/>
        </w:rPr>
        <w:t> </w:t>
      </w:r>
      <w:r>
        <w:rPr/>
        <w:t>tamaño</w:t>
      </w:r>
      <w:r>
        <w:rPr>
          <w:spacing w:val="-15"/>
        </w:rPr>
        <w:t> </w:t>
      </w:r>
      <w:r>
        <w:rPr/>
        <w:t>menor,</w:t>
      </w:r>
      <w:r>
        <w:rPr>
          <w:spacing w:val="-1"/>
        </w:rPr>
        <w:t> </w:t>
      </w:r>
      <w:r>
        <w:rPr/>
        <w:t>con</w:t>
      </w:r>
      <w:r>
        <w:rPr>
          <w:spacing w:val="-1"/>
        </w:rPr>
        <w:t> </w:t>
      </w:r>
      <w:r>
        <w:rPr/>
        <w:t>alturas</w:t>
      </w:r>
      <w:r>
        <w:rPr>
          <w:spacing w:val="-13"/>
        </w:rPr>
        <w:t> </w:t>
      </w:r>
      <w:r>
        <w:rPr/>
        <w:t>entre 10</w:t>
      </w:r>
      <w:r>
        <w:rPr>
          <w:spacing w:val="-1"/>
        </w:rPr>
        <w:t> </w:t>
      </w:r>
      <w:r>
        <w:rPr/>
        <w:t>y 25 m.</w:t>
      </w:r>
      <w:r>
        <w:rPr>
          <w:spacing w:val="-8"/>
        </w:rPr>
        <w:t> </w:t>
      </w:r>
      <w:r>
        <w:rPr/>
        <w:t>Los árboles</w:t>
      </w:r>
      <w:r>
        <w:rPr>
          <w:spacing w:val="-5"/>
        </w:rPr>
        <w:t> </w:t>
      </w:r>
      <w:r>
        <w:rPr/>
        <w:t>de eucalipto</w:t>
      </w:r>
      <w:r>
        <w:rPr>
          <w:spacing w:val="-8"/>
        </w:rPr>
        <w:t> </w:t>
      </w:r>
      <w:r>
        <w:rPr/>
        <w:t>poseen tallos</w:t>
      </w:r>
      <w:r>
        <w:rPr>
          <w:spacing w:val="-15"/>
        </w:rPr>
        <w:t> </w:t>
      </w:r>
      <w:r>
        <w:rPr/>
        <w:t>con ritidomas</w:t>
      </w:r>
      <w:r>
        <w:rPr>
          <w:spacing w:val="-15"/>
        </w:rPr>
        <w:t> </w:t>
      </w:r>
      <w:r>
        <w:rPr/>
        <w:t>y abundantes</w:t>
      </w:r>
      <w:r>
        <w:rPr>
          <w:spacing w:val="-5"/>
        </w:rPr>
        <w:t> </w:t>
      </w:r>
      <w:r>
        <w:rPr/>
        <w:t>canales de aceite</w:t>
      </w:r>
      <w:r>
        <w:rPr>
          <w:spacing w:val="-5"/>
        </w:rPr>
        <w:t> </w:t>
      </w:r>
      <w:r>
        <w:rPr/>
        <w:t>(Eldridge y otros., 1993). Presentan hojas simples,</w:t>
      </w:r>
      <w:r>
        <w:rPr>
          <w:spacing w:val="-6"/>
        </w:rPr>
        <w:t> </w:t>
      </w:r>
      <w:r>
        <w:rPr/>
        <w:t>opuestas y alternas,</w:t>
      </w:r>
      <w:r>
        <w:rPr>
          <w:spacing w:val="-6"/>
        </w:rPr>
        <w:t> </w:t>
      </w:r>
      <w:r>
        <w:rPr/>
        <w:t>con nervadura peneana y canales</w:t>
      </w:r>
      <w:r>
        <w:rPr>
          <w:spacing w:val="-6"/>
        </w:rPr>
        <w:t> </w:t>
      </w:r>
      <w:r>
        <w:rPr/>
        <w:t>oleosos en forma de puntos traslúcidos</w:t>
      </w:r>
      <w:r>
        <w:rPr>
          <w:spacing w:val="-6"/>
        </w:rPr>
        <w:t> </w:t>
      </w:r>
      <w:r>
        <w:rPr/>
        <w:t>(Flores y otros., </w:t>
      </w:r>
      <w:r>
        <w:rPr>
          <w:spacing w:val="-2"/>
        </w:rPr>
        <w:t>2016).</w:t>
      </w:r>
    </w:p>
    <w:p>
      <w:pPr>
        <w:pStyle w:val="BodyText"/>
        <w:spacing w:line="360" w:lineRule="auto" w:before="236"/>
        <w:ind w:left="590" w:right="542" w:firstLine="852"/>
        <w:jc w:val="both"/>
      </w:pPr>
      <w:r>
        <w:rPr/>
        <w:t>Las inflorescencias están formadas por flores actinomorfas, diclámidas, dialipétalas,</w:t>
      </w:r>
      <w:r>
        <w:rPr>
          <w:spacing w:val="-5"/>
        </w:rPr>
        <w:t> </w:t>
      </w:r>
      <w:r>
        <w:rPr/>
        <w:t>polistemonas</w:t>
      </w:r>
      <w:r>
        <w:rPr>
          <w:spacing w:val="-3"/>
        </w:rPr>
        <w:t> </w:t>
      </w:r>
      <w:r>
        <w:rPr/>
        <w:t>y</w:t>
      </w:r>
      <w:r>
        <w:rPr>
          <w:spacing w:val="-5"/>
        </w:rPr>
        <w:t> </w:t>
      </w:r>
      <w:r>
        <w:rPr/>
        <w:t>con anteras</w:t>
      </w:r>
      <w:r>
        <w:rPr>
          <w:spacing w:val="-3"/>
        </w:rPr>
        <w:t> </w:t>
      </w:r>
      <w:r>
        <w:rPr/>
        <w:t>globosas, rimas</w:t>
      </w:r>
      <w:r>
        <w:rPr>
          <w:spacing w:val="-3"/>
        </w:rPr>
        <w:t> </w:t>
      </w:r>
      <w:r>
        <w:rPr/>
        <w:t>y biticas,</w:t>
      </w:r>
      <w:r>
        <w:rPr>
          <w:spacing w:val="-5"/>
        </w:rPr>
        <w:t> </w:t>
      </w:r>
      <w:r>
        <w:rPr/>
        <w:t>con ovario inferior y número variable de lóculos y óvulos (Lorenzi, 2018). Estas flores generan frutos dehiscentes</w:t>
      </w:r>
      <w:r>
        <w:rPr>
          <w:spacing w:val="-15"/>
        </w:rPr>
        <w:t> </w:t>
      </w:r>
      <w:r>
        <w:rPr/>
        <w:t>tipo</w:t>
      </w:r>
      <w:r>
        <w:rPr>
          <w:spacing w:val="-9"/>
        </w:rPr>
        <w:t> </w:t>
      </w:r>
      <w:r>
        <w:rPr/>
        <w:t>cápsula,</w:t>
      </w:r>
      <w:r>
        <w:rPr>
          <w:spacing w:val="-5"/>
        </w:rPr>
        <w:t> </w:t>
      </w:r>
      <w:r>
        <w:rPr/>
        <w:t>con sus</w:t>
      </w:r>
      <w:r>
        <w:rPr>
          <w:spacing w:val="-2"/>
        </w:rPr>
        <w:t> </w:t>
      </w:r>
      <w:r>
        <w:rPr/>
        <w:t>pequeñas semillas</w:t>
      </w:r>
      <w:r>
        <w:rPr>
          <w:spacing w:val="-15"/>
        </w:rPr>
        <w:t> </w:t>
      </w:r>
      <w:r>
        <w:rPr/>
        <w:t>dispersadas</w:t>
      </w:r>
      <w:r>
        <w:rPr>
          <w:spacing w:val="-15"/>
        </w:rPr>
        <w:t> </w:t>
      </w:r>
      <w:r>
        <w:rPr/>
        <w:t>principalmente</w:t>
      </w:r>
      <w:r>
        <w:rPr>
          <w:spacing w:val="-15"/>
        </w:rPr>
        <w:t> </w:t>
      </w:r>
      <w:r>
        <w:rPr/>
        <w:t>por</w:t>
      </w:r>
      <w:r>
        <w:rPr>
          <w:spacing w:val="-1"/>
        </w:rPr>
        <w:t> </w:t>
      </w:r>
      <w:r>
        <w:rPr/>
        <w:t>el viento. Su reproducción ocurre principalmente por alogamia, con presencia de mecanismos de incompatibilidad. Sin embargo, debido al hermafroditismo de sus flores, se encuentran niveles considerables de autofecundación, que van del 10% al 35% (Moran y otros., 2002).</w:t>
      </w:r>
    </w:p>
    <w:p>
      <w:pPr>
        <w:spacing w:after="0" w:line="360" w:lineRule="auto"/>
        <w:jc w:val="both"/>
        <w:sectPr>
          <w:pgSz w:w="11910" w:h="16840"/>
          <w:pgMar w:header="0" w:footer="1016" w:top="1920" w:bottom="1200" w:left="1680" w:right="880"/>
        </w:sectPr>
      </w:pPr>
    </w:p>
    <w:p>
      <w:pPr>
        <w:pStyle w:val="BodyText"/>
        <w:spacing w:before="61"/>
      </w:pPr>
    </w:p>
    <w:p>
      <w:pPr>
        <w:pStyle w:val="Heading2"/>
        <w:numPr>
          <w:ilvl w:val="2"/>
          <w:numId w:val="8"/>
        </w:numPr>
        <w:tabs>
          <w:tab w:pos="1130" w:val="left" w:leader="none"/>
        </w:tabs>
        <w:spacing w:line="240" w:lineRule="auto" w:before="1" w:after="0"/>
        <w:ind w:left="1130" w:right="0" w:hanging="540"/>
        <w:jc w:val="left"/>
      </w:pPr>
      <w:bookmarkStart w:name="_bookmark17" w:id="18"/>
      <w:bookmarkEnd w:id="18"/>
      <w:r>
        <w:rPr>
          <w:b w:val="0"/>
        </w:rPr>
      </w:r>
      <w:r>
        <w:rPr/>
        <w:t>Manejo</w:t>
      </w:r>
      <w:r>
        <w:rPr>
          <w:spacing w:val="1"/>
        </w:rPr>
        <w:t> </w:t>
      </w:r>
      <w:r>
        <w:rPr/>
        <w:t>y</w:t>
      </w:r>
      <w:r>
        <w:rPr>
          <w:spacing w:val="2"/>
        </w:rPr>
        <w:t> </w:t>
      </w:r>
      <w:r>
        <w:rPr>
          <w:spacing w:val="-2"/>
        </w:rPr>
        <w:t>productividad</w:t>
      </w:r>
    </w:p>
    <w:p>
      <w:pPr>
        <w:pStyle w:val="BodyText"/>
        <w:spacing w:before="132"/>
        <w:rPr>
          <w:b/>
        </w:rPr>
      </w:pPr>
    </w:p>
    <w:p>
      <w:pPr>
        <w:pStyle w:val="BodyText"/>
        <w:spacing w:line="360" w:lineRule="auto"/>
        <w:ind w:left="590" w:right="524" w:firstLine="852"/>
        <w:jc w:val="both"/>
      </w:pPr>
      <w:r>
        <w:rPr/>
        <w:t>La obtención de madera para múltiples</w:t>
      </w:r>
      <w:r>
        <w:rPr>
          <w:spacing w:val="-4"/>
        </w:rPr>
        <w:t> </w:t>
      </w:r>
      <w:r>
        <w:rPr/>
        <w:t>productos implica</w:t>
      </w:r>
      <w:r>
        <w:rPr>
          <w:spacing w:val="-5"/>
        </w:rPr>
        <w:t> </w:t>
      </w:r>
      <w:r>
        <w:rPr/>
        <w:t>una planificación diferente</w:t>
      </w:r>
      <w:r>
        <w:rPr>
          <w:spacing w:val="-15"/>
        </w:rPr>
        <w:t> </w:t>
      </w:r>
      <w:r>
        <w:rPr/>
        <w:t>de</w:t>
      </w:r>
      <w:r>
        <w:rPr>
          <w:spacing w:val="-15"/>
        </w:rPr>
        <w:t> </w:t>
      </w:r>
      <w:r>
        <w:rPr/>
        <w:t>las</w:t>
      </w:r>
      <w:r>
        <w:rPr>
          <w:spacing w:val="-5"/>
        </w:rPr>
        <w:t> </w:t>
      </w:r>
      <w:r>
        <w:rPr/>
        <w:t>actividades</w:t>
      </w:r>
      <w:r>
        <w:rPr>
          <w:spacing w:val="-15"/>
        </w:rPr>
        <w:t> </w:t>
      </w:r>
      <w:r>
        <w:rPr/>
        <w:t>silvícolas,</w:t>
      </w:r>
      <w:r>
        <w:rPr>
          <w:spacing w:val="-15"/>
        </w:rPr>
        <w:t> </w:t>
      </w:r>
      <w:r>
        <w:rPr/>
        <w:t>con</w:t>
      </w:r>
      <w:r>
        <w:rPr>
          <w:spacing w:val="-15"/>
        </w:rPr>
        <w:t> </w:t>
      </w:r>
      <w:r>
        <w:rPr/>
        <w:t>énfasis</w:t>
      </w:r>
      <w:r>
        <w:rPr>
          <w:spacing w:val="-5"/>
        </w:rPr>
        <w:t> </w:t>
      </w:r>
      <w:r>
        <w:rPr/>
        <w:t>en</w:t>
      </w:r>
      <w:r>
        <w:rPr>
          <w:spacing w:val="-7"/>
        </w:rPr>
        <w:t> </w:t>
      </w:r>
      <w:r>
        <w:rPr/>
        <w:t>el</w:t>
      </w:r>
      <w:r>
        <w:rPr>
          <w:spacing w:val="-2"/>
        </w:rPr>
        <w:t> </w:t>
      </w:r>
      <w:r>
        <w:rPr/>
        <w:t>uso de raleos,</w:t>
      </w:r>
      <w:r>
        <w:rPr>
          <w:spacing w:val="-15"/>
        </w:rPr>
        <w:t> </w:t>
      </w:r>
      <w:r>
        <w:rPr/>
        <w:t>podas o</w:t>
      </w:r>
      <w:r>
        <w:rPr>
          <w:spacing w:val="27"/>
        </w:rPr>
        <w:t> </w:t>
      </w:r>
      <w:r>
        <w:rPr/>
        <w:t>podas</w:t>
      </w:r>
      <w:r>
        <w:rPr>
          <w:spacing w:val="-5"/>
        </w:rPr>
        <w:t> </w:t>
      </w:r>
      <w:r>
        <w:rPr/>
        <w:t>y espaciamientos de plantación diferentes a los sistemas de producción tradicionales dirigidos</w:t>
      </w:r>
      <w:r>
        <w:rPr>
          <w:spacing w:val="-15"/>
        </w:rPr>
        <w:t> </w:t>
      </w:r>
      <w:r>
        <w:rPr/>
        <w:t>a la</w:t>
      </w:r>
      <w:r>
        <w:rPr>
          <w:spacing w:val="-6"/>
        </w:rPr>
        <w:t> </w:t>
      </w:r>
      <w:r>
        <w:rPr/>
        <w:t>celulosa</w:t>
      </w:r>
      <w:r>
        <w:rPr>
          <w:spacing w:val="-6"/>
        </w:rPr>
        <w:t> </w:t>
      </w:r>
      <w:r>
        <w:rPr/>
        <w:t>y el carbón</w:t>
      </w:r>
      <w:r>
        <w:rPr>
          <w:spacing w:val="-7"/>
        </w:rPr>
        <w:t> </w:t>
      </w:r>
      <w:r>
        <w:rPr/>
        <w:t>vegetal.</w:t>
      </w:r>
      <w:r>
        <w:rPr>
          <w:spacing w:val="-7"/>
        </w:rPr>
        <w:t> </w:t>
      </w:r>
      <w:r>
        <w:rPr/>
        <w:t>De esta</w:t>
      </w:r>
      <w:r>
        <w:rPr>
          <w:spacing w:val="-6"/>
        </w:rPr>
        <w:t> </w:t>
      </w:r>
      <w:r>
        <w:rPr/>
        <w:t>forma se pueden obtener</w:t>
      </w:r>
      <w:r>
        <w:rPr>
          <w:spacing w:val="-4"/>
        </w:rPr>
        <w:t> </w:t>
      </w:r>
      <w:r>
        <w:rPr/>
        <w:t>trozas</w:t>
      </w:r>
      <w:r>
        <w:rPr>
          <w:spacing w:val="-5"/>
        </w:rPr>
        <w:t> </w:t>
      </w:r>
      <w:r>
        <w:rPr/>
        <w:t>de distintos</w:t>
      </w:r>
      <w:r>
        <w:rPr>
          <w:spacing w:val="-15"/>
        </w:rPr>
        <w:t> </w:t>
      </w:r>
      <w:r>
        <w:rPr/>
        <w:t>calibres,</w:t>
      </w:r>
      <w:r>
        <w:rPr>
          <w:spacing w:val="-15"/>
        </w:rPr>
        <w:t> </w:t>
      </w:r>
      <w:r>
        <w:rPr/>
        <w:t>para</w:t>
      </w:r>
      <w:r>
        <w:rPr>
          <w:spacing w:val="-10"/>
        </w:rPr>
        <w:t> </w:t>
      </w:r>
      <w:r>
        <w:rPr/>
        <w:t>atender</w:t>
      </w:r>
      <w:r>
        <w:rPr>
          <w:spacing w:val="-2"/>
        </w:rPr>
        <w:t> </w:t>
      </w:r>
      <w:r>
        <w:rPr/>
        <w:t>a los</w:t>
      </w:r>
      <w:r>
        <w:rPr>
          <w:spacing w:val="-3"/>
        </w:rPr>
        <w:t> </w:t>
      </w:r>
      <w:r>
        <w:rPr/>
        <w:t>distintos</w:t>
      </w:r>
      <w:r>
        <w:rPr>
          <w:spacing w:val="-15"/>
        </w:rPr>
        <w:t> </w:t>
      </w:r>
      <w:r>
        <w:rPr/>
        <w:t>mercados</w:t>
      </w:r>
      <w:r>
        <w:rPr>
          <w:spacing w:val="-15"/>
        </w:rPr>
        <w:t> </w:t>
      </w:r>
      <w:r>
        <w:rPr/>
        <w:t>de los</w:t>
      </w:r>
      <w:r>
        <w:rPr>
          <w:spacing w:val="-3"/>
        </w:rPr>
        <w:t> </w:t>
      </w:r>
      <w:r>
        <w:rPr/>
        <w:t>más</w:t>
      </w:r>
      <w:r>
        <w:rPr>
          <w:spacing w:val="-3"/>
        </w:rPr>
        <w:t> </w:t>
      </w:r>
      <w:r>
        <w:rPr/>
        <w:t>variados</w:t>
      </w:r>
      <w:r>
        <w:rPr>
          <w:spacing w:val="20"/>
        </w:rPr>
        <w:t> </w:t>
      </w:r>
      <w:r>
        <w:rPr/>
        <w:t>productos forestales (Schneider, 2008).</w:t>
      </w:r>
    </w:p>
    <w:p>
      <w:pPr>
        <w:pStyle w:val="BodyText"/>
        <w:spacing w:before="74"/>
      </w:pPr>
    </w:p>
    <w:p>
      <w:pPr>
        <w:pStyle w:val="BodyText"/>
        <w:spacing w:line="360" w:lineRule="auto" w:before="1"/>
        <w:ind w:left="590" w:right="537" w:firstLine="852"/>
        <w:jc w:val="both"/>
      </w:pPr>
      <w:r>
        <w:rPr/>
        <w:t>En la producción de madera para aserraderos, Couto (1995) informa que muchas prácticas silvícolas se asemejan a las de las plantaciones tradicionales de carbón y celulosa. Sin embargo, el régimen de gestión del asentamiento difiere en varios aspectos, especialmente en los aclareos y aprovechamientos forestales, los procesos</w:t>
      </w:r>
      <w:r>
        <w:rPr>
          <w:spacing w:val="-15"/>
        </w:rPr>
        <w:t> </w:t>
      </w:r>
      <w:r>
        <w:rPr/>
        <w:t>de</w:t>
      </w:r>
      <w:r>
        <w:rPr>
          <w:spacing w:val="-12"/>
        </w:rPr>
        <w:t> </w:t>
      </w:r>
      <w:r>
        <w:rPr/>
        <w:t>poda,</w:t>
      </w:r>
      <w:r>
        <w:rPr>
          <w:spacing w:val="-5"/>
        </w:rPr>
        <w:t> </w:t>
      </w:r>
      <w:r>
        <w:rPr/>
        <w:t>desbrotación</w:t>
      </w:r>
      <w:r>
        <w:rPr>
          <w:spacing w:val="-15"/>
        </w:rPr>
        <w:t> </w:t>
      </w:r>
      <w:r>
        <w:rPr/>
        <w:t>y</w:t>
      </w:r>
      <w:r>
        <w:rPr>
          <w:spacing w:val="-6"/>
        </w:rPr>
        <w:t> </w:t>
      </w:r>
      <w:r>
        <w:rPr/>
        <w:t>la</w:t>
      </w:r>
      <w:r>
        <w:rPr>
          <w:spacing w:val="-5"/>
        </w:rPr>
        <w:t> </w:t>
      </w:r>
      <w:r>
        <w:rPr/>
        <w:t>densidad</w:t>
      </w:r>
      <w:r>
        <w:rPr>
          <w:spacing w:val="-15"/>
        </w:rPr>
        <w:t> </w:t>
      </w:r>
      <w:r>
        <w:rPr/>
        <w:t>de</w:t>
      </w:r>
      <w:r>
        <w:rPr>
          <w:spacing w:val="-5"/>
        </w:rPr>
        <w:t> </w:t>
      </w:r>
      <w:r>
        <w:rPr/>
        <w:t>plantación.</w:t>
      </w:r>
      <w:r>
        <w:rPr>
          <w:spacing w:val="-15"/>
        </w:rPr>
        <w:t> </w:t>
      </w:r>
      <w:r>
        <w:rPr/>
        <w:t>Utilizando</w:t>
      </w:r>
      <w:r>
        <w:rPr>
          <w:spacing w:val="-15"/>
        </w:rPr>
        <w:t> </w:t>
      </w:r>
      <w:r>
        <w:rPr/>
        <w:t>estas</w:t>
      </w:r>
      <w:r>
        <w:rPr>
          <w:spacing w:val="-15"/>
        </w:rPr>
        <w:t> </w:t>
      </w:r>
      <w:r>
        <w:rPr/>
        <w:t>prácticas, es posible priorizar</w:t>
      </w:r>
      <w:r>
        <w:rPr>
          <w:spacing w:val="-4"/>
        </w:rPr>
        <w:t> </w:t>
      </w:r>
      <w:r>
        <w:rPr/>
        <w:t>la producción de madera para celulosa,</w:t>
      </w:r>
      <w:r>
        <w:rPr>
          <w:spacing w:val="-8"/>
        </w:rPr>
        <w:t> </w:t>
      </w:r>
      <w:r>
        <w:rPr/>
        <w:t>carbón vegetal y tableros o</w:t>
      </w:r>
      <w:r>
        <w:rPr>
          <w:spacing w:val="-6"/>
        </w:rPr>
        <w:t> </w:t>
      </w:r>
      <w:r>
        <w:rPr/>
        <w:t>madera</w:t>
      </w:r>
      <w:r>
        <w:rPr>
          <w:spacing w:val="-15"/>
        </w:rPr>
        <w:t> </w:t>
      </w:r>
      <w:r>
        <w:rPr/>
        <w:t>para</w:t>
      </w:r>
      <w:r>
        <w:rPr>
          <w:spacing w:val="-3"/>
        </w:rPr>
        <w:t> </w:t>
      </w:r>
      <w:r>
        <w:rPr/>
        <w:t>aserraderos,</w:t>
      </w:r>
      <w:r>
        <w:rPr>
          <w:spacing w:val="-15"/>
        </w:rPr>
        <w:t> </w:t>
      </w:r>
      <w:r>
        <w:rPr/>
        <w:t>incluso</w:t>
      </w:r>
      <w:r>
        <w:rPr>
          <w:spacing w:val="-15"/>
        </w:rPr>
        <w:t> </w:t>
      </w:r>
      <w:r>
        <w:rPr/>
        <w:t>optimizar</w:t>
      </w:r>
      <w:r>
        <w:rPr>
          <w:spacing w:val="-15"/>
        </w:rPr>
        <w:t> </w:t>
      </w:r>
      <w:r>
        <w:rPr/>
        <w:t>la</w:t>
      </w:r>
      <w:r>
        <w:rPr>
          <w:spacing w:val="-15"/>
        </w:rPr>
        <w:t> </w:t>
      </w:r>
      <w:r>
        <w:rPr/>
        <w:t>producción</w:t>
      </w:r>
      <w:r>
        <w:rPr>
          <w:spacing w:val="-15"/>
        </w:rPr>
        <w:t> </w:t>
      </w:r>
      <w:r>
        <w:rPr/>
        <w:t>de</w:t>
      </w:r>
      <w:r>
        <w:rPr>
          <w:spacing w:val="10"/>
        </w:rPr>
        <w:t> </w:t>
      </w:r>
      <w:r>
        <w:rPr/>
        <w:t>ambos</w:t>
      </w:r>
      <w:r>
        <w:rPr>
          <w:spacing w:val="-15"/>
        </w:rPr>
        <w:t> </w:t>
      </w:r>
      <w:r>
        <w:rPr/>
        <w:t>tipos</w:t>
      </w:r>
      <w:r>
        <w:rPr>
          <w:spacing w:val="-2"/>
        </w:rPr>
        <w:t> </w:t>
      </w:r>
      <w:r>
        <w:rPr/>
        <w:t>de</w:t>
      </w:r>
      <w:r>
        <w:rPr>
          <w:spacing w:val="-4"/>
        </w:rPr>
        <w:t> </w:t>
      </w:r>
      <w:r>
        <w:rPr/>
        <w:t>madera, dependiendo tanto del sitio como de las condiciones del mercado.</w:t>
      </w:r>
    </w:p>
    <w:p>
      <w:pPr>
        <w:pStyle w:val="BodyText"/>
        <w:spacing w:before="86"/>
      </w:pPr>
    </w:p>
    <w:p>
      <w:pPr>
        <w:pStyle w:val="BodyText"/>
        <w:spacing w:line="360" w:lineRule="auto"/>
        <w:ind w:left="590" w:right="531" w:firstLine="852"/>
        <w:jc w:val="both"/>
      </w:pPr>
      <w:r>
        <w:rPr/>
        <w:t>En</w:t>
      </w:r>
      <w:r>
        <w:rPr>
          <w:spacing w:val="-4"/>
        </w:rPr>
        <w:t> </w:t>
      </w:r>
      <w:r>
        <w:rPr/>
        <w:t>el mismo</w:t>
      </w:r>
      <w:r>
        <w:rPr>
          <w:spacing w:val="-15"/>
        </w:rPr>
        <w:t> </w:t>
      </w:r>
      <w:r>
        <w:rPr/>
        <w:t>sentido,</w:t>
      </w:r>
      <w:r>
        <w:rPr>
          <w:spacing w:val="-7"/>
        </w:rPr>
        <w:t> </w:t>
      </w:r>
      <w:r>
        <w:rPr/>
        <w:t>Maestri y otros</w:t>
      </w:r>
      <w:r>
        <w:rPr>
          <w:spacing w:val="-3"/>
        </w:rPr>
        <w:t> </w:t>
      </w:r>
      <w:r>
        <w:rPr/>
        <w:t>(2005)</w:t>
      </w:r>
      <w:r>
        <w:rPr>
          <w:spacing w:val="-4"/>
        </w:rPr>
        <w:t> </w:t>
      </w:r>
      <w:r>
        <w:rPr/>
        <w:t>describen</w:t>
      </w:r>
      <w:r>
        <w:rPr>
          <w:spacing w:val="-7"/>
        </w:rPr>
        <w:t> </w:t>
      </w:r>
      <w:r>
        <w:rPr/>
        <w:t>un sistema</w:t>
      </w:r>
      <w:r>
        <w:rPr>
          <w:spacing w:val="-15"/>
        </w:rPr>
        <w:t> </w:t>
      </w:r>
      <w:r>
        <w:rPr/>
        <w:t>de manejo para uso múltiple en el que el espaciamiento</w:t>
      </w:r>
      <w:r>
        <w:rPr>
          <w:spacing w:val="-7"/>
        </w:rPr>
        <w:t> </w:t>
      </w:r>
      <w:r>
        <w:rPr/>
        <w:t>inicial es el mismo que se utiliza para producir madera de menor diámetro, pero se realizan de dos a tres raleos, en base a criterios relacionados con la densificación del área como área basal, incremento promedio</w:t>
      </w:r>
      <w:r>
        <w:rPr>
          <w:spacing w:val="-8"/>
        </w:rPr>
        <w:t> </w:t>
      </w:r>
      <w:r>
        <w:rPr/>
        <w:t>anual u otros,</w:t>
      </w:r>
      <w:r>
        <w:rPr>
          <w:spacing w:val="-8"/>
        </w:rPr>
        <w:t> </w:t>
      </w:r>
      <w:r>
        <w:rPr/>
        <w:t>dependiendo del propósito</w:t>
      </w:r>
      <w:r>
        <w:rPr>
          <w:spacing w:val="-8"/>
        </w:rPr>
        <w:t> </w:t>
      </w:r>
      <w:r>
        <w:rPr/>
        <w:t>de producción.</w:t>
      </w:r>
      <w:r>
        <w:rPr>
          <w:spacing w:val="-8"/>
        </w:rPr>
        <w:t> </w:t>
      </w:r>
      <w:r>
        <w:rPr/>
        <w:t>De esta manera,</w:t>
      </w:r>
      <w:r>
        <w:rPr>
          <w:spacing w:val="-8"/>
        </w:rPr>
        <w:t> </w:t>
      </w:r>
      <w:r>
        <w:rPr/>
        <w:t>a lo largo de la exploración</w:t>
      </w:r>
      <w:r>
        <w:rPr>
          <w:spacing w:val="-7"/>
        </w:rPr>
        <w:t> </w:t>
      </w:r>
      <w:r>
        <w:rPr/>
        <w:t>forestal</w:t>
      </w:r>
      <w:r>
        <w:rPr>
          <w:spacing w:val="-1"/>
        </w:rPr>
        <w:t> </w:t>
      </w:r>
      <w:r>
        <w:rPr/>
        <w:t>se satisfacen</w:t>
      </w:r>
      <w:r>
        <w:rPr>
          <w:spacing w:val="-7"/>
        </w:rPr>
        <w:t> </w:t>
      </w:r>
      <w:r>
        <w:rPr/>
        <w:t>demandas</w:t>
      </w:r>
      <w:r>
        <w:rPr>
          <w:spacing w:val="-4"/>
        </w:rPr>
        <w:t> </w:t>
      </w:r>
      <w:r>
        <w:rPr/>
        <w:t>de productos</w:t>
      </w:r>
      <w:r>
        <w:rPr>
          <w:spacing w:val="-4"/>
        </w:rPr>
        <w:t> </w:t>
      </w:r>
      <w:r>
        <w:rPr/>
        <w:t>de diferentes tamaños,</w:t>
      </w:r>
      <w:r>
        <w:rPr>
          <w:spacing w:val="-6"/>
        </w:rPr>
        <w:t> </w:t>
      </w:r>
      <w:r>
        <w:rPr/>
        <w:t>basándose en el mismo</w:t>
      </w:r>
      <w:r>
        <w:rPr>
          <w:spacing w:val="-6"/>
        </w:rPr>
        <w:t> </w:t>
      </w:r>
      <w:r>
        <w:rPr/>
        <w:t>espaciamiento</w:t>
      </w:r>
      <w:r>
        <w:rPr>
          <w:spacing w:val="-6"/>
        </w:rPr>
        <w:t> </w:t>
      </w:r>
      <w:r>
        <w:rPr/>
        <w:t>de siembra.</w:t>
      </w:r>
      <w:r>
        <w:rPr>
          <w:spacing w:val="-6"/>
        </w:rPr>
        <w:t> </w:t>
      </w:r>
      <w:r>
        <w:rPr/>
        <w:t>Los mayores</w:t>
      </w:r>
      <w:r>
        <w:rPr>
          <w:spacing w:val="-4"/>
        </w:rPr>
        <w:t> </w:t>
      </w:r>
      <w:r>
        <w:rPr/>
        <w:t>volúmenes de</w:t>
      </w:r>
      <w:r>
        <w:rPr>
          <w:spacing w:val="-15"/>
        </w:rPr>
        <w:t> </w:t>
      </w:r>
      <w:r>
        <w:rPr/>
        <w:t>madera</w:t>
      </w:r>
      <w:r>
        <w:rPr>
          <w:spacing w:val="-10"/>
        </w:rPr>
        <w:t> </w:t>
      </w:r>
      <w:r>
        <w:rPr/>
        <w:t>se</w:t>
      </w:r>
      <w:r>
        <w:rPr>
          <w:spacing w:val="-5"/>
        </w:rPr>
        <w:t> </w:t>
      </w:r>
      <w:r>
        <w:rPr/>
        <w:t>obtienen</w:t>
      </w:r>
      <w:r>
        <w:rPr>
          <w:spacing w:val="-15"/>
        </w:rPr>
        <w:t> </w:t>
      </w:r>
      <w:r>
        <w:rPr/>
        <w:t>a</w:t>
      </w:r>
      <w:r>
        <w:rPr>
          <w:spacing w:val="-5"/>
        </w:rPr>
        <w:t> </w:t>
      </w:r>
      <w:r>
        <w:rPr/>
        <w:t>partir</w:t>
      </w:r>
      <w:r>
        <w:rPr>
          <w:spacing w:val="-15"/>
        </w:rPr>
        <w:t> </w:t>
      </w:r>
      <w:r>
        <w:rPr/>
        <w:t>de</w:t>
      </w:r>
      <w:r>
        <w:rPr>
          <w:spacing w:val="9"/>
        </w:rPr>
        <w:t> </w:t>
      </w:r>
      <w:r>
        <w:rPr/>
        <w:t>trozas</w:t>
      </w:r>
      <w:r>
        <w:rPr>
          <w:spacing w:val="-15"/>
        </w:rPr>
        <w:t> </w:t>
      </w:r>
      <w:r>
        <w:rPr/>
        <w:t>de</w:t>
      </w:r>
      <w:r>
        <w:rPr>
          <w:spacing w:val="-5"/>
        </w:rPr>
        <w:t> </w:t>
      </w:r>
      <w:r>
        <w:rPr/>
        <w:t>menor</w:t>
      </w:r>
      <w:r>
        <w:rPr>
          <w:spacing w:val="-3"/>
        </w:rPr>
        <w:t> </w:t>
      </w:r>
      <w:r>
        <w:rPr/>
        <w:t>diámetro,</w:t>
      </w:r>
      <w:r>
        <w:rPr>
          <w:spacing w:val="-15"/>
        </w:rPr>
        <w:t> </w:t>
      </w:r>
      <w:r>
        <w:rPr/>
        <w:t>mientras</w:t>
      </w:r>
      <w:r>
        <w:rPr>
          <w:spacing w:val="-15"/>
        </w:rPr>
        <w:t> </w:t>
      </w:r>
      <w:r>
        <w:rPr/>
        <w:t>que</w:t>
      </w:r>
      <w:r>
        <w:rPr>
          <w:spacing w:val="-15"/>
        </w:rPr>
        <w:t> </w:t>
      </w:r>
      <w:r>
        <w:rPr/>
        <w:t>las</w:t>
      </w:r>
      <w:r>
        <w:rPr>
          <w:spacing w:val="-4"/>
        </w:rPr>
        <w:t> </w:t>
      </w:r>
      <w:r>
        <w:rPr/>
        <w:t>de</w:t>
      </w:r>
      <w:r>
        <w:rPr>
          <w:spacing w:val="-5"/>
        </w:rPr>
        <w:t> </w:t>
      </w:r>
      <w:r>
        <w:rPr/>
        <w:t>mayor tamaño</w:t>
      </w:r>
      <w:r>
        <w:rPr>
          <w:spacing w:val="-15"/>
        </w:rPr>
        <w:t> </w:t>
      </w:r>
      <w:r>
        <w:rPr/>
        <w:t>se</w:t>
      </w:r>
      <w:r>
        <w:rPr>
          <w:spacing w:val="-15"/>
        </w:rPr>
        <w:t> </w:t>
      </w:r>
      <w:r>
        <w:rPr/>
        <w:t>obtienen</w:t>
      </w:r>
      <w:r>
        <w:rPr>
          <w:spacing w:val="-12"/>
        </w:rPr>
        <w:t> </w:t>
      </w:r>
      <w:r>
        <w:rPr/>
        <w:t>al final</w:t>
      </w:r>
      <w:r>
        <w:rPr>
          <w:spacing w:val="-14"/>
        </w:rPr>
        <w:t> </w:t>
      </w:r>
      <w:r>
        <w:rPr/>
        <w:t>de</w:t>
      </w:r>
      <w:r>
        <w:rPr>
          <w:spacing w:val="-5"/>
        </w:rPr>
        <w:t> </w:t>
      </w:r>
      <w:r>
        <w:rPr/>
        <w:t>la</w:t>
      </w:r>
      <w:r>
        <w:rPr>
          <w:spacing w:val="-5"/>
        </w:rPr>
        <w:t> </w:t>
      </w:r>
      <w:r>
        <w:rPr/>
        <w:t>rotación,</w:t>
      </w:r>
      <w:r>
        <w:rPr>
          <w:spacing w:val="-15"/>
        </w:rPr>
        <w:t> </w:t>
      </w:r>
      <w:r>
        <w:rPr/>
        <w:t>según</w:t>
      </w:r>
      <w:r>
        <w:rPr>
          <w:spacing w:val="-6"/>
        </w:rPr>
        <w:t> </w:t>
      </w:r>
      <w:r>
        <w:rPr/>
        <w:t>el tiempo</w:t>
      </w:r>
      <w:r>
        <w:rPr>
          <w:spacing w:val="-15"/>
        </w:rPr>
        <w:t> </w:t>
      </w:r>
      <w:r>
        <w:rPr/>
        <w:t>destinado</w:t>
      </w:r>
      <w:r>
        <w:rPr>
          <w:spacing w:val="-15"/>
        </w:rPr>
        <w:t> </w:t>
      </w:r>
      <w:r>
        <w:rPr/>
        <w:t>a</w:t>
      </w:r>
      <w:r>
        <w:rPr>
          <w:spacing w:val="-5"/>
        </w:rPr>
        <w:t> </w:t>
      </w:r>
      <w:r>
        <w:rPr/>
        <w:t>ello</w:t>
      </w:r>
      <w:r>
        <w:rPr>
          <w:spacing w:val="-6"/>
        </w:rPr>
        <w:t> </w:t>
      </w:r>
      <w:r>
        <w:rPr/>
        <w:t>y</w:t>
      </w:r>
      <w:r>
        <w:rPr>
          <w:spacing w:val="-6"/>
        </w:rPr>
        <w:t> </w:t>
      </w:r>
      <w:r>
        <w:rPr/>
        <w:t>la</w:t>
      </w:r>
      <w:r>
        <w:rPr>
          <w:spacing w:val="-5"/>
        </w:rPr>
        <w:t> </w:t>
      </w:r>
      <w:r>
        <w:rPr/>
        <w:t>calidad del sitio de que se trate.</w:t>
      </w:r>
    </w:p>
    <w:p>
      <w:pPr>
        <w:pStyle w:val="BodyText"/>
        <w:spacing w:before="87"/>
      </w:pPr>
    </w:p>
    <w:p>
      <w:pPr>
        <w:pStyle w:val="BodyText"/>
        <w:spacing w:line="364" w:lineRule="auto" w:before="1"/>
        <w:ind w:left="590" w:right="545" w:firstLine="852"/>
        <w:jc w:val="both"/>
      </w:pPr>
      <w:r>
        <w:rPr/>
        <w:t>El crecimiento</w:t>
      </w:r>
      <w:r>
        <w:rPr>
          <w:spacing w:val="-7"/>
        </w:rPr>
        <w:t> </w:t>
      </w:r>
      <w:r>
        <w:rPr/>
        <w:t>y la producción forestal</w:t>
      </w:r>
      <w:r>
        <w:rPr>
          <w:spacing w:val="-1"/>
        </w:rPr>
        <w:t> </w:t>
      </w:r>
      <w:r>
        <w:rPr/>
        <w:t>están ligados a las características</w:t>
      </w:r>
      <w:r>
        <w:rPr>
          <w:spacing w:val="-5"/>
        </w:rPr>
        <w:t> </w:t>
      </w:r>
      <w:r>
        <w:rPr/>
        <w:t>de la</w:t>
      </w:r>
      <w:r>
        <w:rPr>
          <w:spacing w:val="41"/>
        </w:rPr>
        <w:t> </w:t>
      </w:r>
      <w:r>
        <w:rPr/>
        <w:t>capacidad</w:t>
      </w:r>
      <w:r>
        <w:rPr>
          <w:spacing w:val="42"/>
        </w:rPr>
        <w:t> </w:t>
      </w:r>
      <w:r>
        <w:rPr/>
        <w:t>productiva</w:t>
      </w:r>
      <w:r>
        <w:rPr>
          <w:spacing w:val="30"/>
        </w:rPr>
        <w:t> </w:t>
      </w:r>
      <w:r>
        <w:rPr/>
        <w:t>del</w:t>
      </w:r>
      <w:r>
        <w:rPr>
          <w:spacing w:val="48"/>
        </w:rPr>
        <w:t> </w:t>
      </w:r>
      <w:r>
        <w:rPr/>
        <w:t>sitio</w:t>
      </w:r>
      <w:r>
        <w:rPr>
          <w:spacing w:val="29"/>
        </w:rPr>
        <w:t> </w:t>
      </w:r>
      <w:r>
        <w:rPr/>
        <w:t>y</w:t>
      </w:r>
      <w:r>
        <w:rPr>
          <w:spacing w:val="43"/>
        </w:rPr>
        <w:t> </w:t>
      </w:r>
      <w:r>
        <w:rPr/>
        <w:t>a</w:t>
      </w:r>
      <w:r>
        <w:rPr>
          <w:spacing w:val="56"/>
        </w:rPr>
        <w:t> </w:t>
      </w:r>
      <w:r>
        <w:rPr/>
        <w:t>la</w:t>
      </w:r>
      <w:r>
        <w:rPr>
          <w:spacing w:val="43"/>
        </w:rPr>
        <w:t> </w:t>
      </w:r>
      <w:r>
        <w:rPr/>
        <w:t>capacidad</w:t>
      </w:r>
      <w:r>
        <w:rPr>
          <w:spacing w:val="42"/>
        </w:rPr>
        <w:t> </w:t>
      </w:r>
      <w:r>
        <w:rPr/>
        <w:t>de</w:t>
      </w:r>
      <w:r>
        <w:rPr>
          <w:spacing w:val="44"/>
        </w:rPr>
        <w:t> </w:t>
      </w:r>
      <w:r>
        <w:rPr/>
        <w:t>utilización</w:t>
      </w:r>
      <w:r>
        <w:rPr>
          <w:spacing w:val="16"/>
        </w:rPr>
        <w:t> </w:t>
      </w:r>
      <w:r>
        <w:rPr/>
        <w:t>de</w:t>
      </w:r>
      <w:r>
        <w:rPr>
          <w:spacing w:val="56"/>
        </w:rPr>
        <w:t> </w:t>
      </w:r>
      <w:r>
        <w:rPr/>
        <w:t>ese</w:t>
      </w:r>
      <w:r>
        <w:rPr>
          <w:spacing w:val="44"/>
        </w:rPr>
        <w:t> </w:t>
      </w:r>
      <w:r>
        <w:rPr>
          <w:spacing w:val="-2"/>
        </w:rPr>
        <w:t>potencial</w:t>
      </w:r>
    </w:p>
    <w:p>
      <w:pPr>
        <w:spacing w:after="0" w:line="364" w:lineRule="auto"/>
        <w:jc w:val="both"/>
        <w:sectPr>
          <w:pgSz w:w="11910" w:h="16840"/>
          <w:pgMar w:header="0" w:footer="1016" w:top="1920" w:bottom="1200" w:left="1680" w:right="880"/>
        </w:sectPr>
      </w:pPr>
    </w:p>
    <w:p>
      <w:pPr>
        <w:pStyle w:val="BodyText"/>
        <w:spacing w:before="61"/>
      </w:pPr>
    </w:p>
    <w:p>
      <w:pPr>
        <w:pStyle w:val="BodyText"/>
        <w:spacing w:line="355" w:lineRule="auto" w:before="1"/>
        <w:ind w:left="590"/>
      </w:pPr>
      <w:r>
        <w:rPr/>
        <w:t>productivo,</w:t>
      </w:r>
      <w:r>
        <w:rPr>
          <w:spacing w:val="27"/>
        </w:rPr>
        <w:t> </w:t>
      </w:r>
      <w:r>
        <w:rPr/>
        <w:t>además</w:t>
      </w:r>
      <w:r>
        <w:rPr>
          <w:spacing w:val="40"/>
        </w:rPr>
        <w:t> </w:t>
      </w:r>
      <w:r>
        <w:rPr/>
        <w:t>de</w:t>
      </w:r>
      <w:r>
        <w:rPr>
          <w:spacing w:val="40"/>
        </w:rPr>
        <w:t> </w:t>
      </w:r>
      <w:r>
        <w:rPr/>
        <w:t>factores</w:t>
      </w:r>
      <w:r>
        <w:rPr>
          <w:spacing w:val="30"/>
        </w:rPr>
        <w:t> </w:t>
      </w:r>
      <w:r>
        <w:rPr/>
        <w:t>como</w:t>
      </w:r>
      <w:r>
        <w:rPr>
          <w:spacing w:val="39"/>
        </w:rPr>
        <w:t> </w:t>
      </w:r>
      <w:r>
        <w:rPr/>
        <w:t>la</w:t>
      </w:r>
      <w:r>
        <w:rPr>
          <w:spacing w:val="40"/>
        </w:rPr>
        <w:t> </w:t>
      </w:r>
      <w:r>
        <w:rPr/>
        <w:t>edad</w:t>
      </w:r>
      <w:r>
        <w:rPr>
          <w:spacing w:val="39"/>
        </w:rPr>
        <w:t> </w:t>
      </w:r>
      <w:r>
        <w:rPr/>
        <w:t>de</w:t>
      </w:r>
      <w:r>
        <w:rPr>
          <w:spacing w:val="40"/>
        </w:rPr>
        <w:t> </w:t>
      </w:r>
      <w:r>
        <w:rPr/>
        <w:t>la</w:t>
      </w:r>
      <w:r>
        <w:rPr>
          <w:spacing w:val="40"/>
        </w:rPr>
        <w:t> </w:t>
      </w:r>
      <w:r>
        <w:rPr/>
        <w:t>plantación</w:t>
      </w:r>
      <w:r>
        <w:rPr>
          <w:spacing w:val="27"/>
        </w:rPr>
        <w:t> </w:t>
      </w:r>
      <w:r>
        <w:rPr/>
        <w:t>y</w:t>
      </w:r>
      <w:r>
        <w:rPr>
          <w:spacing w:val="40"/>
        </w:rPr>
        <w:t> </w:t>
      </w:r>
      <w:r>
        <w:rPr/>
        <w:t>los</w:t>
      </w:r>
      <w:r>
        <w:rPr>
          <w:spacing w:val="40"/>
        </w:rPr>
        <w:t> </w:t>
      </w:r>
      <w:r>
        <w:rPr/>
        <w:t>tratamientos silviculturales (Campos y Leite, 2009).</w:t>
      </w:r>
    </w:p>
    <w:p>
      <w:pPr>
        <w:pStyle w:val="BodyText"/>
        <w:spacing w:before="95"/>
      </w:pPr>
    </w:p>
    <w:p>
      <w:pPr>
        <w:pStyle w:val="BodyText"/>
        <w:spacing w:line="357" w:lineRule="auto"/>
        <w:ind w:left="590" w:right="536" w:firstLine="852"/>
        <w:jc w:val="both"/>
      </w:pPr>
      <w:r>
        <w:rPr/>
        <w:t>Para</w:t>
      </w:r>
      <w:r>
        <w:rPr>
          <w:spacing w:val="-15"/>
        </w:rPr>
        <w:t> </w:t>
      </w:r>
      <w:r>
        <w:rPr/>
        <w:t>las</w:t>
      </w:r>
      <w:r>
        <w:rPr>
          <w:spacing w:val="-15"/>
        </w:rPr>
        <w:t> </w:t>
      </w:r>
      <w:r>
        <w:rPr/>
        <w:t>plantaciones</w:t>
      </w:r>
      <w:r>
        <w:rPr>
          <w:spacing w:val="-15"/>
        </w:rPr>
        <w:t> </w:t>
      </w:r>
      <w:r>
        <w:rPr/>
        <w:t>sometidas</w:t>
      </w:r>
      <w:r>
        <w:rPr>
          <w:spacing w:val="-15"/>
        </w:rPr>
        <w:t> </w:t>
      </w:r>
      <w:r>
        <w:rPr/>
        <w:t>a</w:t>
      </w:r>
      <w:r>
        <w:rPr>
          <w:spacing w:val="-15"/>
        </w:rPr>
        <w:t> </w:t>
      </w:r>
      <w:r>
        <w:rPr/>
        <w:t>aclareo,</w:t>
      </w:r>
      <w:r>
        <w:rPr>
          <w:spacing w:val="-15"/>
        </w:rPr>
        <w:t> </w:t>
      </w:r>
      <w:r>
        <w:rPr/>
        <w:t>la</w:t>
      </w:r>
      <w:r>
        <w:rPr>
          <w:spacing w:val="-9"/>
        </w:rPr>
        <w:t> </w:t>
      </w:r>
      <w:r>
        <w:rPr/>
        <w:t>estimación</w:t>
      </w:r>
      <w:r>
        <w:rPr>
          <w:spacing w:val="-15"/>
        </w:rPr>
        <w:t> </w:t>
      </w:r>
      <w:r>
        <w:rPr/>
        <w:t>de</w:t>
      </w:r>
      <w:r>
        <w:rPr>
          <w:spacing w:val="-15"/>
        </w:rPr>
        <w:t> </w:t>
      </w:r>
      <w:r>
        <w:rPr/>
        <w:t>la</w:t>
      </w:r>
      <w:r>
        <w:rPr>
          <w:spacing w:val="-15"/>
        </w:rPr>
        <w:t> </w:t>
      </w:r>
      <w:r>
        <w:rPr/>
        <w:t>producción</w:t>
      </w:r>
      <w:r>
        <w:rPr>
          <w:spacing w:val="-15"/>
        </w:rPr>
        <w:t> </w:t>
      </w:r>
      <w:r>
        <w:rPr/>
        <w:t>total necesita</w:t>
      </w:r>
      <w:r>
        <w:rPr>
          <w:spacing w:val="-7"/>
        </w:rPr>
        <w:t> </w:t>
      </w:r>
      <w:r>
        <w:rPr/>
        <w:t>una metodología</w:t>
      </w:r>
      <w:r>
        <w:rPr>
          <w:spacing w:val="-15"/>
        </w:rPr>
        <w:t> </w:t>
      </w:r>
      <w:r>
        <w:rPr/>
        <w:t>que permita</w:t>
      </w:r>
      <w:r>
        <w:rPr>
          <w:spacing w:val="-4"/>
        </w:rPr>
        <w:t> </w:t>
      </w:r>
      <w:r>
        <w:rPr/>
        <w:t>alcanzar</w:t>
      </w:r>
      <w:r>
        <w:rPr>
          <w:spacing w:val="-2"/>
        </w:rPr>
        <w:t> </w:t>
      </w:r>
      <w:r>
        <w:rPr/>
        <w:t>los</w:t>
      </w:r>
      <w:r>
        <w:rPr>
          <w:spacing w:val="-3"/>
        </w:rPr>
        <w:t> </w:t>
      </w:r>
      <w:r>
        <w:rPr/>
        <w:t>valores de las</w:t>
      </w:r>
      <w:r>
        <w:rPr>
          <w:spacing w:val="-3"/>
        </w:rPr>
        <w:t> </w:t>
      </w:r>
      <w:r>
        <w:rPr/>
        <w:t>variables</w:t>
      </w:r>
      <w:r>
        <w:rPr>
          <w:spacing w:val="-3"/>
        </w:rPr>
        <w:t> </w:t>
      </w:r>
      <w:r>
        <w:rPr/>
        <w:t>necesarias para establecer los parámetros dendrométricos de la plantación remanente, la producción total y el aclareo (Schneider, 2008).</w:t>
      </w:r>
    </w:p>
    <w:p>
      <w:pPr>
        <w:pStyle w:val="BodyText"/>
        <w:spacing w:before="97"/>
      </w:pPr>
    </w:p>
    <w:p>
      <w:pPr>
        <w:pStyle w:val="BodyText"/>
        <w:spacing w:line="360" w:lineRule="auto"/>
        <w:ind w:left="590" w:right="527" w:firstLine="852"/>
        <w:jc w:val="both"/>
      </w:pPr>
      <w:r>
        <w:rPr/>
        <w:t>En un estudio realizado por Gomide y otros (2005), los clones de las principales empresas nacionales presentaron las más altas productividades de incremento</w:t>
      </w:r>
      <w:r>
        <w:rPr>
          <w:spacing w:val="-8"/>
        </w:rPr>
        <w:t> </w:t>
      </w:r>
      <w:r>
        <w:rPr/>
        <w:t>medio anual (IMA) en comparación</w:t>
      </w:r>
      <w:r>
        <w:rPr>
          <w:spacing w:val="-8"/>
        </w:rPr>
        <w:t> </w:t>
      </w:r>
      <w:r>
        <w:rPr/>
        <w:t>con los niveles mundiales. Se pudo encontrar un clon de </w:t>
      </w:r>
      <w:r>
        <w:rPr>
          <w:i/>
        </w:rPr>
        <w:t>Eucalyptus grandis </w:t>
      </w:r>
      <w:r>
        <w:rPr/>
        <w:t>x </w:t>
      </w:r>
      <w:r>
        <w:rPr>
          <w:i/>
        </w:rPr>
        <w:t>Eucalyptus urophylla </w:t>
      </w:r>
      <w:r>
        <w:rPr/>
        <w:t>que alcanzaba un IMA</w:t>
      </w:r>
      <w:r>
        <w:rPr>
          <w:spacing w:val="-4"/>
        </w:rPr>
        <w:t> </w:t>
      </w:r>
      <w:r>
        <w:rPr/>
        <w:t>igual</w:t>
      </w:r>
      <w:r>
        <w:rPr>
          <w:spacing w:val="-15"/>
        </w:rPr>
        <w:t> </w:t>
      </w:r>
      <w:r>
        <w:rPr/>
        <w:t>o superior</w:t>
      </w:r>
      <w:r>
        <w:rPr>
          <w:spacing w:val="-15"/>
        </w:rPr>
        <w:t> </w:t>
      </w:r>
      <w:r>
        <w:rPr/>
        <w:t>a</w:t>
      </w:r>
      <w:r>
        <w:rPr>
          <w:spacing w:val="-7"/>
        </w:rPr>
        <w:t> </w:t>
      </w:r>
      <w:r>
        <w:rPr/>
        <w:t>50 m³/ha/año</w:t>
      </w:r>
      <w:r>
        <w:rPr>
          <w:spacing w:val="-15"/>
        </w:rPr>
        <w:t> </w:t>
      </w:r>
      <w:r>
        <w:rPr/>
        <w:t>y la</w:t>
      </w:r>
      <w:r>
        <w:rPr>
          <w:spacing w:val="-7"/>
        </w:rPr>
        <w:t> </w:t>
      </w:r>
      <w:r>
        <w:rPr/>
        <w:t>mayoría</w:t>
      </w:r>
      <w:r>
        <w:rPr>
          <w:spacing w:val="-15"/>
        </w:rPr>
        <w:t> </w:t>
      </w:r>
      <w:r>
        <w:rPr/>
        <w:t>de</w:t>
      </w:r>
      <w:r>
        <w:rPr>
          <w:spacing w:val="-7"/>
        </w:rPr>
        <w:t> </w:t>
      </w:r>
      <w:r>
        <w:rPr/>
        <w:t>los</w:t>
      </w:r>
      <w:r>
        <w:rPr>
          <w:spacing w:val="-6"/>
        </w:rPr>
        <w:t> </w:t>
      </w:r>
      <w:r>
        <w:rPr/>
        <w:t>clones</w:t>
      </w:r>
      <w:r>
        <w:rPr>
          <w:spacing w:val="-6"/>
        </w:rPr>
        <w:t> </w:t>
      </w:r>
      <w:r>
        <w:rPr/>
        <w:t>analizados</w:t>
      </w:r>
      <w:r>
        <w:rPr>
          <w:spacing w:val="-15"/>
        </w:rPr>
        <w:t> </w:t>
      </w:r>
      <w:r>
        <w:rPr/>
        <w:t>alcanzaban más</w:t>
      </w:r>
      <w:r>
        <w:rPr>
          <w:spacing w:val="-15"/>
        </w:rPr>
        <w:t> </w:t>
      </w:r>
      <w:r>
        <w:rPr/>
        <w:t>de 40 m³/ha/año.</w:t>
      </w:r>
      <w:r>
        <w:rPr>
          <w:spacing w:val="-15"/>
        </w:rPr>
        <w:t> </w:t>
      </w:r>
      <w:r>
        <w:rPr/>
        <w:t>Valores cercanos</w:t>
      </w:r>
      <w:r>
        <w:rPr>
          <w:spacing w:val="-7"/>
        </w:rPr>
        <w:t> </w:t>
      </w:r>
      <w:r>
        <w:rPr/>
        <w:t>a</w:t>
      </w:r>
      <w:r>
        <w:rPr>
          <w:spacing w:val="-8"/>
        </w:rPr>
        <w:t> </w:t>
      </w:r>
      <w:r>
        <w:rPr/>
        <w:t>los encontrados</w:t>
      </w:r>
      <w:r>
        <w:rPr>
          <w:spacing w:val="-15"/>
        </w:rPr>
        <w:t> </w:t>
      </w:r>
      <w:r>
        <w:rPr/>
        <w:t>por Binkley</w:t>
      </w:r>
      <w:r>
        <w:rPr>
          <w:spacing w:val="-9"/>
        </w:rPr>
        <w:t> </w:t>
      </w:r>
      <w:r>
        <w:rPr/>
        <w:t>y Stape (2004), quienes informan que la productividad media nacional de plantaciones clonales de eucaliptos es de 40 m³/ha/año.</w:t>
      </w:r>
    </w:p>
    <w:p>
      <w:pPr>
        <w:pStyle w:val="BodyText"/>
        <w:spacing w:before="87"/>
      </w:pPr>
    </w:p>
    <w:p>
      <w:pPr>
        <w:pStyle w:val="Heading2"/>
        <w:numPr>
          <w:ilvl w:val="2"/>
          <w:numId w:val="8"/>
        </w:numPr>
        <w:tabs>
          <w:tab w:pos="1130" w:val="left" w:leader="none"/>
        </w:tabs>
        <w:spacing w:line="240" w:lineRule="auto" w:before="0" w:after="0"/>
        <w:ind w:left="1130" w:right="0" w:hanging="540"/>
        <w:jc w:val="left"/>
      </w:pPr>
      <w:bookmarkStart w:name="_bookmark18" w:id="19"/>
      <w:bookmarkEnd w:id="19"/>
      <w:r>
        <w:rPr>
          <w:b w:val="0"/>
        </w:rPr>
      </w:r>
      <w:r>
        <w:rPr/>
        <w:t>Costos de </w:t>
      </w:r>
      <w:r>
        <w:rPr>
          <w:spacing w:val="-2"/>
        </w:rPr>
        <w:t>producción</w:t>
      </w:r>
    </w:p>
    <w:p>
      <w:pPr>
        <w:pStyle w:val="BodyText"/>
        <w:rPr>
          <w:b/>
        </w:rPr>
      </w:pPr>
    </w:p>
    <w:p>
      <w:pPr>
        <w:pStyle w:val="BodyText"/>
        <w:spacing w:line="360" w:lineRule="auto"/>
        <w:ind w:left="590" w:right="526" w:firstLine="852"/>
        <w:jc w:val="both"/>
      </w:pPr>
      <w:r>
        <w:rPr/>
        <w:t>La</w:t>
      </w:r>
      <w:r>
        <w:rPr>
          <w:spacing w:val="-15"/>
        </w:rPr>
        <w:t> </w:t>
      </w:r>
      <w:r>
        <w:rPr/>
        <w:t>producción</w:t>
      </w:r>
      <w:r>
        <w:rPr>
          <w:spacing w:val="-15"/>
        </w:rPr>
        <w:t> </w:t>
      </w:r>
      <w:r>
        <w:rPr/>
        <w:t>de</w:t>
      </w:r>
      <w:r>
        <w:rPr>
          <w:spacing w:val="-1"/>
        </w:rPr>
        <w:t> </w:t>
      </w:r>
      <w:r>
        <w:rPr/>
        <w:t>madera</w:t>
      </w:r>
      <w:r>
        <w:rPr>
          <w:spacing w:val="-15"/>
        </w:rPr>
        <w:t> </w:t>
      </w:r>
      <w:r>
        <w:rPr/>
        <w:t>de eucalipto</w:t>
      </w:r>
      <w:r>
        <w:rPr>
          <w:spacing w:val="-15"/>
        </w:rPr>
        <w:t> </w:t>
      </w:r>
      <w:r>
        <w:rPr/>
        <w:t>es</w:t>
      </w:r>
      <w:r>
        <w:rPr>
          <w:spacing w:val="-6"/>
        </w:rPr>
        <w:t> </w:t>
      </w:r>
      <w:r>
        <w:rPr/>
        <w:t>un</w:t>
      </w:r>
      <w:r>
        <w:rPr>
          <w:spacing w:val="16"/>
        </w:rPr>
        <w:t> </w:t>
      </w:r>
      <w:r>
        <w:rPr/>
        <w:t>proceso</w:t>
      </w:r>
      <w:r>
        <w:rPr>
          <w:spacing w:val="-15"/>
        </w:rPr>
        <w:t> </w:t>
      </w:r>
      <w:r>
        <w:rPr/>
        <w:t>laborioso</w:t>
      </w:r>
      <w:r>
        <w:rPr>
          <w:spacing w:val="-15"/>
        </w:rPr>
        <w:t> </w:t>
      </w:r>
      <w:r>
        <w:rPr/>
        <w:t>y requiere</w:t>
      </w:r>
      <w:r>
        <w:rPr>
          <w:spacing w:val="-15"/>
        </w:rPr>
        <w:t> </w:t>
      </w:r>
      <w:r>
        <w:rPr/>
        <w:t>una serie de cuidados que son fundamentales para el éxito de la empresa. Entre estos procesos o factores</w:t>
      </w:r>
      <w:r>
        <w:rPr>
          <w:spacing w:val="-7"/>
        </w:rPr>
        <w:t> </w:t>
      </w:r>
      <w:r>
        <w:rPr/>
        <w:t>de producción, el proceso de producción de madera de eucalipto se puede subdividir en tres fases distintas, a saber: implementación, cosecha y transporte. Los proyectos forestales consisten en inversiones cuyos rendimientos ocurrirán</w:t>
      </w:r>
      <w:r>
        <w:rPr>
          <w:spacing w:val="-15"/>
        </w:rPr>
        <w:t> </w:t>
      </w:r>
      <w:r>
        <w:rPr/>
        <w:t>en</w:t>
      </w:r>
      <w:r>
        <w:rPr>
          <w:spacing w:val="-15"/>
        </w:rPr>
        <w:t> </w:t>
      </w:r>
      <w:r>
        <w:rPr/>
        <w:t>el</w:t>
      </w:r>
      <w:r>
        <w:rPr>
          <w:spacing w:val="-15"/>
        </w:rPr>
        <w:t> </w:t>
      </w:r>
      <w:r>
        <w:rPr/>
        <w:t>mediano</w:t>
      </w:r>
      <w:r>
        <w:rPr>
          <w:spacing w:val="-15"/>
        </w:rPr>
        <w:t> </w:t>
      </w:r>
      <w:r>
        <w:rPr/>
        <w:t>y</w:t>
      </w:r>
      <w:r>
        <w:rPr>
          <w:spacing w:val="-15"/>
        </w:rPr>
        <w:t> </w:t>
      </w:r>
      <w:r>
        <w:rPr/>
        <w:t>largo</w:t>
      </w:r>
      <w:r>
        <w:rPr>
          <w:spacing w:val="-15"/>
        </w:rPr>
        <w:t> </w:t>
      </w:r>
      <w:r>
        <w:rPr/>
        <w:t>plazo.</w:t>
      </w:r>
      <w:r>
        <w:rPr>
          <w:spacing w:val="-15"/>
        </w:rPr>
        <w:t> </w:t>
      </w:r>
      <w:r>
        <w:rPr/>
        <w:t>Por</w:t>
      </w:r>
      <w:r>
        <w:rPr>
          <w:spacing w:val="-15"/>
        </w:rPr>
        <w:t> </w:t>
      </w:r>
      <w:r>
        <w:rPr/>
        <w:t>lo</w:t>
      </w:r>
      <w:r>
        <w:rPr>
          <w:spacing w:val="-15"/>
        </w:rPr>
        <w:t> </w:t>
      </w:r>
      <w:r>
        <w:rPr/>
        <w:t>tanto,</w:t>
      </w:r>
      <w:r>
        <w:rPr>
          <w:spacing w:val="-15"/>
        </w:rPr>
        <w:t> </w:t>
      </w:r>
      <w:r>
        <w:rPr/>
        <w:t>los</w:t>
      </w:r>
      <w:r>
        <w:rPr>
          <w:spacing w:val="-8"/>
        </w:rPr>
        <w:t> </w:t>
      </w:r>
      <w:r>
        <w:rPr/>
        <w:t>riesgos</w:t>
      </w:r>
      <w:r>
        <w:rPr>
          <w:spacing w:val="-15"/>
        </w:rPr>
        <w:t> </w:t>
      </w:r>
      <w:r>
        <w:rPr/>
        <w:t>pueden</w:t>
      </w:r>
      <w:r>
        <w:rPr>
          <w:spacing w:val="-15"/>
        </w:rPr>
        <w:t> </w:t>
      </w:r>
      <w:r>
        <w:rPr/>
        <w:t>ser</w:t>
      </w:r>
      <w:r>
        <w:rPr>
          <w:spacing w:val="-3"/>
        </w:rPr>
        <w:t> </w:t>
      </w:r>
      <w:r>
        <w:rPr/>
        <w:t>considerados simplemente</w:t>
      </w:r>
      <w:r>
        <w:rPr>
          <w:spacing w:val="-5"/>
        </w:rPr>
        <w:t> </w:t>
      </w:r>
      <w:r>
        <w:rPr/>
        <w:t>como resultado</w:t>
      </w:r>
      <w:r>
        <w:rPr>
          <w:spacing w:val="-6"/>
        </w:rPr>
        <w:t> </w:t>
      </w:r>
      <w:r>
        <w:rPr/>
        <w:t>del tiempo. Sin embargo,</w:t>
      </w:r>
      <w:r>
        <w:rPr>
          <w:spacing w:val="-6"/>
        </w:rPr>
        <w:t> </w:t>
      </w:r>
      <w:r>
        <w:rPr/>
        <w:t>para asegurar el éxito de esta actividad</w:t>
      </w:r>
      <w:r>
        <w:rPr>
          <w:spacing w:val="-15"/>
        </w:rPr>
        <w:t> </w:t>
      </w:r>
      <w:r>
        <w:rPr/>
        <w:t>es importante</w:t>
      </w:r>
      <w:r>
        <w:rPr>
          <w:spacing w:val="-15"/>
        </w:rPr>
        <w:t> </w:t>
      </w:r>
      <w:r>
        <w:rPr/>
        <w:t>tener</w:t>
      </w:r>
      <w:r>
        <w:rPr>
          <w:spacing w:val="-1"/>
        </w:rPr>
        <w:t> </w:t>
      </w:r>
      <w:r>
        <w:rPr/>
        <w:t>una adecuada</w:t>
      </w:r>
      <w:r>
        <w:rPr>
          <w:spacing w:val="-4"/>
        </w:rPr>
        <w:t> </w:t>
      </w:r>
      <w:r>
        <w:rPr/>
        <w:t>planificación</w:t>
      </w:r>
      <w:r>
        <w:rPr>
          <w:spacing w:val="-15"/>
        </w:rPr>
        <w:t> </w:t>
      </w:r>
      <w:r>
        <w:rPr/>
        <w:t>y control</w:t>
      </w:r>
      <w:r>
        <w:rPr>
          <w:spacing w:val="-13"/>
        </w:rPr>
        <w:t> </w:t>
      </w:r>
      <w:r>
        <w:rPr/>
        <w:t>de todas las</w:t>
      </w:r>
      <w:r>
        <w:rPr>
          <w:spacing w:val="-2"/>
        </w:rPr>
        <w:t> </w:t>
      </w:r>
      <w:r>
        <w:rPr/>
        <w:t>etapas durante la duración del proyecto (Chichorro y otros, 2010).</w:t>
      </w:r>
    </w:p>
    <w:p>
      <w:pPr>
        <w:pStyle w:val="BodyText"/>
        <w:spacing w:line="357" w:lineRule="auto" w:before="250"/>
        <w:ind w:left="590" w:right="523" w:firstLine="852"/>
        <w:jc w:val="both"/>
      </w:pPr>
      <w:r>
        <w:rPr/>
        <w:t>Los mismos</w:t>
      </w:r>
      <w:r>
        <w:rPr>
          <w:spacing w:val="-15"/>
        </w:rPr>
        <w:t> </w:t>
      </w:r>
      <w:r>
        <w:rPr/>
        <w:t>autores</w:t>
      </w:r>
      <w:r>
        <w:rPr>
          <w:spacing w:val="-3"/>
        </w:rPr>
        <w:t> </w:t>
      </w:r>
      <w:r>
        <w:rPr/>
        <w:t>mencionan</w:t>
      </w:r>
      <w:r>
        <w:rPr>
          <w:spacing w:val="-15"/>
        </w:rPr>
        <w:t> </w:t>
      </w:r>
      <w:r>
        <w:rPr/>
        <w:t>que, estas</w:t>
      </w:r>
      <w:r>
        <w:rPr>
          <w:spacing w:val="-1"/>
        </w:rPr>
        <w:t> </w:t>
      </w:r>
      <w:r>
        <w:rPr/>
        <w:t>etapas tienen</w:t>
      </w:r>
      <w:r>
        <w:rPr>
          <w:spacing w:val="-15"/>
        </w:rPr>
        <w:t> </w:t>
      </w:r>
      <w:r>
        <w:rPr/>
        <w:t>sus subdivisiones,</w:t>
      </w:r>
      <w:r>
        <w:rPr>
          <w:spacing w:val="-15"/>
        </w:rPr>
        <w:t> </w:t>
      </w:r>
      <w:r>
        <w:rPr/>
        <w:t>es decir,</w:t>
      </w:r>
      <w:r>
        <w:rPr>
          <w:spacing w:val="-15"/>
        </w:rPr>
        <w:t> </w:t>
      </w:r>
      <w:r>
        <w:rPr/>
        <w:t>dentro</w:t>
      </w:r>
      <w:r>
        <w:rPr>
          <w:spacing w:val="-15"/>
        </w:rPr>
        <w:t> </w:t>
      </w:r>
      <w:r>
        <w:rPr/>
        <w:t>de</w:t>
      </w:r>
      <w:r>
        <w:rPr>
          <w:spacing w:val="-15"/>
        </w:rPr>
        <w:t> </w:t>
      </w:r>
      <w:r>
        <w:rPr/>
        <w:t>cada</w:t>
      </w:r>
      <w:r>
        <w:rPr>
          <w:spacing w:val="-11"/>
        </w:rPr>
        <w:t> </w:t>
      </w:r>
      <w:r>
        <w:rPr/>
        <w:t>una existen</w:t>
      </w:r>
      <w:r>
        <w:rPr>
          <w:spacing w:val="-15"/>
        </w:rPr>
        <w:t> </w:t>
      </w:r>
      <w:r>
        <w:rPr/>
        <w:t>una</w:t>
      </w:r>
      <w:r>
        <w:rPr>
          <w:spacing w:val="-6"/>
        </w:rPr>
        <w:t> </w:t>
      </w:r>
      <w:r>
        <w:rPr/>
        <w:t>serie</w:t>
      </w:r>
      <w:r>
        <w:rPr>
          <w:spacing w:val="-15"/>
        </w:rPr>
        <w:t> </w:t>
      </w:r>
      <w:r>
        <w:rPr/>
        <w:t>de</w:t>
      </w:r>
      <w:r>
        <w:rPr>
          <w:spacing w:val="-6"/>
        </w:rPr>
        <w:t> </w:t>
      </w:r>
      <w:r>
        <w:rPr/>
        <w:t>procesos</w:t>
      </w:r>
      <w:r>
        <w:rPr>
          <w:spacing w:val="-15"/>
        </w:rPr>
        <w:t> </w:t>
      </w:r>
      <w:r>
        <w:rPr/>
        <w:t>más</w:t>
      </w:r>
      <w:r>
        <w:rPr>
          <w:spacing w:val="-15"/>
        </w:rPr>
        <w:t> </w:t>
      </w:r>
      <w:r>
        <w:rPr/>
        <w:t>para</w:t>
      </w:r>
      <w:r>
        <w:rPr>
          <w:spacing w:val="-6"/>
        </w:rPr>
        <w:t> </w:t>
      </w:r>
      <w:r>
        <w:rPr/>
        <w:t>llegar</w:t>
      </w:r>
      <w:r>
        <w:rPr>
          <w:spacing w:val="-15"/>
        </w:rPr>
        <w:t> </w:t>
      </w:r>
      <w:r>
        <w:rPr/>
        <w:t>al</w:t>
      </w:r>
      <w:r>
        <w:rPr>
          <w:spacing w:val="-1"/>
        </w:rPr>
        <w:t> </w:t>
      </w:r>
      <w:r>
        <w:rPr/>
        <w:t>objetivo</w:t>
      </w:r>
      <w:r>
        <w:rPr>
          <w:spacing w:val="-15"/>
        </w:rPr>
        <w:t> </w:t>
      </w:r>
      <w:r>
        <w:rPr/>
        <w:t>final que</w:t>
      </w:r>
      <w:r>
        <w:rPr>
          <w:spacing w:val="-4"/>
        </w:rPr>
        <w:t> </w:t>
      </w:r>
      <w:r>
        <w:rPr/>
        <w:t>es</w:t>
      </w:r>
      <w:r>
        <w:rPr>
          <w:spacing w:val="-5"/>
        </w:rPr>
        <w:t> </w:t>
      </w:r>
      <w:r>
        <w:rPr/>
        <w:t>la producción</w:t>
      </w:r>
      <w:r>
        <w:rPr>
          <w:spacing w:val="-15"/>
        </w:rPr>
        <w:t> </w:t>
      </w:r>
      <w:r>
        <w:rPr/>
        <w:t>de madera.</w:t>
      </w:r>
      <w:r>
        <w:rPr>
          <w:spacing w:val="-7"/>
        </w:rPr>
        <w:t> </w:t>
      </w:r>
      <w:r>
        <w:rPr/>
        <w:t>Y, como</w:t>
      </w:r>
      <w:r>
        <w:rPr>
          <w:spacing w:val="-7"/>
        </w:rPr>
        <w:t> </w:t>
      </w:r>
      <w:r>
        <w:rPr/>
        <w:t>en la</w:t>
      </w:r>
      <w:r>
        <w:rPr>
          <w:spacing w:val="-6"/>
        </w:rPr>
        <w:t> </w:t>
      </w:r>
      <w:r>
        <w:rPr/>
        <w:t>mayoría</w:t>
      </w:r>
      <w:r>
        <w:rPr>
          <w:spacing w:val="-6"/>
        </w:rPr>
        <w:t> </w:t>
      </w:r>
      <w:r>
        <w:rPr/>
        <w:t>de</w:t>
      </w:r>
      <w:r>
        <w:rPr>
          <w:spacing w:val="-6"/>
        </w:rPr>
        <w:t> </w:t>
      </w:r>
      <w:r>
        <w:rPr/>
        <w:t>las</w:t>
      </w:r>
      <w:r>
        <w:rPr>
          <w:spacing w:val="-5"/>
        </w:rPr>
        <w:t> </w:t>
      </w:r>
      <w:r>
        <w:rPr/>
        <w:t>empresas</w:t>
      </w:r>
      <w:r>
        <w:rPr>
          <w:spacing w:val="-5"/>
        </w:rPr>
        <w:t> </w:t>
      </w:r>
      <w:r>
        <w:rPr/>
        <w:t>el</w:t>
      </w:r>
      <w:r>
        <w:rPr>
          <w:spacing w:val="-2"/>
        </w:rPr>
        <w:t> </w:t>
      </w:r>
      <w:r>
        <w:rPr/>
        <w:t>objetivo</w:t>
      </w:r>
      <w:r>
        <w:rPr>
          <w:spacing w:val="-15"/>
        </w:rPr>
        <w:t> </w:t>
      </w:r>
      <w:r>
        <w:rPr/>
        <w:t>es obtener</w:t>
      </w:r>
      <w:r>
        <w:rPr>
          <w:spacing w:val="10"/>
        </w:rPr>
        <w:t> </w:t>
      </w:r>
      <w:r>
        <w:rPr/>
        <w:t>una</w:t>
      </w:r>
      <w:r>
        <w:rPr>
          <w:spacing w:val="25"/>
        </w:rPr>
        <w:t> </w:t>
      </w:r>
      <w:r>
        <w:rPr/>
        <w:t>lucratividad.</w:t>
      </w:r>
      <w:r>
        <w:rPr>
          <w:spacing w:val="-6"/>
        </w:rPr>
        <w:t> </w:t>
      </w:r>
      <w:r>
        <w:rPr/>
        <w:t>Para</w:t>
      </w:r>
      <w:r>
        <w:rPr>
          <w:spacing w:val="8"/>
        </w:rPr>
        <w:t> </w:t>
      </w:r>
      <w:r>
        <w:rPr/>
        <w:t>ello,</w:t>
      </w:r>
      <w:r>
        <w:rPr>
          <w:spacing w:val="23"/>
        </w:rPr>
        <w:t> </w:t>
      </w:r>
      <w:r>
        <w:rPr/>
        <w:t>es</w:t>
      </w:r>
      <w:r>
        <w:rPr>
          <w:spacing w:val="10"/>
        </w:rPr>
        <w:t> </w:t>
      </w:r>
      <w:r>
        <w:rPr/>
        <w:t>necesario</w:t>
      </w:r>
      <w:r>
        <w:rPr>
          <w:spacing w:val="8"/>
        </w:rPr>
        <w:t> </w:t>
      </w:r>
      <w:r>
        <w:rPr/>
        <w:t>conocer</w:t>
      </w:r>
      <w:r>
        <w:rPr>
          <w:spacing w:val="10"/>
        </w:rPr>
        <w:t> </w:t>
      </w:r>
      <w:r>
        <w:rPr/>
        <w:t>en</w:t>
      </w:r>
      <w:r>
        <w:rPr>
          <w:spacing w:val="20"/>
        </w:rPr>
        <w:t> </w:t>
      </w:r>
      <w:r>
        <w:rPr/>
        <w:t>detalle</w:t>
      </w:r>
      <w:r>
        <w:rPr>
          <w:spacing w:val="9"/>
        </w:rPr>
        <w:t> </w:t>
      </w:r>
      <w:r>
        <w:rPr/>
        <w:t>cada</w:t>
      </w:r>
      <w:r>
        <w:rPr>
          <w:spacing w:val="21"/>
        </w:rPr>
        <w:t> </w:t>
      </w:r>
      <w:r>
        <w:rPr/>
        <w:t>etapa</w:t>
      </w:r>
      <w:r>
        <w:rPr>
          <w:spacing w:val="10"/>
        </w:rPr>
        <w:t> </w:t>
      </w:r>
      <w:r>
        <w:rPr/>
        <w:t>de</w:t>
      </w:r>
      <w:r>
        <w:rPr>
          <w:spacing w:val="21"/>
        </w:rPr>
        <w:t> </w:t>
      </w:r>
      <w:r>
        <w:rPr>
          <w:spacing w:val="-5"/>
        </w:rPr>
        <w:t>un</w:t>
      </w:r>
    </w:p>
    <w:p>
      <w:pPr>
        <w:spacing w:after="0" w:line="357" w:lineRule="auto"/>
        <w:jc w:val="both"/>
        <w:sectPr>
          <w:pgSz w:w="11910" w:h="16840"/>
          <w:pgMar w:header="0" w:footer="1016" w:top="1920" w:bottom="1200" w:left="1680" w:right="880"/>
        </w:sectPr>
      </w:pPr>
    </w:p>
    <w:p>
      <w:pPr>
        <w:pStyle w:val="BodyText"/>
        <w:spacing w:before="61"/>
      </w:pPr>
    </w:p>
    <w:p>
      <w:pPr>
        <w:pStyle w:val="BodyText"/>
        <w:spacing w:line="355" w:lineRule="auto" w:before="1"/>
        <w:ind w:left="590" w:right="515"/>
      </w:pPr>
      <w:r>
        <w:rPr/>
        <w:t>proceso</w:t>
      </w:r>
      <w:r>
        <w:rPr>
          <w:spacing w:val="-19"/>
        </w:rPr>
        <w:t> </w:t>
      </w:r>
      <w:r>
        <w:rPr/>
        <w:t>productivo</w:t>
      </w:r>
      <w:r>
        <w:rPr>
          <w:spacing w:val="-19"/>
        </w:rPr>
        <w:t> </w:t>
      </w:r>
      <w:r>
        <w:rPr/>
        <w:t>para</w:t>
      </w:r>
      <w:r>
        <w:rPr>
          <w:spacing w:val="-18"/>
        </w:rPr>
        <w:t> </w:t>
      </w:r>
      <w:r>
        <w:rPr/>
        <w:t>que</w:t>
      </w:r>
      <w:r>
        <w:rPr>
          <w:spacing w:val="-18"/>
        </w:rPr>
        <w:t> </w:t>
      </w:r>
      <w:r>
        <w:rPr/>
        <w:t>el</w:t>
      </w:r>
      <w:r>
        <w:rPr>
          <w:spacing w:val="-13"/>
        </w:rPr>
        <w:t> </w:t>
      </w:r>
      <w:r>
        <w:rPr/>
        <w:t>administrador</w:t>
      </w:r>
      <w:r>
        <w:rPr>
          <w:spacing w:val="-16"/>
        </w:rPr>
        <w:t> </w:t>
      </w:r>
      <w:r>
        <w:rPr/>
        <w:t>pueda</w:t>
      </w:r>
      <w:r>
        <w:rPr>
          <w:spacing w:val="-18"/>
        </w:rPr>
        <w:t> </w:t>
      </w:r>
      <w:r>
        <w:rPr/>
        <w:t>tomar</w:t>
      </w:r>
      <w:r>
        <w:rPr>
          <w:spacing w:val="-16"/>
        </w:rPr>
        <w:t> </w:t>
      </w:r>
      <w:r>
        <w:rPr/>
        <w:t>decisiones</w:t>
      </w:r>
      <w:r>
        <w:rPr>
          <w:spacing w:val="-31"/>
        </w:rPr>
        <w:t> </w:t>
      </w:r>
      <w:r>
        <w:rPr/>
        <w:t>acertadas</w:t>
      </w:r>
      <w:r>
        <w:rPr>
          <w:spacing w:val="-31"/>
        </w:rPr>
        <w:t> </w:t>
      </w:r>
      <w:r>
        <w:rPr/>
        <w:t>cuando se necesitan costos.</w:t>
      </w:r>
    </w:p>
    <w:p>
      <w:pPr>
        <w:pStyle w:val="BodyText"/>
        <w:spacing w:line="360" w:lineRule="auto" w:before="251"/>
        <w:ind w:left="590" w:right="525" w:firstLine="852"/>
        <w:jc w:val="both"/>
      </w:pPr>
      <w:r>
        <w:rPr/>
        <w:t>Cuando se habla de producción y gestión de la producción con finalidad comercial,</w:t>
      </w:r>
      <w:r>
        <w:rPr>
          <w:spacing w:val="-4"/>
        </w:rPr>
        <w:t> </w:t>
      </w:r>
      <w:r>
        <w:rPr/>
        <w:t>uno de los primeros</w:t>
      </w:r>
      <w:r>
        <w:rPr>
          <w:spacing w:val="-2"/>
        </w:rPr>
        <w:t> </w:t>
      </w:r>
      <w:r>
        <w:rPr/>
        <w:t>pensamientos</w:t>
      </w:r>
      <w:r>
        <w:rPr>
          <w:spacing w:val="-2"/>
        </w:rPr>
        <w:t> </w:t>
      </w:r>
      <w:r>
        <w:rPr/>
        <w:t>es la maximización</w:t>
      </w:r>
      <w:r>
        <w:rPr>
          <w:spacing w:val="-4"/>
        </w:rPr>
        <w:t> </w:t>
      </w:r>
      <w:r>
        <w:rPr/>
        <w:t>de beneficios.</w:t>
      </w:r>
      <w:r>
        <w:rPr>
          <w:spacing w:val="-4"/>
        </w:rPr>
        <w:t> </w:t>
      </w:r>
      <w:r>
        <w:rPr/>
        <w:t>Para que una empresa o productor rural maximice sus ganancias, debe conocer todos los costos</w:t>
      </w:r>
      <w:r>
        <w:rPr>
          <w:spacing w:val="-8"/>
        </w:rPr>
        <w:t> </w:t>
      </w:r>
      <w:r>
        <w:rPr/>
        <w:t>involucrados</w:t>
      </w:r>
      <w:r>
        <w:rPr>
          <w:spacing w:val="-15"/>
        </w:rPr>
        <w:t> </w:t>
      </w:r>
      <w:r>
        <w:rPr/>
        <w:t>en</w:t>
      </w:r>
      <w:r>
        <w:rPr>
          <w:spacing w:val="-6"/>
        </w:rPr>
        <w:t> </w:t>
      </w:r>
      <w:r>
        <w:rPr/>
        <w:t>el proceso</w:t>
      </w:r>
      <w:r>
        <w:rPr>
          <w:spacing w:val="-6"/>
        </w:rPr>
        <w:t> </w:t>
      </w:r>
      <w:r>
        <w:rPr/>
        <w:t>de producción</w:t>
      </w:r>
      <w:r>
        <w:rPr>
          <w:spacing w:val="-6"/>
        </w:rPr>
        <w:t> </w:t>
      </w:r>
      <w:r>
        <w:rPr/>
        <w:t>y</w:t>
      </w:r>
      <w:r>
        <w:rPr>
          <w:spacing w:val="-6"/>
        </w:rPr>
        <w:t> </w:t>
      </w:r>
      <w:r>
        <w:rPr/>
        <w:t>buscar</w:t>
      </w:r>
      <w:r>
        <w:rPr>
          <w:spacing w:val="-2"/>
        </w:rPr>
        <w:t> </w:t>
      </w:r>
      <w:r>
        <w:rPr/>
        <w:t>aumentar</w:t>
      </w:r>
      <w:r>
        <w:rPr>
          <w:spacing w:val="-15"/>
        </w:rPr>
        <w:t> </w:t>
      </w:r>
      <w:r>
        <w:rPr/>
        <w:t>la</w:t>
      </w:r>
      <w:r>
        <w:rPr>
          <w:spacing w:val="-4"/>
        </w:rPr>
        <w:t> </w:t>
      </w:r>
      <w:r>
        <w:rPr/>
        <w:t>diferencia</w:t>
      </w:r>
      <w:r>
        <w:rPr>
          <w:spacing w:val="-15"/>
        </w:rPr>
        <w:t> </w:t>
      </w:r>
      <w:r>
        <w:rPr/>
        <w:t>entre los</w:t>
      </w:r>
      <w:r>
        <w:rPr>
          <w:spacing w:val="-15"/>
        </w:rPr>
        <w:t> </w:t>
      </w:r>
      <w:r>
        <w:rPr/>
        <w:t>ingresos</w:t>
      </w:r>
      <w:r>
        <w:rPr>
          <w:spacing w:val="-15"/>
        </w:rPr>
        <w:t> </w:t>
      </w:r>
      <w:r>
        <w:rPr/>
        <w:t>totales</w:t>
      </w:r>
      <w:r>
        <w:rPr>
          <w:spacing w:val="-15"/>
        </w:rPr>
        <w:t> </w:t>
      </w:r>
      <w:r>
        <w:rPr/>
        <w:t>y</w:t>
      </w:r>
      <w:r>
        <w:rPr>
          <w:spacing w:val="-15"/>
        </w:rPr>
        <w:t> </w:t>
      </w:r>
      <w:r>
        <w:rPr/>
        <w:t>los</w:t>
      </w:r>
      <w:r>
        <w:rPr>
          <w:spacing w:val="-15"/>
        </w:rPr>
        <w:t> </w:t>
      </w:r>
      <w:r>
        <w:rPr/>
        <w:t>costos</w:t>
      </w:r>
      <w:r>
        <w:rPr>
          <w:spacing w:val="-15"/>
        </w:rPr>
        <w:t> </w:t>
      </w:r>
      <w:r>
        <w:rPr/>
        <w:t>totales</w:t>
      </w:r>
      <w:r>
        <w:rPr>
          <w:spacing w:val="-15"/>
        </w:rPr>
        <w:t> </w:t>
      </w:r>
      <w:r>
        <w:rPr/>
        <w:t>de</w:t>
      </w:r>
      <w:r>
        <w:rPr>
          <w:spacing w:val="-15"/>
        </w:rPr>
        <w:t> </w:t>
      </w:r>
      <w:r>
        <w:rPr/>
        <w:t>producción,</w:t>
      </w:r>
      <w:r>
        <w:rPr>
          <w:spacing w:val="-15"/>
        </w:rPr>
        <w:t> </w:t>
      </w:r>
      <w:r>
        <w:rPr/>
        <w:t>para</w:t>
      </w:r>
      <w:r>
        <w:rPr>
          <w:spacing w:val="-15"/>
        </w:rPr>
        <w:t> </w:t>
      </w:r>
      <w:r>
        <w:rPr/>
        <w:t>entenderse</w:t>
      </w:r>
      <w:r>
        <w:rPr>
          <w:spacing w:val="-15"/>
        </w:rPr>
        <w:t> </w:t>
      </w:r>
      <w:r>
        <w:rPr/>
        <w:t>a</w:t>
      </w:r>
      <w:r>
        <w:rPr>
          <w:spacing w:val="-15"/>
        </w:rPr>
        <w:t> </w:t>
      </w:r>
      <w:r>
        <w:rPr/>
        <w:t>sí</w:t>
      </w:r>
      <w:r>
        <w:rPr>
          <w:spacing w:val="-15"/>
        </w:rPr>
        <w:t> </w:t>
      </w:r>
      <w:r>
        <w:rPr/>
        <w:t>misma</w:t>
      </w:r>
      <w:r>
        <w:rPr>
          <w:spacing w:val="-15"/>
        </w:rPr>
        <w:t> </w:t>
      </w:r>
      <w:r>
        <w:rPr/>
        <w:t>como una empresa</w:t>
      </w:r>
      <w:r>
        <w:rPr>
          <w:spacing w:val="-15"/>
        </w:rPr>
        <w:t> </w:t>
      </w:r>
      <w:r>
        <w:rPr/>
        <w:t>maximiza</w:t>
      </w:r>
      <w:r>
        <w:rPr>
          <w:spacing w:val="-15"/>
        </w:rPr>
        <w:t> </w:t>
      </w:r>
      <w:r>
        <w:rPr/>
        <w:t>su beneficio,</w:t>
      </w:r>
      <w:r>
        <w:rPr>
          <w:spacing w:val="-15"/>
        </w:rPr>
        <w:t> </w:t>
      </w:r>
      <w:r>
        <w:rPr/>
        <w:t>es necesario</w:t>
      </w:r>
      <w:r>
        <w:rPr>
          <w:spacing w:val="-5"/>
        </w:rPr>
        <w:t> </w:t>
      </w:r>
      <w:r>
        <w:rPr/>
        <w:t>conocer</w:t>
      </w:r>
      <w:r>
        <w:rPr>
          <w:spacing w:val="-2"/>
        </w:rPr>
        <w:t> </w:t>
      </w:r>
      <w:r>
        <w:rPr/>
        <w:t>con más</w:t>
      </w:r>
      <w:r>
        <w:rPr>
          <w:spacing w:val="-3"/>
        </w:rPr>
        <w:t> </w:t>
      </w:r>
      <w:r>
        <w:rPr/>
        <w:t>profundidad</w:t>
      </w:r>
      <w:r>
        <w:rPr>
          <w:spacing w:val="-5"/>
        </w:rPr>
        <w:t> </w:t>
      </w:r>
      <w:r>
        <w:rPr/>
        <w:t>cómo medir su costo total y su ingreso total (Mankiw2009).</w:t>
      </w:r>
    </w:p>
    <w:p>
      <w:pPr>
        <w:pStyle w:val="BodyText"/>
        <w:spacing w:line="360" w:lineRule="auto" w:before="237"/>
        <w:ind w:left="590" w:right="530" w:firstLine="852"/>
        <w:jc w:val="both"/>
      </w:pPr>
      <w:r>
        <w:rPr>
          <w:spacing w:val="-2"/>
        </w:rPr>
        <w:t>Según Reis</w:t>
      </w:r>
      <w:r>
        <w:rPr>
          <w:spacing w:val="-10"/>
        </w:rPr>
        <w:t> </w:t>
      </w:r>
      <w:r>
        <w:rPr>
          <w:spacing w:val="-2"/>
        </w:rPr>
        <w:t>(1999),</w:t>
      </w:r>
      <w:r>
        <w:rPr>
          <w:spacing w:val="-13"/>
        </w:rPr>
        <w:t> </w:t>
      </w:r>
      <w:r>
        <w:rPr>
          <w:spacing w:val="-2"/>
        </w:rPr>
        <w:t>el</w:t>
      </w:r>
      <w:r>
        <w:rPr>
          <w:spacing w:val="-6"/>
        </w:rPr>
        <w:t> </w:t>
      </w:r>
      <w:r>
        <w:rPr>
          <w:spacing w:val="-2"/>
        </w:rPr>
        <w:t>costo</w:t>
      </w:r>
      <w:r>
        <w:rPr>
          <w:spacing w:val="-13"/>
        </w:rPr>
        <w:t> </w:t>
      </w:r>
      <w:r>
        <w:rPr>
          <w:spacing w:val="-2"/>
        </w:rPr>
        <w:t>de producción se</w:t>
      </w:r>
      <w:r>
        <w:rPr>
          <w:spacing w:val="-11"/>
        </w:rPr>
        <w:t> </w:t>
      </w:r>
      <w:r>
        <w:rPr>
          <w:spacing w:val="-2"/>
        </w:rPr>
        <w:t>traduce</w:t>
      </w:r>
      <w:r>
        <w:rPr>
          <w:spacing w:val="-11"/>
        </w:rPr>
        <w:t> </w:t>
      </w:r>
      <w:r>
        <w:rPr>
          <w:spacing w:val="-2"/>
        </w:rPr>
        <w:t>en</w:t>
      </w:r>
      <w:r>
        <w:rPr>
          <w:spacing w:val="-10"/>
        </w:rPr>
        <w:t> </w:t>
      </w:r>
      <w:r>
        <w:rPr>
          <w:spacing w:val="-2"/>
        </w:rPr>
        <w:t>todas</w:t>
      </w:r>
      <w:r>
        <w:rPr>
          <w:spacing w:val="-10"/>
        </w:rPr>
        <w:t> </w:t>
      </w:r>
      <w:r>
        <w:rPr>
          <w:spacing w:val="-2"/>
        </w:rPr>
        <w:t>las</w:t>
      </w:r>
      <w:r>
        <w:rPr>
          <w:spacing w:val="-10"/>
        </w:rPr>
        <w:t> </w:t>
      </w:r>
      <w:r>
        <w:rPr>
          <w:spacing w:val="-2"/>
        </w:rPr>
        <w:t>obligaciones </w:t>
      </w:r>
      <w:r>
        <w:rPr/>
        <w:t>de la empresa para producir un determinado producto, así como de sus respectivos costos alternativos,</w:t>
      </w:r>
      <w:r>
        <w:rPr>
          <w:spacing w:val="-8"/>
        </w:rPr>
        <w:t> </w:t>
      </w:r>
      <w:r>
        <w:rPr/>
        <w:t>el costo de producción se puede dividir en costos fijos y costos variables. En un proceso de producción, las empresas pueden utilizar factores de producción, que resultará</w:t>
      </w:r>
      <w:r>
        <w:rPr>
          <w:spacing w:val="-6"/>
        </w:rPr>
        <w:t> </w:t>
      </w:r>
      <w:r>
        <w:rPr/>
        <w:t>en costos o factores variables</w:t>
      </w:r>
      <w:r>
        <w:rPr>
          <w:spacing w:val="-5"/>
        </w:rPr>
        <w:t> </w:t>
      </w:r>
      <w:r>
        <w:rPr/>
        <w:t>y fijos. Los costos variables pueden conceptualizarse como aquellos que varían según el volumen producido, mientras que los costos fijos son aquellos que no varían según la producción (Vasconcelos y García, 2004).</w:t>
      </w:r>
    </w:p>
    <w:p>
      <w:pPr>
        <w:pStyle w:val="BodyText"/>
        <w:spacing w:line="360" w:lineRule="auto" w:before="243"/>
        <w:ind w:left="590" w:right="538" w:firstLine="852"/>
        <w:jc w:val="both"/>
      </w:pPr>
      <w:r>
        <w:rPr/>
        <w:t>En</w:t>
      </w:r>
      <w:r>
        <w:rPr>
          <w:spacing w:val="6"/>
        </w:rPr>
        <w:t> </w:t>
      </w:r>
      <w:r>
        <w:rPr/>
        <w:t>general,</w:t>
      </w:r>
      <w:r>
        <w:rPr>
          <w:spacing w:val="-15"/>
        </w:rPr>
        <w:t> </w:t>
      </w:r>
      <w:r>
        <w:rPr/>
        <w:t>la</w:t>
      </w:r>
      <w:r>
        <w:rPr>
          <w:spacing w:val="-1"/>
        </w:rPr>
        <w:t> </w:t>
      </w:r>
      <w:r>
        <w:rPr/>
        <w:t>tierra,</w:t>
      </w:r>
      <w:r>
        <w:rPr>
          <w:spacing w:val="-10"/>
        </w:rPr>
        <w:t> </w:t>
      </w:r>
      <w:r>
        <w:rPr/>
        <w:t>mejoras,</w:t>
      </w:r>
      <w:r>
        <w:rPr>
          <w:spacing w:val="-15"/>
        </w:rPr>
        <w:t> </w:t>
      </w:r>
      <w:r>
        <w:rPr/>
        <w:t>maquinaria,</w:t>
      </w:r>
      <w:r>
        <w:rPr>
          <w:spacing w:val="-15"/>
        </w:rPr>
        <w:t> </w:t>
      </w:r>
      <w:r>
        <w:rPr/>
        <w:t>equipos,</w:t>
      </w:r>
      <w:r>
        <w:rPr>
          <w:spacing w:val="-3"/>
        </w:rPr>
        <w:t> </w:t>
      </w:r>
      <w:r>
        <w:rPr/>
        <w:t>honorarios</w:t>
      </w:r>
      <w:r>
        <w:rPr>
          <w:spacing w:val="-15"/>
        </w:rPr>
        <w:t> </w:t>
      </w:r>
      <w:r>
        <w:rPr/>
        <w:t>fijos,</w:t>
      </w:r>
      <w:r>
        <w:rPr>
          <w:spacing w:val="-15"/>
        </w:rPr>
        <w:t> </w:t>
      </w:r>
      <w:r>
        <w:rPr/>
        <w:t>entre</w:t>
      </w:r>
      <w:r>
        <w:rPr>
          <w:spacing w:val="-1"/>
        </w:rPr>
        <w:t> </w:t>
      </w:r>
      <w:r>
        <w:rPr/>
        <w:t>los más importantes.</w:t>
      </w:r>
      <w:r>
        <w:rPr>
          <w:spacing w:val="-15"/>
        </w:rPr>
        <w:t> </w:t>
      </w:r>
      <w:r>
        <w:rPr/>
        <w:t>Los gastos en insumos (semillas/plántulas,</w:t>
      </w:r>
      <w:r>
        <w:rPr>
          <w:spacing w:val="-15"/>
        </w:rPr>
        <w:t> </w:t>
      </w:r>
      <w:r>
        <w:rPr/>
        <w:t>pesticidas,</w:t>
      </w:r>
      <w:r>
        <w:rPr>
          <w:spacing w:val="-15"/>
        </w:rPr>
        <w:t> </w:t>
      </w:r>
      <w:r>
        <w:rPr/>
        <w:t>fertilizantes), servicios</w:t>
      </w:r>
      <w:r>
        <w:rPr>
          <w:spacing w:val="-15"/>
        </w:rPr>
        <w:t> </w:t>
      </w:r>
      <w:r>
        <w:rPr/>
        <w:t>en</w:t>
      </w:r>
      <w:r>
        <w:rPr>
          <w:spacing w:val="-15"/>
        </w:rPr>
        <w:t> </w:t>
      </w:r>
      <w:r>
        <w:rPr/>
        <w:t>general,</w:t>
      </w:r>
      <w:r>
        <w:rPr>
          <w:spacing w:val="-15"/>
        </w:rPr>
        <w:t> </w:t>
      </w:r>
      <w:r>
        <w:rPr/>
        <w:t>mano</w:t>
      </w:r>
      <w:r>
        <w:rPr>
          <w:spacing w:val="-15"/>
        </w:rPr>
        <w:t> </w:t>
      </w:r>
      <w:r>
        <w:rPr/>
        <w:t>de</w:t>
      </w:r>
      <w:r>
        <w:rPr>
          <w:spacing w:val="-15"/>
        </w:rPr>
        <w:t> </w:t>
      </w:r>
      <w:r>
        <w:rPr/>
        <w:t>obra</w:t>
      </w:r>
      <w:r>
        <w:rPr>
          <w:spacing w:val="-15"/>
        </w:rPr>
        <w:t> </w:t>
      </w:r>
      <w:r>
        <w:rPr/>
        <w:t>ya</w:t>
      </w:r>
      <w:r>
        <w:rPr>
          <w:spacing w:val="-6"/>
        </w:rPr>
        <w:t> </w:t>
      </w:r>
      <w:r>
        <w:rPr/>
        <w:t>sea</w:t>
      </w:r>
      <w:r>
        <w:rPr>
          <w:spacing w:val="-3"/>
        </w:rPr>
        <w:t> </w:t>
      </w:r>
      <w:r>
        <w:rPr/>
        <w:t>familiar</w:t>
      </w:r>
      <w:r>
        <w:rPr>
          <w:spacing w:val="-15"/>
        </w:rPr>
        <w:t> </w:t>
      </w:r>
      <w:r>
        <w:rPr/>
        <w:t>o</w:t>
      </w:r>
      <w:r>
        <w:rPr>
          <w:spacing w:val="-15"/>
        </w:rPr>
        <w:t> </w:t>
      </w:r>
      <w:r>
        <w:rPr/>
        <w:t>contratada,</w:t>
      </w:r>
      <w:r>
        <w:rPr>
          <w:spacing w:val="-15"/>
        </w:rPr>
        <w:t> </w:t>
      </w:r>
      <w:r>
        <w:rPr/>
        <w:t>son</w:t>
      </w:r>
      <w:r>
        <w:rPr>
          <w:spacing w:val="-15"/>
        </w:rPr>
        <w:t> </w:t>
      </w:r>
      <w:r>
        <w:rPr/>
        <w:t>ejemplos</w:t>
      </w:r>
      <w:r>
        <w:rPr>
          <w:spacing w:val="-15"/>
        </w:rPr>
        <w:t> </w:t>
      </w:r>
      <w:r>
        <w:rPr/>
        <w:t>de</w:t>
      </w:r>
      <w:r>
        <w:rPr>
          <w:spacing w:val="-15"/>
        </w:rPr>
        <w:t> </w:t>
      </w:r>
      <w:r>
        <w:rPr/>
        <w:t>costos variables. Los costos de producción también se pueden clasificar en explícitos e implícitos. Los costos explícitos son desembolsos efectivamente realizados y los costos implícitos son aquellos para los cuales no hubo desembolsos efectivos (CONAB, 2010).</w:t>
      </w:r>
    </w:p>
    <w:p>
      <w:pPr>
        <w:pStyle w:val="BodyText"/>
        <w:spacing w:line="360" w:lineRule="auto" w:before="248"/>
        <w:ind w:left="590" w:right="537" w:firstLine="852"/>
        <w:jc w:val="both"/>
      </w:pPr>
      <w:r>
        <w:rPr/>
        <w:t>Según Passos y Nogami (2009), los costos explícitos consisten en pagos explícitos que realiza la empresa para adquirir o contratar recursos, y los costos implícitos, a su vez, corresponden al costo de oportunidad de utilizar los recursos propiedad de la propia empresa. Como ejemplos de costos explícitos, podemos mencionar</w:t>
      </w:r>
      <w:r>
        <w:rPr>
          <w:spacing w:val="11"/>
        </w:rPr>
        <w:t> </w:t>
      </w:r>
      <w:r>
        <w:rPr/>
        <w:t>los</w:t>
      </w:r>
      <w:r>
        <w:rPr>
          <w:spacing w:val="11"/>
        </w:rPr>
        <w:t> </w:t>
      </w:r>
      <w:r>
        <w:rPr/>
        <w:t>salarios</w:t>
      </w:r>
      <w:r>
        <w:rPr>
          <w:spacing w:val="-3"/>
        </w:rPr>
        <w:t> </w:t>
      </w:r>
      <w:r>
        <w:rPr/>
        <w:t>pagados.</w:t>
      </w:r>
      <w:r>
        <w:rPr>
          <w:spacing w:val="31"/>
        </w:rPr>
        <w:t> </w:t>
      </w:r>
      <w:r>
        <w:rPr/>
        <w:t>trabajadores,</w:t>
      </w:r>
      <w:r>
        <w:rPr>
          <w:spacing w:val="-6"/>
        </w:rPr>
        <w:t> </w:t>
      </w:r>
      <w:r>
        <w:rPr/>
        <w:t>gastos</w:t>
      </w:r>
      <w:r>
        <w:rPr>
          <w:spacing w:val="11"/>
        </w:rPr>
        <w:t> </w:t>
      </w:r>
      <w:r>
        <w:rPr/>
        <w:t>con</w:t>
      </w:r>
      <w:r>
        <w:rPr>
          <w:spacing w:val="21"/>
        </w:rPr>
        <w:t> </w:t>
      </w:r>
      <w:r>
        <w:rPr/>
        <w:t>agua,</w:t>
      </w:r>
      <w:r>
        <w:rPr>
          <w:spacing w:val="21"/>
        </w:rPr>
        <w:t> </w:t>
      </w:r>
      <w:r>
        <w:rPr/>
        <w:t>luz,</w:t>
      </w:r>
      <w:r>
        <w:rPr>
          <w:spacing w:val="22"/>
        </w:rPr>
        <w:t> </w:t>
      </w:r>
      <w:r>
        <w:rPr/>
        <w:t>alquiler,</w:t>
      </w:r>
      <w:r>
        <w:rPr>
          <w:spacing w:val="-6"/>
        </w:rPr>
        <w:t> </w:t>
      </w:r>
      <w:r>
        <w:rPr/>
        <w:t>pago</w:t>
      </w:r>
      <w:r>
        <w:rPr>
          <w:spacing w:val="22"/>
        </w:rPr>
        <w:t> </w:t>
      </w:r>
      <w:r>
        <w:rPr>
          <w:spacing w:val="-5"/>
        </w:rPr>
        <w:t>de</w:t>
      </w:r>
    </w:p>
    <w:p>
      <w:pPr>
        <w:spacing w:after="0" w:line="360" w:lineRule="auto"/>
        <w:jc w:val="both"/>
        <w:sectPr>
          <w:pgSz w:w="11910" w:h="16840"/>
          <w:pgMar w:header="0" w:footer="1016" w:top="1920" w:bottom="1200" w:left="1680" w:right="880"/>
        </w:sectPr>
      </w:pPr>
    </w:p>
    <w:p>
      <w:pPr>
        <w:pStyle w:val="BodyText"/>
        <w:spacing w:before="61"/>
      </w:pPr>
    </w:p>
    <w:p>
      <w:pPr>
        <w:pStyle w:val="BodyText"/>
        <w:spacing w:line="357" w:lineRule="auto" w:before="1"/>
        <w:ind w:left="590" w:right="523"/>
        <w:jc w:val="both"/>
      </w:pPr>
      <w:r>
        <w:rPr/>
        <w:t>insumos y costos de combustible. Ejemplos de costos implícitos incluyen la depreciación</w:t>
      </w:r>
      <w:r>
        <w:rPr>
          <w:spacing w:val="-9"/>
        </w:rPr>
        <w:t> </w:t>
      </w:r>
      <w:r>
        <w:rPr/>
        <w:t>y el costo</w:t>
      </w:r>
      <w:r>
        <w:rPr>
          <w:spacing w:val="-9"/>
        </w:rPr>
        <w:t> </w:t>
      </w:r>
      <w:r>
        <w:rPr/>
        <w:t>de oportunidad. El costo de oportunidad</w:t>
      </w:r>
      <w:r>
        <w:rPr>
          <w:spacing w:val="-9"/>
        </w:rPr>
        <w:t> </w:t>
      </w:r>
      <w:r>
        <w:rPr/>
        <w:t>es el costo o retorno alternativo</w:t>
      </w:r>
      <w:r>
        <w:rPr>
          <w:spacing w:val="-15"/>
        </w:rPr>
        <w:t> </w:t>
      </w:r>
      <w:r>
        <w:rPr/>
        <w:t>que</w:t>
      </w:r>
      <w:r>
        <w:rPr>
          <w:spacing w:val="-10"/>
        </w:rPr>
        <w:t> </w:t>
      </w:r>
      <w:r>
        <w:rPr/>
        <w:t>podría obtenerse</w:t>
      </w:r>
      <w:r>
        <w:rPr>
          <w:spacing w:val="-3"/>
        </w:rPr>
        <w:t> </w:t>
      </w:r>
      <w:r>
        <w:rPr/>
        <w:t>si una inversión</w:t>
      </w:r>
      <w:r>
        <w:rPr>
          <w:spacing w:val="-15"/>
        </w:rPr>
        <w:t> </w:t>
      </w:r>
      <w:r>
        <w:rPr/>
        <w:t>se aplicara</w:t>
      </w:r>
      <w:r>
        <w:rPr>
          <w:spacing w:val="-15"/>
        </w:rPr>
        <w:t> </w:t>
      </w:r>
      <w:r>
        <w:rPr/>
        <w:t>a otra alternativa</w:t>
      </w:r>
      <w:r>
        <w:rPr>
          <w:spacing w:val="-15"/>
        </w:rPr>
        <w:t> </w:t>
      </w:r>
      <w:r>
        <w:rPr/>
        <w:t>(Silva</w:t>
      </w:r>
      <w:r>
        <w:rPr>
          <w:spacing w:val="-15"/>
        </w:rPr>
        <w:t> </w:t>
      </w:r>
      <w:r>
        <w:rPr/>
        <w:t>y otros, 2008).</w:t>
      </w:r>
    </w:p>
    <w:p>
      <w:pPr>
        <w:pStyle w:val="BodyText"/>
        <w:spacing w:line="360" w:lineRule="auto" w:before="252"/>
        <w:ind w:left="590" w:right="523" w:firstLine="852"/>
        <w:jc w:val="both"/>
      </w:pPr>
      <w:r>
        <w:rPr/>
        <w:t>Otro costo importante es el costo operativo, que es el costo de todos los recursos</w:t>
      </w:r>
      <w:r>
        <w:rPr>
          <w:spacing w:val="-15"/>
        </w:rPr>
        <w:t> </w:t>
      </w:r>
      <w:r>
        <w:rPr/>
        <w:t>que requieren</w:t>
      </w:r>
      <w:r>
        <w:rPr>
          <w:spacing w:val="-15"/>
        </w:rPr>
        <w:t> </w:t>
      </w:r>
      <w:r>
        <w:rPr/>
        <w:t>desembolso</w:t>
      </w:r>
      <w:r>
        <w:rPr>
          <w:spacing w:val="-4"/>
        </w:rPr>
        <w:t> </w:t>
      </w:r>
      <w:r>
        <w:rPr/>
        <w:t>monetario</w:t>
      </w:r>
      <w:r>
        <w:rPr>
          <w:spacing w:val="-15"/>
        </w:rPr>
        <w:t> </w:t>
      </w:r>
      <w:r>
        <w:rPr/>
        <w:t>de</w:t>
      </w:r>
      <w:r>
        <w:rPr>
          <w:spacing w:val="-2"/>
        </w:rPr>
        <w:t> </w:t>
      </w:r>
      <w:r>
        <w:rPr/>
        <w:t>la</w:t>
      </w:r>
      <w:r>
        <w:rPr>
          <w:spacing w:val="-2"/>
        </w:rPr>
        <w:t> </w:t>
      </w:r>
      <w:r>
        <w:rPr/>
        <w:t>actividad. producción,</w:t>
      </w:r>
      <w:r>
        <w:rPr>
          <w:spacing w:val="-4"/>
        </w:rPr>
        <w:t> </w:t>
      </w:r>
      <w:r>
        <w:rPr/>
        <w:t>incluyendo la</w:t>
      </w:r>
      <w:r>
        <w:rPr>
          <w:spacing w:val="-5"/>
        </w:rPr>
        <w:t> </w:t>
      </w:r>
      <w:r>
        <w:rPr/>
        <w:t>depreciación</w:t>
      </w:r>
      <w:r>
        <w:rPr>
          <w:spacing w:val="-15"/>
        </w:rPr>
        <w:t> </w:t>
      </w:r>
      <w:r>
        <w:rPr/>
        <w:t>y el</w:t>
      </w:r>
      <w:r>
        <w:rPr>
          <w:spacing w:val="-5"/>
        </w:rPr>
        <w:t> </w:t>
      </w:r>
      <w:r>
        <w:rPr/>
        <w:t>costo de oportunidad (CONAB, 2010). Los costos de producción se dividen en dos tipos: costos</w:t>
      </w:r>
      <w:r>
        <w:rPr>
          <w:spacing w:val="-3"/>
        </w:rPr>
        <w:t> </w:t>
      </w:r>
      <w:r>
        <w:rPr/>
        <w:t>variables totales</w:t>
      </w:r>
      <w:r>
        <w:rPr>
          <w:spacing w:val="-3"/>
        </w:rPr>
        <w:t> </w:t>
      </w:r>
      <w:r>
        <w:rPr/>
        <w:t>y costos fijos</w:t>
      </w:r>
      <w:r>
        <w:rPr>
          <w:spacing w:val="-3"/>
        </w:rPr>
        <w:t> </w:t>
      </w:r>
      <w:r>
        <w:rPr/>
        <w:t>totales</w:t>
      </w:r>
      <w:r>
        <w:rPr>
          <w:spacing w:val="-3"/>
        </w:rPr>
        <w:t> </w:t>
      </w:r>
      <w:r>
        <w:rPr/>
        <w:t>(Vasconcelos y García, 2004), y el costo total</w:t>
      </w:r>
      <w:r>
        <w:rPr>
          <w:spacing w:val="-3"/>
        </w:rPr>
        <w:t> </w:t>
      </w:r>
      <w:r>
        <w:rPr/>
        <w:t>de una actividad</w:t>
      </w:r>
      <w:r>
        <w:rPr>
          <w:spacing w:val="-9"/>
        </w:rPr>
        <w:t> </w:t>
      </w:r>
      <w:r>
        <w:rPr/>
        <w:t>se puede definir</w:t>
      </w:r>
      <w:r>
        <w:rPr>
          <w:spacing w:val="-5"/>
        </w:rPr>
        <w:t> </w:t>
      </w:r>
      <w:r>
        <w:rPr/>
        <w:t>como la suma de los costos variables totales y los costos fijos totales (CONAB, 2010).</w:t>
      </w:r>
    </w:p>
    <w:p>
      <w:pPr>
        <w:pStyle w:val="BodyText"/>
        <w:spacing w:line="357" w:lineRule="auto" w:before="242"/>
        <w:ind w:left="590" w:right="528" w:firstLine="852"/>
        <w:jc w:val="both"/>
      </w:pPr>
      <w:r>
        <w:rPr/>
        <w:t>los costos de la producción pueden variar por varias razones, entre ellos se pueden destacar</w:t>
      </w:r>
      <w:r>
        <w:rPr>
          <w:spacing w:val="-5"/>
        </w:rPr>
        <w:t> </w:t>
      </w:r>
      <w:r>
        <w:rPr/>
        <w:t>el uso intensivo</w:t>
      </w:r>
      <w:r>
        <w:rPr>
          <w:spacing w:val="-8"/>
        </w:rPr>
        <w:t> </w:t>
      </w:r>
      <w:r>
        <w:rPr/>
        <w:t>o no intensivo</w:t>
      </w:r>
      <w:r>
        <w:rPr>
          <w:spacing w:val="-8"/>
        </w:rPr>
        <w:t> </w:t>
      </w:r>
      <w:r>
        <w:rPr/>
        <w:t>de tecnología,</w:t>
      </w:r>
      <w:r>
        <w:rPr>
          <w:spacing w:val="-8"/>
        </w:rPr>
        <w:t> </w:t>
      </w:r>
      <w:r>
        <w:rPr/>
        <w:t>el uso de factores</w:t>
      </w:r>
      <w:r>
        <w:rPr>
          <w:spacing w:val="-6"/>
        </w:rPr>
        <w:t> </w:t>
      </w:r>
      <w:r>
        <w:rPr/>
        <w:t>con mayor</w:t>
      </w:r>
      <w:r>
        <w:rPr>
          <w:spacing w:val="-8"/>
        </w:rPr>
        <w:t> </w:t>
      </w:r>
      <w:r>
        <w:rPr/>
        <w:t>o menor</w:t>
      </w:r>
      <w:r>
        <w:rPr>
          <w:spacing w:val="-3"/>
        </w:rPr>
        <w:t> </w:t>
      </w:r>
      <w:r>
        <w:rPr/>
        <w:t>eficiencia,</w:t>
      </w:r>
      <w:r>
        <w:rPr>
          <w:spacing w:val="-15"/>
        </w:rPr>
        <w:t> </w:t>
      </w:r>
      <w:r>
        <w:rPr/>
        <w:t>intensidad</w:t>
      </w:r>
      <w:r>
        <w:rPr>
          <w:spacing w:val="-6"/>
        </w:rPr>
        <w:t> </w:t>
      </w:r>
      <w:r>
        <w:rPr/>
        <w:t>o productividad,</w:t>
      </w:r>
      <w:r>
        <w:rPr>
          <w:spacing w:val="-6"/>
        </w:rPr>
        <w:t> </w:t>
      </w:r>
      <w:r>
        <w:rPr/>
        <w:t>el</w:t>
      </w:r>
      <w:r>
        <w:rPr>
          <w:spacing w:val="-1"/>
        </w:rPr>
        <w:t> </w:t>
      </w:r>
      <w:r>
        <w:rPr/>
        <w:t>volumen de producción</w:t>
      </w:r>
      <w:r>
        <w:rPr>
          <w:spacing w:val="-6"/>
        </w:rPr>
        <w:t> </w:t>
      </w:r>
      <w:r>
        <w:rPr/>
        <w:t>y el precio de los factores (Vasconcelos y García, 2004).</w:t>
      </w:r>
    </w:p>
    <w:p>
      <w:pPr>
        <w:pStyle w:val="Heading2"/>
        <w:numPr>
          <w:ilvl w:val="1"/>
          <w:numId w:val="9"/>
        </w:numPr>
        <w:tabs>
          <w:tab w:pos="950" w:val="left" w:leader="none"/>
        </w:tabs>
        <w:spacing w:line="240" w:lineRule="auto" w:before="253" w:after="0"/>
        <w:ind w:left="950" w:right="0" w:hanging="360"/>
        <w:jc w:val="left"/>
      </w:pPr>
      <w:bookmarkStart w:name="_bookmark19" w:id="20"/>
      <w:bookmarkEnd w:id="20"/>
      <w:r>
        <w:rPr>
          <w:b w:val="0"/>
        </w:rPr>
      </w:r>
      <w:r>
        <w:rPr/>
        <w:t>Retorno</w:t>
      </w:r>
      <w:r>
        <w:rPr>
          <w:spacing w:val="-2"/>
        </w:rPr>
        <w:t> económico</w:t>
      </w:r>
    </w:p>
    <w:p>
      <w:pPr>
        <w:pStyle w:val="BodyText"/>
        <w:rPr>
          <w:b/>
        </w:rPr>
      </w:pPr>
    </w:p>
    <w:p>
      <w:pPr>
        <w:pStyle w:val="BodyText"/>
        <w:spacing w:line="362" w:lineRule="auto"/>
        <w:ind w:left="590" w:right="541" w:firstLine="852"/>
        <w:jc w:val="both"/>
      </w:pPr>
      <w:r>
        <w:rPr/>
        <w:t>Para decidir si el proyecto debe o no ser implementado,</w:t>
      </w:r>
      <w:r>
        <w:rPr>
          <w:spacing w:val="-11"/>
        </w:rPr>
        <w:t> </w:t>
      </w:r>
      <w:r>
        <w:rPr/>
        <w:t>Rezende y Oliveira (2008), mencionan que se debe realizar un análisis económico. Este diagnóstico se basa</w:t>
      </w:r>
      <w:r>
        <w:rPr>
          <w:spacing w:val="-3"/>
        </w:rPr>
        <w:t> </w:t>
      </w:r>
      <w:r>
        <w:rPr/>
        <w:t>en el</w:t>
      </w:r>
      <w:r>
        <w:rPr>
          <w:spacing w:val="-3"/>
        </w:rPr>
        <w:t> </w:t>
      </w:r>
      <w:r>
        <w:rPr/>
        <w:t>uso de técnicas</w:t>
      </w:r>
      <w:r>
        <w:rPr>
          <w:spacing w:val="-7"/>
        </w:rPr>
        <w:t> </w:t>
      </w:r>
      <w:r>
        <w:rPr/>
        <w:t>y criterios</w:t>
      </w:r>
      <w:r>
        <w:rPr>
          <w:spacing w:val="-15"/>
        </w:rPr>
        <w:t> </w:t>
      </w:r>
      <w:r>
        <w:rPr/>
        <w:t>de análisis</w:t>
      </w:r>
      <w:r>
        <w:rPr>
          <w:spacing w:val="-15"/>
        </w:rPr>
        <w:t> </w:t>
      </w:r>
      <w:r>
        <w:rPr/>
        <w:t>que puedan comparar</w:t>
      </w:r>
      <w:r>
        <w:rPr>
          <w:spacing w:val="-6"/>
        </w:rPr>
        <w:t> </w:t>
      </w:r>
      <w:r>
        <w:rPr/>
        <w:t>los</w:t>
      </w:r>
      <w:r>
        <w:rPr>
          <w:spacing w:val="-7"/>
        </w:rPr>
        <w:t> </w:t>
      </w:r>
      <w:r>
        <w:rPr/>
        <w:t>gastos y las ganancias pertinentes a la inversión.</w:t>
      </w:r>
    </w:p>
    <w:p>
      <w:pPr>
        <w:pStyle w:val="BodyText"/>
        <w:spacing w:line="362" w:lineRule="auto" w:before="230"/>
        <w:ind w:left="590" w:right="532" w:firstLine="852"/>
        <w:jc w:val="both"/>
      </w:pPr>
      <w:r>
        <w:rPr/>
        <w:t>Dalbem y otros (2010) indican que sobre la viabilidad de un proyecto de iniciativa</w:t>
      </w:r>
      <w:r>
        <w:rPr>
          <w:spacing w:val="-6"/>
        </w:rPr>
        <w:t> </w:t>
      </w:r>
      <w:r>
        <w:rPr/>
        <w:t>privada a través de un análisis monetario que demuestre que sus ingresos esperados</w:t>
      </w:r>
      <w:r>
        <w:rPr>
          <w:spacing w:val="-15"/>
        </w:rPr>
        <w:t> </w:t>
      </w:r>
      <w:r>
        <w:rPr/>
        <w:t>serán</w:t>
      </w:r>
      <w:r>
        <w:rPr>
          <w:spacing w:val="-15"/>
        </w:rPr>
        <w:t> </w:t>
      </w:r>
      <w:r>
        <w:rPr/>
        <w:t>superiores</w:t>
      </w:r>
      <w:r>
        <w:rPr>
          <w:spacing w:val="-15"/>
        </w:rPr>
        <w:t> </w:t>
      </w:r>
      <w:r>
        <w:rPr/>
        <w:t>a</w:t>
      </w:r>
      <w:r>
        <w:rPr>
          <w:spacing w:val="-13"/>
        </w:rPr>
        <w:t> </w:t>
      </w:r>
      <w:r>
        <w:rPr/>
        <w:t>los</w:t>
      </w:r>
      <w:r>
        <w:rPr>
          <w:spacing w:val="-15"/>
        </w:rPr>
        <w:t> </w:t>
      </w:r>
      <w:r>
        <w:rPr/>
        <w:t>costos</w:t>
      </w:r>
      <w:r>
        <w:rPr>
          <w:spacing w:val="-4"/>
        </w:rPr>
        <w:t> </w:t>
      </w:r>
      <w:r>
        <w:rPr/>
        <w:t>involucrados</w:t>
      </w:r>
      <w:r>
        <w:rPr>
          <w:spacing w:val="-15"/>
        </w:rPr>
        <w:t> </w:t>
      </w:r>
      <w:r>
        <w:rPr/>
        <w:t>en</w:t>
      </w:r>
      <w:r>
        <w:rPr>
          <w:spacing w:val="-6"/>
        </w:rPr>
        <w:t> </w:t>
      </w:r>
      <w:r>
        <w:rPr/>
        <w:t>la</w:t>
      </w:r>
      <w:r>
        <w:rPr>
          <w:spacing w:val="-15"/>
        </w:rPr>
        <w:t> </w:t>
      </w:r>
      <w:r>
        <w:rPr/>
        <w:t>inversión</w:t>
      </w:r>
      <w:r>
        <w:rPr>
          <w:spacing w:val="-15"/>
        </w:rPr>
        <w:t> </w:t>
      </w:r>
      <w:r>
        <w:rPr/>
        <w:t>y</w:t>
      </w:r>
      <w:r>
        <w:rPr>
          <w:spacing w:val="7"/>
        </w:rPr>
        <w:t> </w:t>
      </w:r>
      <w:r>
        <w:rPr/>
        <w:t>sus</w:t>
      </w:r>
      <w:r>
        <w:rPr>
          <w:spacing w:val="-4"/>
        </w:rPr>
        <w:t> </w:t>
      </w:r>
      <w:r>
        <w:rPr/>
        <w:t>operaciones. Para Rezende y Oliveira (2008), la evaluación económica de una inversión se fundamenta</w:t>
      </w:r>
      <w:r>
        <w:rPr>
          <w:spacing w:val="-8"/>
        </w:rPr>
        <w:t> </w:t>
      </w:r>
      <w:r>
        <w:rPr/>
        <w:t>en su flujo</w:t>
      </w:r>
      <w:r>
        <w:rPr>
          <w:spacing w:val="-7"/>
        </w:rPr>
        <w:t> </w:t>
      </w:r>
      <w:r>
        <w:rPr/>
        <w:t>de caja, que incluye</w:t>
      </w:r>
      <w:r>
        <w:rPr>
          <w:spacing w:val="-6"/>
        </w:rPr>
        <w:t> </w:t>
      </w:r>
      <w:r>
        <w:rPr/>
        <w:t>los gastos</w:t>
      </w:r>
      <w:r>
        <w:rPr>
          <w:spacing w:val="-5"/>
        </w:rPr>
        <w:t> </w:t>
      </w:r>
      <w:r>
        <w:rPr/>
        <w:t>y los</w:t>
      </w:r>
      <w:r>
        <w:rPr>
          <w:spacing w:val="-5"/>
        </w:rPr>
        <w:t> </w:t>
      </w:r>
      <w:r>
        <w:rPr/>
        <w:t>ingresos</w:t>
      </w:r>
      <w:r>
        <w:rPr>
          <w:spacing w:val="-5"/>
        </w:rPr>
        <w:t> </w:t>
      </w:r>
      <w:r>
        <w:rPr/>
        <w:t>distribuidos</w:t>
      </w:r>
      <w:r>
        <w:rPr>
          <w:spacing w:val="-15"/>
        </w:rPr>
        <w:t> </w:t>
      </w:r>
      <w:r>
        <w:rPr/>
        <w:t>a lo largo del tiempo utilizado por el emprendimiento.</w:t>
      </w:r>
    </w:p>
    <w:p>
      <w:pPr>
        <w:pStyle w:val="BodyText"/>
        <w:spacing w:line="364" w:lineRule="auto" w:before="226"/>
        <w:ind w:left="590" w:right="543" w:firstLine="852"/>
        <w:jc w:val="both"/>
      </w:pPr>
      <w:r>
        <w:rPr/>
        <w:t>El flujo de caja representa</w:t>
      </w:r>
      <w:r>
        <w:rPr>
          <w:spacing w:val="-6"/>
        </w:rPr>
        <w:t> </w:t>
      </w:r>
      <w:r>
        <w:rPr/>
        <w:t>estimaciones</w:t>
      </w:r>
      <w:r>
        <w:rPr>
          <w:spacing w:val="-4"/>
        </w:rPr>
        <w:t> </w:t>
      </w:r>
      <w:r>
        <w:rPr/>
        <w:t>de ingresos y costos monetarios</w:t>
      </w:r>
      <w:r>
        <w:rPr>
          <w:spacing w:val="-4"/>
        </w:rPr>
        <w:t> </w:t>
      </w:r>
      <w:r>
        <w:rPr/>
        <w:t>en un</w:t>
      </w:r>
      <w:r>
        <w:rPr>
          <w:spacing w:val="9"/>
        </w:rPr>
        <w:t> </w:t>
      </w:r>
      <w:r>
        <w:rPr/>
        <w:t>proyecto</w:t>
      </w:r>
      <w:r>
        <w:rPr>
          <w:spacing w:val="-5"/>
        </w:rPr>
        <w:t> </w:t>
      </w:r>
      <w:r>
        <w:rPr/>
        <w:t>determinado</w:t>
      </w:r>
      <w:r>
        <w:rPr>
          <w:spacing w:val="-4"/>
        </w:rPr>
        <w:t> </w:t>
      </w:r>
      <w:r>
        <w:rPr/>
        <w:t>durante</w:t>
      </w:r>
      <w:r>
        <w:rPr>
          <w:spacing w:val="-4"/>
        </w:rPr>
        <w:t> </w:t>
      </w:r>
      <w:r>
        <w:rPr/>
        <w:t>el</w:t>
      </w:r>
      <w:r>
        <w:rPr>
          <w:spacing w:val="1"/>
        </w:rPr>
        <w:t> </w:t>
      </w:r>
      <w:r>
        <w:rPr/>
        <w:t>tiempo</w:t>
      </w:r>
      <w:r>
        <w:rPr>
          <w:spacing w:val="-4"/>
        </w:rPr>
        <w:t> </w:t>
      </w:r>
      <w:r>
        <w:rPr/>
        <w:t>de</w:t>
      </w:r>
      <w:r>
        <w:rPr>
          <w:spacing w:val="10"/>
        </w:rPr>
        <w:t> </w:t>
      </w:r>
      <w:r>
        <w:rPr/>
        <w:t>análisis.</w:t>
      </w:r>
      <w:r>
        <w:rPr>
          <w:spacing w:val="-4"/>
        </w:rPr>
        <w:t> </w:t>
      </w:r>
      <w:r>
        <w:rPr/>
        <w:t>El</w:t>
      </w:r>
      <w:r>
        <w:rPr>
          <w:spacing w:val="15"/>
        </w:rPr>
        <w:t> </w:t>
      </w:r>
      <w:r>
        <w:rPr/>
        <w:t>resultado</w:t>
      </w:r>
      <w:r>
        <w:rPr>
          <w:spacing w:val="-19"/>
        </w:rPr>
        <w:t> </w:t>
      </w:r>
      <w:r>
        <w:rPr/>
        <w:t>neto</w:t>
      </w:r>
      <w:r>
        <w:rPr>
          <w:spacing w:val="10"/>
        </w:rPr>
        <w:t> </w:t>
      </w:r>
      <w:r>
        <w:rPr/>
        <w:t>de</w:t>
      </w:r>
      <w:r>
        <w:rPr>
          <w:spacing w:val="10"/>
        </w:rPr>
        <w:t> </w:t>
      </w:r>
      <w:r>
        <w:rPr/>
        <w:t>este</w:t>
      </w:r>
      <w:r>
        <w:rPr>
          <w:spacing w:val="-3"/>
        </w:rPr>
        <w:t> </w:t>
      </w:r>
      <w:r>
        <w:rPr>
          <w:spacing w:val="-2"/>
        </w:rPr>
        <w:t>flujo</w:t>
      </w:r>
    </w:p>
    <w:p>
      <w:pPr>
        <w:spacing w:after="0" w:line="364" w:lineRule="auto"/>
        <w:jc w:val="both"/>
        <w:sectPr>
          <w:pgSz w:w="11910" w:h="16840"/>
          <w:pgMar w:header="0" w:footer="1016" w:top="1920" w:bottom="1200" w:left="1680" w:right="880"/>
        </w:sectPr>
      </w:pPr>
    </w:p>
    <w:p>
      <w:pPr>
        <w:pStyle w:val="BodyText"/>
        <w:spacing w:before="61"/>
      </w:pPr>
    </w:p>
    <w:p>
      <w:pPr>
        <w:pStyle w:val="BodyText"/>
        <w:spacing w:line="355" w:lineRule="auto" w:before="1"/>
        <w:ind w:left="590" w:right="418"/>
      </w:pPr>
      <w:r>
        <w:rPr/>
        <w:t>se</w:t>
      </w:r>
      <w:r>
        <w:rPr>
          <w:spacing w:val="-6"/>
        </w:rPr>
        <w:t> </w:t>
      </w:r>
      <w:r>
        <w:rPr/>
        <w:t>puede</w:t>
      </w:r>
      <w:r>
        <w:rPr>
          <w:spacing w:val="-6"/>
        </w:rPr>
        <w:t> </w:t>
      </w:r>
      <w:r>
        <w:rPr/>
        <w:t>calcular</w:t>
      </w:r>
      <w:r>
        <w:rPr>
          <w:spacing w:val="-17"/>
        </w:rPr>
        <w:t> </w:t>
      </w:r>
      <w:r>
        <w:rPr/>
        <w:t>entre</w:t>
      </w:r>
      <w:r>
        <w:rPr>
          <w:spacing w:val="-19"/>
        </w:rPr>
        <w:t> </w:t>
      </w:r>
      <w:r>
        <w:rPr/>
        <w:t>los</w:t>
      </w:r>
      <w:r>
        <w:rPr>
          <w:spacing w:val="-18"/>
        </w:rPr>
        <w:t> </w:t>
      </w:r>
      <w:r>
        <w:rPr/>
        <w:t>ingresos</w:t>
      </w:r>
      <w:r>
        <w:rPr>
          <w:spacing w:val="-18"/>
        </w:rPr>
        <w:t> </w:t>
      </w:r>
      <w:r>
        <w:rPr/>
        <w:t>y</w:t>
      </w:r>
      <w:r>
        <w:rPr>
          <w:spacing w:val="-7"/>
        </w:rPr>
        <w:t> </w:t>
      </w:r>
      <w:r>
        <w:rPr/>
        <w:t>los</w:t>
      </w:r>
      <w:r>
        <w:rPr>
          <w:spacing w:val="-18"/>
        </w:rPr>
        <w:t> </w:t>
      </w:r>
      <w:r>
        <w:rPr/>
        <w:t>costos</w:t>
      </w:r>
      <w:r>
        <w:rPr>
          <w:spacing w:val="-18"/>
        </w:rPr>
        <w:t> </w:t>
      </w:r>
      <w:r>
        <w:rPr/>
        <w:t>inherentes</w:t>
      </w:r>
      <w:r>
        <w:rPr>
          <w:spacing w:val="-18"/>
        </w:rPr>
        <w:t> </w:t>
      </w:r>
      <w:r>
        <w:rPr/>
        <w:t>al</w:t>
      </w:r>
      <w:r>
        <w:rPr>
          <w:spacing w:val="-15"/>
        </w:rPr>
        <w:t> </w:t>
      </w:r>
      <w:r>
        <w:rPr/>
        <w:t>proyecto</w:t>
      </w:r>
      <w:r>
        <w:rPr>
          <w:spacing w:val="-21"/>
        </w:rPr>
        <w:t> </w:t>
      </w:r>
      <w:r>
        <w:rPr/>
        <w:t>(Santos y Paiva, </w:t>
      </w:r>
      <w:r>
        <w:rPr>
          <w:spacing w:val="-2"/>
        </w:rPr>
        <w:t>2002).</w:t>
      </w:r>
    </w:p>
    <w:p>
      <w:pPr>
        <w:pStyle w:val="BodyText"/>
        <w:spacing w:line="360" w:lineRule="auto" w:before="251"/>
        <w:ind w:left="590" w:right="530" w:firstLine="852"/>
        <w:jc w:val="both"/>
      </w:pPr>
      <w:r>
        <w:rPr/>
        <w:t>En ese sentido,</w:t>
      </w:r>
      <w:r>
        <w:rPr>
          <w:spacing w:val="-3"/>
        </w:rPr>
        <w:t> </w:t>
      </w:r>
      <w:r>
        <w:rPr/>
        <w:t>refleja</w:t>
      </w:r>
      <w:r>
        <w:rPr>
          <w:spacing w:val="-15"/>
        </w:rPr>
        <w:t> </w:t>
      </w:r>
      <w:r>
        <w:rPr/>
        <w:t>las entradas</w:t>
      </w:r>
      <w:r>
        <w:rPr>
          <w:spacing w:val="-5"/>
        </w:rPr>
        <w:t> </w:t>
      </w:r>
      <w:r>
        <w:rPr/>
        <w:t>y salidas</w:t>
      </w:r>
      <w:r>
        <w:rPr>
          <w:spacing w:val="-5"/>
        </w:rPr>
        <w:t> </w:t>
      </w:r>
      <w:r>
        <w:rPr/>
        <w:t>de recursos</w:t>
      </w:r>
      <w:r>
        <w:rPr>
          <w:spacing w:val="-5"/>
        </w:rPr>
        <w:t> </w:t>
      </w:r>
      <w:r>
        <w:rPr/>
        <w:t>y productos</w:t>
      </w:r>
      <w:r>
        <w:rPr>
          <w:spacing w:val="-5"/>
        </w:rPr>
        <w:t> </w:t>
      </w:r>
      <w:r>
        <w:rPr/>
        <w:t>durante el período del ciclo de vida del proyecto o propuesta de inversión. El Flujo de Caja representa las entradas y salidas de capital, donde se presentan, en las respectivas fechas</w:t>
      </w:r>
      <w:r>
        <w:rPr>
          <w:spacing w:val="-7"/>
        </w:rPr>
        <w:t> </w:t>
      </w:r>
      <w:r>
        <w:rPr/>
        <w:t>futuras,</w:t>
      </w:r>
      <w:r>
        <w:rPr>
          <w:spacing w:val="-8"/>
        </w:rPr>
        <w:t> </w:t>
      </w:r>
      <w:r>
        <w:rPr/>
        <w:t>ya que, en un análisis</w:t>
      </w:r>
      <w:r>
        <w:rPr>
          <w:spacing w:val="-15"/>
        </w:rPr>
        <w:t> </w:t>
      </w:r>
      <w:r>
        <w:rPr/>
        <w:t>económico,</w:t>
      </w:r>
      <w:r>
        <w:rPr>
          <w:spacing w:val="-8"/>
        </w:rPr>
        <w:t> </w:t>
      </w:r>
      <w:r>
        <w:rPr/>
        <w:t>el pasado solo sirve</w:t>
      </w:r>
      <w:r>
        <w:rPr>
          <w:spacing w:val="-7"/>
        </w:rPr>
        <w:t> </w:t>
      </w:r>
      <w:r>
        <w:rPr/>
        <w:t>como ayuda en los</w:t>
      </w:r>
      <w:r>
        <w:rPr>
          <w:spacing w:val="-15"/>
        </w:rPr>
        <w:t> </w:t>
      </w:r>
      <w:r>
        <w:rPr/>
        <w:t>pronósticos,</w:t>
      </w:r>
      <w:r>
        <w:rPr>
          <w:spacing w:val="-15"/>
        </w:rPr>
        <w:t> </w:t>
      </w:r>
      <w:r>
        <w:rPr/>
        <w:t>no</w:t>
      </w:r>
      <w:r>
        <w:rPr>
          <w:spacing w:val="-11"/>
        </w:rPr>
        <w:t> </w:t>
      </w:r>
      <w:r>
        <w:rPr/>
        <w:t>influyendo</w:t>
      </w:r>
      <w:r>
        <w:rPr>
          <w:spacing w:val="-15"/>
        </w:rPr>
        <w:t> </w:t>
      </w:r>
      <w:r>
        <w:rPr/>
        <w:t>en</w:t>
      </w:r>
      <w:r>
        <w:rPr>
          <w:spacing w:val="-6"/>
        </w:rPr>
        <w:t> </w:t>
      </w:r>
      <w:r>
        <w:rPr/>
        <w:t>la</w:t>
      </w:r>
      <w:r>
        <w:rPr>
          <w:spacing w:val="-5"/>
        </w:rPr>
        <w:t> </w:t>
      </w:r>
      <w:r>
        <w:rPr/>
        <w:t>decisión.</w:t>
      </w:r>
      <w:r>
        <w:rPr>
          <w:spacing w:val="-9"/>
        </w:rPr>
        <w:t> </w:t>
      </w:r>
      <w:r>
        <w:rPr/>
        <w:t>-proceso</w:t>
      </w:r>
      <w:r>
        <w:rPr>
          <w:spacing w:val="-15"/>
        </w:rPr>
        <w:t> </w:t>
      </w:r>
      <w:r>
        <w:rPr/>
        <w:t>de</w:t>
      </w:r>
      <w:r>
        <w:rPr>
          <w:spacing w:val="9"/>
        </w:rPr>
        <w:t> </w:t>
      </w:r>
      <w:r>
        <w:rPr/>
        <w:t>toma</w:t>
      </w:r>
      <w:r>
        <w:rPr>
          <w:spacing w:val="-15"/>
        </w:rPr>
        <w:t> </w:t>
      </w:r>
      <w:r>
        <w:rPr/>
        <w:t>de</w:t>
      </w:r>
      <w:r>
        <w:rPr>
          <w:spacing w:val="-5"/>
        </w:rPr>
        <w:t> </w:t>
      </w:r>
      <w:r>
        <w:rPr/>
        <w:t>decisiones</w:t>
      </w:r>
      <w:r>
        <w:rPr>
          <w:spacing w:val="-15"/>
        </w:rPr>
        <w:t> </w:t>
      </w:r>
      <w:r>
        <w:rPr/>
        <w:t>(Santana y Leonel, 2009)</w:t>
      </w:r>
    </w:p>
    <w:p>
      <w:pPr>
        <w:spacing w:after="0" w:line="360" w:lineRule="auto"/>
        <w:jc w:val="both"/>
        <w:sectPr>
          <w:pgSz w:w="11910" w:h="16840"/>
          <w:pgMar w:header="0" w:footer="1016" w:top="1920" w:bottom="1200" w:left="1680" w:right="880"/>
        </w:sectPr>
      </w:pPr>
    </w:p>
    <w:p>
      <w:pPr>
        <w:pStyle w:val="BodyText"/>
        <w:spacing w:before="73"/>
      </w:pPr>
    </w:p>
    <w:p>
      <w:pPr>
        <w:pStyle w:val="Heading1"/>
        <w:numPr>
          <w:ilvl w:val="0"/>
          <w:numId w:val="6"/>
        </w:numPr>
        <w:tabs>
          <w:tab w:pos="830" w:val="left" w:leader="none"/>
        </w:tabs>
        <w:spacing w:line="240" w:lineRule="auto" w:before="1" w:after="0"/>
        <w:ind w:left="830" w:right="0" w:hanging="240"/>
        <w:jc w:val="left"/>
      </w:pPr>
      <w:bookmarkStart w:name="_bookmark20" w:id="21"/>
      <w:bookmarkEnd w:id="21"/>
      <w:r>
        <w:rPr>
          <w:b w:val="0"/>
        </w:rPr>
      </w:r>
      <w:r>
        <w:rPr/>
        <w:t>MARCO</w:t>
      </w:r>
      <w:r>
        <w:rPr>
          <w:spacing w:val="-1"/>
        </w:rPr>
        <w:t> </w:t>
      </w:r>
      <w:r>
        <w:rPr>
          <w:spacing w:val="-2"/>
        </w:rPr>
        <w:t>CONCEPTUAL</w:t>
      </w:r>
    </w:p>
    <w:p>
      <w:pPr>
        <w:pStyle w:val="Heading2"/>
        <w:numPr>
          <w:ilvl w:val="1"/>
          <w:numId w:val="6"/>
        </w:numPr>
        <w:tabs>
          <w:tab w:pos="950" w:val="left" w:leader="none"/>
        </w:tabs>
        <w:spacing w:line="240" w:lineRule="auto" w:before="264" w:after="0"/>
        <w:ind w:left="950" w:right="0" w:hanging="360"/>
        <w:jc w:val="left"/>
      </w:pPr>
      <w:bookmarkStart w:name="_bookmark21" w:id="22"/>
      <w:bookmarkEnd w:id="22"/>
      <w:r>
        <w:rPr>
          <w:b w:val="0"/>
        </w:rPr>
      </w:r>
      <w:r>
        <w:rPr>
          <w:spacing w:val="-2"/>
        </w:rPr>
        <w:t>Eucalipto</w:t>
      </w:r>
    </w:p>
    <w:p>
      <w:pPr>
        <w:pStyle w:val="BodyText"/>
        <w:spacing w:before="108"/>
        <w:rPr>
          <w:b/>
        </w:rPr>
      </w:pPr>
    </w:p>
    <w:p>
      <w:pPr>
        <w:pStyle w:val="BodyText"/>
        <w:spacing w:line="357" w:lineRule="auto"/>
        <w:ind w:left="590" w:right="531" w:firstLine="852"/>
        <w:jc w:val="both"/>
      </w:pPr>
      <w:r>
        <w:rPr/>
        <w:t>El eucalipto es un género de árboles y arbustos de rápido crecimiento perteneciente a la familia Myrtaceae. Originario de Australia, el eucalipto se ha cultivado ampliamente en todo el mundo debido a sus múltiples aplicaciones y características favorables (Barros, 2012).</w:t>
      </w:r>
    </w:p>
    <w:p>
      <w:pPr>
        <w:pStyle w:val="Heading2"/>
        <w:numPr>
          <w:ilvl w:val="1"/>
          <w:numId w:val="6"/>
        </w:numPr>
        <w:tabs>
          <w:tab w:pos="950" w:val="left" w:leader="none"/>
        </w:tabs>
        <w:spacing w:line="240" w:lineRule="auto" w:before="253" w:after="0"/>
        <w:ind w:left="950" w:right="0" w:hanging="360"/>
        <w:jc w:val="left"/>
      </w:pPr>
      <w:bookmarkStart w:name="_bookmark22" w:id="23"/>
      <w:bookmarkEnd w:id="23"/>
      <w:r>
        <w:rPr>
          <w:b w:val="0"/>
        </w:rPr>
      </w:r>
      <w:r>
        <w:rPr>
          <w:spacing w:val="-4"/>
        </w:rPr>
        <w:t>Clon</w:t>
      </w:r>
    </w:p>
    <w:p>
      <w:pPr>
        <w:pStyle w:val="BodyText"/>
        <w:spacing w:before="96"/>
        <w:rPr>
          <w:b/>
        </w:rPr>
      </w:pPr>
    </w:p>
    <w:p>
      <w:pPr>
        <w:pStyle w:val="BodyText"/>
        <w:spacing w:line="362" w:lineRule="auto" w:before="1"/>
        <w:ind w:left="590" w:right="540" w:firstLine="852"/>
        <w:jc w:val="both"/>
      </w:pPr>
      <w:r>
        <w:rPr/>
        <w:t>En</w:t>
      </w:r>
      <w:r>
        <w:rPr>
          <w:spacing w:val="-6"/>
        </w:rPr>
        <w:t> </w:t>
      </w:r>
      <w:r>
        <w:rPr/>
        <w:t>el contexto</w:t>
      </w:r>
      <w:r>
        <w:rPr>
          <w:spacing w:val="-7"/>
        </w:rPr>
        <w:t> </w:t>
      </w:r>
      <w:r>
        <w:rPr/>
        <w:t>de la</w:t>
      </w:r>
      <w:r>
        <w:rPr>
          <w:spacing w:val="-6"/>
        </w:rPr>
        <w:t> </w:t>
      </w:r>
      <w:r>
        <w:rPr/>
        <w:t>silvicultura</w:t>
      </w:r>
      <w:r>
        <w:rPr>
          <w:spacing w:val="-15"/>
        </w:rPr>
        <w:t> </w:t>
      </w:r>
      <w:r>
        <w:rPr/>
        <w:t>y</w:t>
      </w:r>
      <w:r>
        <w:rPr>
          <w:spacing w:val="-7"/>
        </w:rPr>
        <w:t> </w:t>
      </w:r>
      <w:r>
        <w:rPr/>
        <w:t>la</w:t>
      </w:r>
      <w:r>
        <w:rPr>
          <w:spacing w:val="-6"/>
        </w:rPr>
        <w:t> </w:t>
      </w:r>
      <w:r>
        <w:rPr/>
        <w:t>producción</w:t>
      </w:r>
      <w:r>
        <w:rPr>
          <w:spacing w:val="-7"/>
        </w:rPr>
        <w:t> </w:t>
      </w:r>
      <w:r>
        <w:rPr/>
        <w:t>de eucaliptos,</w:t>
      </w:r>
      <w:r>
        <w:rPr>
          <w:spacing w:val="-15"/>
        </w:rPr>
        <w:t> </w:t>
      </w:r>
      <w:r>
        <w:rPr/>
        <w:t>se</w:t>
      </w:r>
      <w:r>
        <w:rPr>
          <w:spacing w:val="-6"/>
        </w:rPr>
        <w:t> </w:t>
      </w:r>
      <w:r>
        <w:rPr/>
        <w:t>refiere</w:t>
      </w:r>
      <w:r>
        <w:rPr>
          <w:spacing w:val="-15"/>
        </w:rPr>
        <w:t> </w:t>
      </w:r>
      <w:r>
        <w:rPr/>
        <w:t>a un grupo</w:t>
      </w:r>
      <w:r>
        <w:rPr>
          <w:spacing w:val="-15"/>
        </w:rPr>
        <w:t> </w:t>
      </w:r>
      <w:r>
        <w:rPr/>
        <w:t>de</w:t>
      </w:r>
      <w:r>
        <w:rPr>
          <w:spacing w:val="-15"/>
        </w:rPr>
        <w:t> </w:t>
      </w:r>
      <w:r>
        <w:rPr/>
        <w:t>plantas</w:t>
      </w:r>
      <w:r>
        <w:rPr>
          <w:spacing w:val="-15"/>
        </w:rPr>
        <w:t> </w:t>
      </w:r>
      <w:r>
        <w:rPr/>
        <w:t>que</w:t>
      </w:r>
      <w:r>
        <w:rPr>
          <w:spacing w:val="-15"/>
        </w:rPr>
        <w:t> </w:t>
      </w:r>
      <w:r>
        <w:rPr/>
        <w:t>son</w:t>
      </w:r>
      <w:r>
        <w:rPr>
          <w:spacing w:val="-15"/>
        </w:rPr>
        <w:t> </w:t>
      </w:r>
      <w:r>
        <w:rPr/>
        <w:t>genéticamente</w:t>
      </w:r>
      <w:r>
        <w:rPr>
          <w:spacing w:val="-15"/>
        </w:rPr>
        <w:t> </w:t>
      </w:r>
      <w:r>
        <w:rPr/>
        <w:t>idénticas,</w:t>
      </w:r>
      <w:r>
        <w:rPr>
          <w:spacing w:val="-15"/>
        </w:rPr>
        <w:t> </w:t>
      </w:r>
      <w:r>
        <w:rPr/>
        <w:t>derivadas</w:t>
      </w:r>
      <w:r>
        <w:rPr>
          <w:spacing w:val="-15"/>
        </w:rPr>
        <w:t> </w:t>
      </w:r>
      <w:r>
        <w:rPr/>
        <w:t>de</w:t>
      </w:r>
      <w:r>
        <w:rPr>
          <w:spacing w:val="-15"/>
        </w:rPr>
        <w:t> </w:t>
      </w:r>
      <w:r>
        <w:rPr/>
        <w:t>una</w:t>
      </w:r>
      <w:r>
        <w:rPr>
          <w:spacing w:val="-15"/>
        </w:rPr>
        <w:t> </w:t>
      </w:r>
      <w:r>
        <w:rPr/>
        <w:t>única</w:t>
      </w:r>
      <w:r>
        <w:rPr>
          <w:spacing w:val="-15"/>
        </w:rPr>
        <w:t> </w:t>
      </w:r>
      <w:r>
        <w:rPr/>
        <w:t>planta</w:t>
      </w:r>
      <w:r>
        <w:rPr>
          <w:spacing w:val="-15"/>
        </w:rPr>
        <w:t> </w:t>
      </w:r>
      <w:r>
        <w:rPr/>
        <w:t>madre a través de la reproducción</w:t>
      </w:r>
      <w:r>
        <w:rPr>
          <w:spacing w:val="-8"/>
        </w:rPr>
        <w:t> </w:t>
      </w:r>
      <w:r>
        <w:rPr/>
        <w:t>asexual. Este proceso implica</w:t>
      </w:r>
      <w:r>
        <w:rPr>
          <w:spacing w:val="-7"/>
        </w:rPr>
        <w:t> </w:t>
      </w:r>
      <w:r>
        <w:rPr/>
        <w:t>la propagación vegetativa, donde se utilizan</w:t>
      </w:r>
      <w:r>
        <w:rPr>
          <w:spacing w:val="-7"/>
        </w:rPr>
        <w:t> </w:t>
      </w:r>
      <w:r>
        <w:rPr/>
        <w:t>partes</w:t>
      </w:r>
      <w:r>
        <w:rPr>
          <w:spacing w:val="-5"/>
        </w:rPr>
        <w:t> </w:t>
      </w:r>
      <w:r>
        <w:rPr/>
        <w:t>de la planta como esquejes,</w:t>
      </w:r>
      <w:r>
        <w:rPr>
          <w:spacing w:val="-7"/>
        </w:rPr>
        <w:t> </w:t>
      </w:r>
      <w:r>
        <w:rPr/>
        <w:t>injertos</w:t>
      </w:r>
      <w:r>
        <w:rPr>
          <w:spacing w:val="-5"/>
        </w:rPr>
        <w:t> </w:t>
      </w:r>
      <w:r>
        <w:rPr/>
        <w:t>o cultivo</w:t>
      </w:r>
      <w:r>
        <w:rPr>
          <w:spacing w:val="-7"/>
        </w:rPr>
        <w:t> </w:t>
      </w:r>
      <w:r>
        <w:rPr/>
        <w:t>de tejidos</w:t>
      </w:r>
      <w:r>
        <w:rPr>
          <w:spacing w:val="-5"/>
        </w:rPr>
        <w:t> </w:t>
      </w:r>
      <w:r>
        <w:rPr/>
        <w:t>para producir nuevas plantas que mantienen las mismas características genéticas que la planta original (Trujillo sf.).</w:t>
      </w:r>
    </w:p>
    <w:p>
      <w:pPr>
        <w:pStyle w:val="Heading2"/>
        <w:numPr>
          <w:ilvl w:val="1"/>
          <w:numId w:val="6"/>
        </w:numPr>
        <w:tabs>
          <w:tab w:pos="950" w:val="left" w:leader="none"/>
        </w:tabs>
        <w:spacing w:line="240" w:lineRule="auto" w:before="225" w:after="0"/>
        <w:ind w:left="950" w:right="0" w:hanging="360"/>
        <w:jc w:val="left"/>
      </w:pPr>
      <w:bookmarkStart w:name="_bookmark23" w:id="24"/>
      <w:bookmarkEnd w:id="24"/>
      <w:r>
        <w:rPr>
          <w:b w:val="0"/>
        </w:rPr>
      </w:r>
      <w:r>
        <w:rPr>
          <w:spacing w:val="-2"/>
        </w:rPr>
        <w:t>Raleo</w:t>
      </w:r>
    </w:p>
    <w:p>
      <w:pPr>
        <w:pStyle w:val="BodyText"/>
        <w:spacing w:before="108"/>
        <w:rPr>
          <w:b/>
        </w:rPr>
      </w:pPr>
    </w:p>
    <w:p>
      <w:pPr>
        <w:pStyle w:val="BodyText"/>
        <w:spacing w:line="357" w:lineRule="auto" w:before="1"/>
        <w:ind w:left="590" w:right="534" w:firstLine="852"/>
        <w:jc w:val="both"/>
      </w:pPr>
      <w:r>
        <w:rPr/>
        <w:t>Práctica silvicultural utilizada en la gestión de bosques y plantaciones forestales.</w:t>
      </w:r>
      <w:r>
        <w:rPr>
          <w:spacing w:val="-15"/>
        </w:rPr>
        <w:t> </w:t>
      </w:r>
      <w:r>
        <w:rPr/>
        <w:t>Consiste</w:t>
      </w:r>
      <w:r>
        <w:rPr>
          <w:spacing w:val="-15"/>
        </w:rPr>
        <w:t> </w:t>
      </w:r>
      <w:r>
        <w:rPr/>
        <w:t>en la</w:t>
      </w:r>
      <w:r>
        <w:rPr>
          <w:spacing w:val="-2"/>
        </w:rPr>
        <w:t> </w:t>
      </w:r>
      <w:r>
        <w:rPr/>
        <w:t>eliminación</w:t>
      </w:r>
      <w:r>
        <w:rPr>
          <w:spacing w:val="-15"/>
        </w:rPr>
        <w:t> </w:t>
      </w:r>
      <w:r>
        <w:rPr/>
        <w:t>selectiva</w:t>
      </w:r>
      <w:r>
        <w:rPr>
          <w:spacing w:val="-15"/>
        </w:rPr>
        <w:t> </w:t>
      </w:r>
      <w:r>
        <w:rPr/>
        <w:t>de</w:t>
      </w:r>
      <w:r>
        <w:rPr>
          <w:spacing w:val="-2"/>
        </w:rPr>
        <w:t> </w:t>
      </w:r>
      <w:r>
        <w:rPr/>
        <w:t>árboles</w:t>
      </w:r>
      <w:r>
        <w:rPr>
          <w:spacing w:val="-15"/>
        </w:rPr>
        <w:t> </w:t>
      </w:r>
      <w:r>
        <w:rPr/>
        <w:t>en una</w:t>
      </w:r>
      <w:r>
        <w:rPr>
          <w:spacing w:val="-2"/>
        </w:rPr>
        <w:t> </w:t>
      </w:r>
      <w:r>
        <w:rPr/>
        <w:t>plantación</w:t>
      </w:r>
      <w:r>
        <w:rPr>
          <w:spacing w:val="-3"/>
        </w:rPr>
        <w:t> </w:t>
      </w:r>
      <w:r>
        <w:rPr/>
        <w:t>o</w:t>
      </w:r>
      <w:r>
        <w:rPr>
          <w:spacing w:val="-3"/>
        </w:rPr>
        <w:t> </w:t>
      </w:r>
      <w:r>
        <w:rPr/>
        <w:t>bosque, con el objetivo de reducir la densidad de los árboles, permitiendo así un mejor crecimiento de los árboles colindantes (Meza y Torres, 2006).</w:t>
      </w:r>
    </w:p>
    <w:p>
      <w:pPr>
        <w:pStyle w:val="Heading2"/>
        <w:numPr>
          <w:ilvl w:val="1"/>
          <w:numId w:val="6"/>
        </w:numPr>
        <w:tabs>
          <w:tab w:pos="950" w:val="left" w:leader="none"/>
        </w:tabs>
        <w:spacing w:line="240" w:lineRule="auto" w:before="252" w:after="0"/>
        <w:ind w:left="950" w:right="0" w:hanging="360"/>
        <w:jc w:val="left"/>
      </w:pPr>
      <w:bookmarkStart w:name="_bookmark24" w:id="25"/>
      <w:bookmarkEnd w:id="25"/>
      <w:r>
        <w:rPr>
          <w:b w:val="0"/>
        </w:rPr>
      </w:r>
      <w:r>
        <w:rPr/>
        <w:t>Tala</w:t>
      </w:r>
      <w:r>
        <w:rPr>
          <w:spacing w:val="-2"/>
        </w:rPr>
        <w:t> </w:t>
      </w:r>
      <w:r>
        <w:rPr>
          <w:spacing w:val="-4"/>
        </w:rPr>
        <w:t>rasa</w:t>
      </w:r>
    </w:p>
    <w:p>
      <w:pPr>
        <w:pStyle w:val="BodyText"/>
        <w:spacing w:before="96"/>
        <w:rPr>
          <w:b/>
        </w:rPr>
      </w:pPr>
    </w:p>
    <w:p>
      <w:pPr>
        <w:pStyle w:val="BodyText"/>
        <w:spacing w:line="362" w:lineRule="auto"/>
        <w:ind w:left="590" w:right="529" w:firstLine="852"/>
        <w:jc w:val="both"/>
      </w:pPr>
      <w:r>
        <w:rPr/>
        <w:t>Practica</w:t>
      </w:r>
      <w:r>
        <w:rPr>
          <w:spacing w:val="-15"/>
        </w:rPr>
        <w:t> </w:t>
      </w:r>
      <w:r>
        <w:rPr/>
        <w:t>forestal</w:t>
      </w:r>
      <w:r>
        <w:rPr>
          <w:spacing w:val="-15"/>
        </w:rPr>
        <w:t> </w:t>
      </w:r>
      <w:r>
        <w:rPr/>
        <w:t>que implica</w:t>
      </w:r>
      <w:r>
        <w:rPr>
          <w:spacing w:val="-15"/>
        </w:rPr>
        <w:t> </w:t>
      </w:r>
      <w:r>
        <w:rPr/>
        <w:t>la tala</w:t>
      </w:r>
      <w:r>
        <w:rPr>
          <w:spacing w:val="-15"/>
        </w:rPr>
        <w:t> </w:t>
      </w:r>
      <w:r>
        <w:rPr/>
        <w:t>de todos</w:t>
      </w:r>
      <w:r>
        <w:rPr>
          <w:spacing w:val="-5"/>
        </w:rPr>
        <w:t> </w:t>
      </w:r>
      <w:r>
        <w:rPr/>
        <w:t>los</w:t>
      </w:r>
      <w:r>
        <w:rPr>
          <w:spacing w:val="-5"/>
        </w:rPr>
        <w:t> </w:t>
      </w:r>
      <w:r>
        <w:rPr/>
        <w:t>árboles</w:t>
      </w:r>
      <w:r>
        <w:rPr>
          <w:spacing w:val="-5"/>
        </w:rPr>
        <w:t> </w:t>
      </w:r>
      <w:r>
        <w:rPr/>
        <w:t>en</w:t>
      </w:r>
      <w:r>
        <w:rPr>
          <w:spacing w:val="-3"/>
        </w:rPr>
        <w:t> </w:t>
      </w:r>
      <w:r>
        <w:rPr/>
        <w:t>un área</w:t>
      </w:r>
      <w:r>
        <w:rPr>
          <w:spacing w:val="-6"/>
        </w:rPr>
        <w:t> </w:t>
      </w:r>
      <w:r>
        <w:rPr/>
        <w:t>específica de bosque o plantación, sin dejar ningún árbol en pie. Este método es utilizado principalmente para cosechar madera en grandes volúmenes de manera rápida y eficiente (Sergieieva, 2021).</w:t>
      </w:r>
    </w:p>
    <w:p>
      <w:pPr>
        <w:pStyle w:val="Heading2"/>
        <w:numPr>
          <w:ilvl w:val="1"/>
          <w:numId w:val="6"/>
        </w:numPr>
        <w:tabs>
          <w:tab w:pos="950" w:val="left" w:leader="none"/>
        </w:tabs>
        <w:spacing w:line="240" w:lineRule="auto" w:before="231" w:after="0"/>
        <w:ind w:left="950" w:right="0" w:hanging="360"/>
        <w:jc w:val="left"/>
      </w:pPr>
      <w:bookmarkStart w:name="_bookmark25" w:id="26"/>
      <w:bookmarkEnd w:id="26"/>
      <w:r>
        <w:rPr>
          <w:b w:val="0"/>
        </w:rPr>
      </w:r>
      <w:r>
        <w:rPr/>
        <w:t>Bienes</w:t>
      </w:r>
      <w:r>
        <w:rPr>
          <w:spacing w:val="1"/>
        </w:rPr>
        <w:t> </w:t>
      </w:r>
      <w:r>
        <w:rPr/>
        <w:t>de </w:t>
      </w:r>
      <w:r>
        <w:rPr>
          <w:spacing w:val="-2"/>
        </w:rPr>
        <w:t>Capital</w:t>
      </w:r>
    </w:p>
    <w:p>
      <w:pPr>
        <w:pStyle w:val="BodyText"/>
        <w:spacing w:before="108"/>
        <w:rPr>
          <w:b/>
        </w:rPr>
      </w:pPr>
    </w:p>
    <w:p>
      <w:pPr>
        <w:pStyle w:val="BodyText"/>
        <w:spacing w:line="355" w:lineRule="auto" w:before="1"/>
        <w:ind w:left="590" w:right="544" w:firstLine="852"/>
        <w:jc w:val="both"/>
      </w:pPr>
      <w:r>
        <w:rPr/>
        <w:t>Son aquellos activos físicos que una empresa utiliza en la producción de bienes</w:t>
      </w:r>
      <w:r>
        <w:rPr>
          <w:spacing w:val="57"/>
        </w:rPr>
        <w:t> </w:t>
      </w:r>
      <w:r>
        <w:rPr/>
        <w:t>y</w:t>
      </w:r>
      <w:r>
        <w:rPr>
          <w:spacing w:val="66"/>
        </w:rPr>
        <w:t> </w:t>
      </w:r>
      <w:r>
        <w:rPr/>
        <w:t>servicios.</w:t>
      </w:r>
      <w:r>
        <w:rPr>
          <w:spacing w:val="41"/>
        </w:rPr>
        <w:t> </w:t>
      </w:r>
      <w:r>
        <w:rPr/>
        <w:t>Estos</w:t>
      </w:r>
      <w:r>
        <w:rPr>
          <w:spacing w:val="58"/>
        </w:rPr>
        <w:t> </w:t>
      </w:r>
      <w:r>
        <w:rPr/>
        <w:t>bienes</w:t>
      </w:r>
      <w:r>
        <w:rPr>
          <w:spacing w:val="57"/>
        </w:rPr>
        <w:t> </w:t>
      </w:r>
      <w:r>
        <w:rPr/>
        <w:t>no</w:t>
      </w:r>
      <w:r>
        <w:rPr>
          <w:spacing w:val="66"/>
        </w:rPr>
        <w:t> </w:t>
      </w:r>
      <w:r>
        <w:rPr/>
        <w:t>se</w:t>
      </w:r>
      <w:r>
        <w:rPr>
          <w:spacing w:val="55"/>
        </w:rPr>
        <w:t> </w:t>
      </w:r>
      <w:r>
        <w:rPr/>
        <w:t>consumen</w:t>
      </w:r>
      <w:r>
        <w:rPr>
          <w:spacing w:val="54"/>
        </w:rPr>
        <w:t> </w:t>
      </w:r>
      <w:r>
        <w:rPr/>
        <w:t>directamente</w:t>
      </w:r>
      <w:r>
        <w:rPr>
          <w:spacing w:val="30"/>
        </w:rPr>
        <w:t> </w:t>
      </w:r>
      <w:r>
        <w:rPr/>
        <w:t>en</w:t>
      </w:r>
      <w:r>
        <w:rPr>
          <w:spacing w:val="66"/>
        </w:rPr>
        <w:t> </w:t>
      </w:r>
      <w:r>
        <w:rPr/>
        <w:t>el</w:t>
      </w:r>
      <w:r>
        <w:rPr>
          <w:spacing w:val="60"/>
        </w:rPr>
        <w:t> </w:t>
      </w:r>
      <w:r>
        <w:rPr/>
        <w:t>proceso</w:t>
      </w:r>
      <w:r>
        <w:rPr>
          <w:spacing w:val="54"/>
        </w:rPr>
        <w:t> </w:t>
      </w:r>
      <w:r>
        <w:rPr>
          <w:spacing w:val="-5"/>
        </w:rPr>
        <w:t>de</w:t>
      </w:r>
    </w:p>
    <w:p>
      <w:pPr>
        <w:spacing w:after="0" w:line="355" w:lineRule="auto"/>
        <w:jc w:val="both"/>
        <w:sectPr>
          <w:pgSz w:w="11910" w:h="16840"/>
          <w:pgMar w:header="0" w:footer="1016" w:top="1920" w:bottom="1200" w:left="1680" w:right="880"/>
        </w:sectPr>
      </w:pPr>
    </w:p>
    <w:p>
      <w:pPr>
        <w:pStyle w:val="BodyText"/>
        <w:spacing w:before="61"/>
      </w:pPr>
    </w:p>
    <w:p>
      <w:pPr>
        <w:pStyle w:val="BodyText"/>
        <w:spacing w:line="360" w:lineRule="auto" w:before="1"/>
        <w:ind w:left="590" w:right="533"/>
        <w:jc w:val="both"/>
      </w:pPr>
      <w:r>
        <w:rPr/>
        <w:t>producción,</w:t>
      </w:r>
      <w:r>
        <w:rPr>
          <w:spacing w:val="-15"/>
        </w:rPr>
        <w:t> </w:t>
      </w:r>
      <w:r>
        <w:rPr/>
        <w:t>sino</w:t>
      </w:r>
      <w:r>
        <w:rPr>
          <w:spacing w:val="-8"/>
        </w:rPr>
        <w:t> </w:t>
      </w:r>
      <w:r>
        <w:rPr/>
        <w:t>que</w:t>
      </w:r>
      <w:r>
        <w:rPr>
          <w:spacing w:val="-5"/>
        </w:rPr>
        <w:t> </w:t>
      </w:r>
      <w:r>
        <w:rPr/>
        <w:t>son</w:t>
      </w:r>
      <w:r>
        <w:rPr>
          <w:spacing w:val="11"/>
        </w:rPr>
        <w:t> </w:t>
      </w:r>
      <w:r>
        <w:rPr/>
        <w:t>insumos,</w:t>
      </w:r>
      <w:r>
        <w:rPr>
          <w:spacing w:val="-15"/>
        </w:rPr>
        <w:t> </w:t>
      </w:r>
      <w:r>
        <w:rPr/>
        <w:t>herramientas,</w:t>
      </w:r>
      <w:r>
        <w:rPr>
          <w:spacing w:val="-15"/>
        </w:rPr>
        <w:t> </w:t>
      </w:r>
      <w:r>
        <w:rPr/>
        <w:t>equipos</w:t>
      </w:r>
      <w:r>
        <w:rPr>
          <w:spacing w:val="-12"/>
        </w:rPr>
        <w:t> </w:t>
      </w:r>
      <w:r>
        <w:rPr/>
        <w:t>e infraestructuras</w:t>
      </w:r>
      <w:r>
        <w:rPr>
          <w:spacing w:val="-15"/>
        </w:rPr>
        <w:t> </w:t>
      </w:r>
      <w:r>
        <w:rPr/>
        <w:t>necesarias para llevar</w:t>
      </w:r>
      <w:r>
        <w:rPr>
          <w:spacing w:val="-6"/>
        </w:rPr>
        <w:t> </w:t>
      </w:r>
      <w:r>
        <w:rPr/>
        <w:t>a cabo las operaciones</w:t>
      </w:r>
      <w:r>
        <w:rPr>
          <w:spacing w:val="-7"/>
        </w:rPr>
        <w:t> </w:t>
      </w:r>
      <w:r>
        <w:rPr/>
        <w:t>productivas</w:t>
      </w:r>
      <w:r>
        <w:rPr>
          <w:spacing w:val="-7"/>
        </w:rPr>
        <w:t> </w:t>
      </w:r>
      <w:r>
        <w:rPr/>
        <w:t>de una empresa.</w:t>
      </w:r>
      <w:r>
        <w:rPr>
          <w:spacing w:val="-9"/>
        </w:rPr>
        <w:t> </w:t>
      </w:r>
      <w:r>
        <w:rPr/>
        <w:t>Los bienes de capital incluyen</w:t>
      </w:r>
      <w:r>
        <w:rPr>
          <w:spacing w:val="-2"/>
        </w:rPr>
        <w:t> </w:t>
      </w:r>
      <w:r>
        <w:rPr/>
        <w:t>maquinaria,</w:t>
      </w:r>
      <w:r>
        <w:rPr>
          <w:spacing w:val="-14"/>
        </w:rPr>
        <w:t> </w:t>
      </w:r>
      <w:r>
        <w:rPr/>
        <w:t>edificios,</w:t>
      </w:r>
      <w:r>
        <w:rPr>
          <w:spacing w:val="15"/>
        </w:rPr>
        <w:t> </w:t>
      </w:r>
      <w:r>
        <w:rPr/>
        <w:t>vehículos,</w:t>
      </w:r>
      <w:r>
        <w:rPr>
          <w:spacing w:val="16"/>
        </w:rPr>
        <w:t> </w:t>
      </w:r>
      <w:r>
        <w:rPr/>
        <w:t>herramientas,</w:t>
      </w:r>
      <w:r>
        <w:rPr>
          <w:spacing w:val="16"/>
        </w:rPr>
        <w:t> </w:t>
      </w:r>
      <w:r>
        <w:rPr/>
        <w:t>entre</w:t>
      </w:r>
      <w:r>
        <w:rPr>
          <w:spacing w:val="17"/>
        </w:rPr>
        <w:t> </w:t>
      </w:r>
      <w:r>
        <w:rPr/>
        <w:t>otros</w:t>
      </w:r>
      <w:r>
        <w:rPr>
          <w:spacing w:val="40"/>
        </w:rPr>
        <w:t> </w:t>
      </w:r>
      <w:r>
        <w:rPr/>
        <w:t>(Moreno,</w:t>
      </w:r>
      <w:r>
        <w:rPr>
          <w:spacing w:val="16"/>
        </w:rPr>
        <w:t> </w:t>
      </w:r>
      <w:r>
        <w:rPr>
          <w:spacing w:val="-2"/>
        </w:rPr>
        <w:t>2023).</w:t>
      </w:r>
    </w:p>
    <w:p>
      <w:pPr>
        <w:pStyle w:val="Heading2"/>
        <w:numPr>
          <w:ilvl w:val="1"/>
          <w:numId w:val="6"/>
        </w:numPr>
        <w:tabs>
          <w:tab w:pos="950" w:val="left" w:leader="none"/>
        </w:tabs>
        <w:spacing w:line="240" w:lineRule="auto" w:before="235" w:after="0"/>
        <w:ind w:left="950" w:right="0" w:hanging="360"/>
        <w:jc w:val="left"/>
      </w:pPr>
      <w:bookmarkStart w:name="_bookmark26" w:id="27"/>
      <w:bookmarkEnd w:id="27"/>
      <w:r>
        <w:rPr>
          <w:b w:val="0"/>
        </w:rPr>
      </w:r>
      <w:r>
        <w:rPr/>
        <w:t>Costo</w:t>
      </w:r>
      <w:r>
        <w:rPr>
          <w:spacing w:val="-3"/>
        </w:rPr>
        <w:t> </w:t>
      </w:r>
      <w:r>
        <w:rPr>
          <w:spacing w:val="-2"/>
        </w:rPr>
        <w:t>operativo</w:t>
      </w:r>
    </w:p>
    <w:p>
      <w:pPr>
        <w:pStyle w:val="BodyText"/>
        <w:spacing w:before="108"/>
        <w:rPr>
          <w:b/>
        </w:rPr>
      </w:pPr>
    </w:p>
    <w:p>
      <w:pPr>
        <w:pStyle w:val="BodyText"/>
        <w:spacing w:line="357" w:lineRule="auto"/>
        <w:ind w:left="590" w:right="534" w:firstLine="852"/>
        <w:jc w:val="both"/>
      </w:pPr>
      <w:r>
        <w:rPr/>
        <w:t>Está conformado</w:t>
      </w:r>
      <w:r>
        <w:rPr>
          <w:spacing w:val="-9"/>
        </w:rPr>
        <w:t> </w:t>
      </w:r>
      <w:r>
        <w:rPr/>
        <w:t>por aquellos</w:t>
      </w:r>
      <w:r>
        <w:rPr>
          <w:spacing w:val="-14"/>
        </w:rPr>
        <w:t> </w:t>
      </w:r>
      <w:r>
        <w:rPr/>
        <w:t>gastos que una empresa</w:t>
      </w:r>
      <w:r>
        <w:rPr>
          <w:spacing w:val="-8"/>
        </w:rPr>
        <w:t> </w:t>
      </w:r>
      <w:r>
        <w:rPr/>
        <w:t>incurre</w:t>
      </w:r>
      <w:r>
        <w:rPr>
          <w:spacing w:val="-8"/>
        </w:rPr>
        <w:t> </w:t>
      </w:r>
      <w:r>
        <w:rPr/>
        <w:t>en el curso</w:t>
      </w:r>
      <w:r>
        <w:rPr>
          <w:spacing w:val="-9"/>
        </w:rPr>
        <w:t> </w:t>
      </w:r>
      <w:r>
        <w:rPr/>
        <w:t>de sus</w:t>
      </w:r>
      <w:r>
        <w:rPr>
          <w:spacing w:val="-15"/>
        </w:rPr>
        <w:t> </w:t>
      </w:r>
      <w:r>
        <w:rPr/>
        <w:t>operaciones</w:t>
      </w:r>
      <w:r>
        <w:rPr>
          <w:spacing w:val="-15"/>
        </w:rPr>
        <w:t> </w:t>
      </w:r>
      <w:r>
        <w:rPr/>
        <w:t>diarias</w:t>
      </w:r>
      <w:r>
        <w:rPr>
          <w:spacing w:val="-15"/>
        </w:rPr>
        <w:t> </w:t>
      </w:r>
      <w:r>
        <w:rPr/>
        <w:t>para</w:t>
      </w:r>
      <w:r>
        <w:rPr>
          <w:spacing w:val="-15"/>
        </w:rPr>
        <w:t> </w:t>
      </w:r>
      <w:r>
        <w:rPr/>
        <w:t>producir</w:t>
      </w:r>
      <w:r>
        <w:rPr>
          <w:spacing w:val="-15"/>
        </w:rPr>
        <w:t> </w:t>
      </w:r>
      <w:r>
        <w:rPr/>
        <w:t>bienes</w:t>
      </w:r>
      <w:r>
        <w:rPr>
          <w:spacing w:val="-15"/>
        </w:rPr>
        <w:t> </w:t>
      </w:r>
      <w:r>
        <w:rPr/>
        <w:t>o</w:t>
      </w:r>
      <w:r>
        <w:rPr>
          <w:spacing w:val="-15"/>
        </w:rPr>
        <w:t> </w:t>
      </w:r>
      <w:r>
        <w:rPr/>
        <w:t>servicios</w:t>
      </w:r>
      <w:r>
        <w:rPr>
          <w:spacing w:val="-15"/>
        </w:rPr>
        <w:t> </w:t>
      </w:r>
      <w:r>
        <w:rPr/>
        <w:t>y</w:t>
      </w:r>
      <w:r>
        <w:rPr>
          <w:spacing w:val="-15"/>
        </w:rPr>
        <w:t> </w:t>
      </w:r>
      <w:r>
        <w:rPr/>
        <w:t>mantener</w:t>
      </w:r>
      <w:r>
        <w:rPr>
          <w:spacing w:val="-15"/>
        </w:rPr>
        <w:t> </w:t>
      </w:r>
      <w:r>
        <w:rPr/>
        <w:t>su</w:t>
      </w:r>
      <w:r>
        <w:rPr>
          <w:spacing w:val="-15"/>
        </w:rPr>
        <w:t> </w:t>
      </w:r>
      <w:r>
        <w:rPr/>
        <w:t>funcionamiento. Estos costos</w:t>
      </w:r>
      <w:r>
        <w:rPr>
          <w:spacing w:val="-2"/>
        </w:rPr>
        <w:t> </w:t>
      </w:r>
      <w:r>
        <w:rPr/>
        <w:t>son esenciales</w:t>
      </w:r>
      <w:r>
        <w:rPr>
          <w:spacing w:val="-15"/>
        </w:rPr>
        <w:t> </w:t>
      </w:r>
      <w:r>
        <w:rPr/>
        <w:t>para mantener</w:t>
      </w:r>
      <w:r>
        <w:rPr>
          <w:spacing w:val="-15"/>
        </w:rPr>
        <w:t> </w:t>
      </w:r>
      <w:r>
        <w:rPr/>
        <w:t>la actividad</w:t>
      </w:r>
      <w:r>
        <w:rPr>
          <w:spacing w:val="-5"/>
        </w:rPr>
        <w:t> </w:t>
      </w:r>
      <w:r>
        <w:rPr/>
        <w:t>productiva</w:t>
      </w:r>
      <w:r>
        <w:rPr>
          <w:spacing w:val="-15"/>
        </w:rPr>
        <w:t> </w:t>
      </w:r>
      <w:r>
        <w:rPr/>
        <w:t>y</w:t>
      </w:r>
      <w:r>
        <w:rPr>
          <w:spacing w:val="22"/>
        </w:rPr>
        <w:t> </w:t>
      </w:r>
      <w:r>
        <w:rPr/>
        <w:t>administrativa</w:t>
      </w:r>
      <w:r>
        <w:rPr>
          <w:spacing w:val="-15"/>
        </w:rPr>
        <w:t> </w:t>
      </w:r>
      <w:r>
        <w:rPr/>
        <w:t>de la empresa (Zugarramurdi y Parín, 1998).</w:t>
      </w:r>
    </w:p>
    <w:p>
      <w:pPr>
        <w:pStyle w:val="Heading2"/>
        <w:numPr>
          <w:ilvl w:val="1"/>
          <w:numId w:val="6"/>
        </w:numPr>
        <w:tabs>
          <w:tab w:pos="950" w:val="left" w:leader="none"/>
        </w:tabs>
        <w:spacing w:line="240" w:lineRule="auto" w:before="253" w:after="0"/>
        <w:ind w:left="950" w:right="0" w:hanging="360"/>
        <w:jc w:val="left"/>
      </w:pPr>
      <w:bookmarkStart w:name="_bookmark27" w:id="28"/>
      <w:bookmarkEnd w:id="28"/>
      <w:r>
        <w:rPr>
          <w:b w:val="0"/>
        </w:rPr>
      </w:r>
      <w:r>
        <w:rPr/>
        <w:t>Margen</w:t>
      </w:r>
      <w:r>
        <w:rPr>
          <w:spacing w:val="1"/>
        </w:rPr>
        <w:t> </w:t>
      </w:r>
      <w:r>
        <w:rPr>
          <w:spacing w:val="-2"/>
        </w:rPr>
        <w:t>bruto</w:t>
      </w:r>
    </w:p>
    <w:p>
      <w:pPr>
        <w:pStyle w:val="BodyText"/>
        <w:spacing w:before="96"/>
        <w:rPr>
          <w:b/>
        </w:rPr>
      </w:pPr>
    </w:p>
    <w:p>
      <w:pPr>
        <w:pStyle w:val="BodyText"/>
        <w:spacing w:line="360" w:lineRule="auto"/>
        <w:ind w:left="590" w:right="538" w:firstLine="852"/>
        <w:jc w:val="both"/>
      </w:pPr>
      <w:r>
        <w:rPr/>
        <w:t>Es un indicador</w:t>
      </w:r>
      <w:r>
        <w:rPr>
          <w:spacing w:val="-15"/>
        </w:rPr>
        <w:t> </w:t>
      </w:r>
      <w:r>
        <w:rPr/>
        <w:t>financiero</w:t>
      </w:r>
      <w:r>
        <w:rPr>
          <w:spacing w:val="-6"/>
        </w:rPr>
        <w:t> </w:t>
      </w:r>
      <w:r>
        <w:rPr/>
        <w:t>que</w:t>
      </w:r>
      <w:r>
        <w:rPr>
          <w:spacing w:val="-5"/>
        </w:rPr>
        <w:t> </w:t>
      </w:r>
      <w:r>
        <w:rPr/>
        <w:t>mide</w:t>
      </w:r>
      <w:r>
        <w:rPr>
          <w:spacing w:val="-5"/>
        </w:rPr>
        <w:t> </w:t>
      </w:r>
      <w:r>
        <w:rPr/>
        <w:t>la rentabilidad</w:t>
      </w:r>
      <w:r>
        <w:rPr>
          <w:spacing w:val="-15"/>
        </w:rPr>
        <w:t> </w:t>
      </w:r>
      <w:r>
        <w:rPr/>
        <w:t>de una empresa antes de deducir los gastos operativos,</w:t>
      </w:r>
      <w:r>
        <w:rPr>
          <w:spacing w:val="-3"/>
        </w:rPr>
        <w:t> </w:t>
      </w:r>
      <w:r>
        <w:rPr/>
        <w:t>financieros</w:t>
      </w:r>
      <w:r>
        <w:rPr>
          <w:spacing w:val="-15"/>
        </w:rPr>
        <w:t> </w:t>
      </w:r>
      <w:r>
        <w:rPr/>
        <w:t>e</w:t>
      </w:r>
      <w:r>
        <w:rPr>
          <w:spacing w:val="-1"/>
        </w:rPr>
        <w:t> </w:t>
      </w:r>
      <w:r>
        <w:rPr/>
        <w:t>impuestos. Representa la diferencia entre los ingresos netos obtenidos por las ventas y el costo directo de los bienes vendidos. Este margen es esencial para evaluar la eficiencia con la que una empresa produce y vende sus productos (Pérez, 2023 ).</w:t>
      </w:r>
    </w:p>
    <w:p>
      <w:pPr>
        <w:spacing w:after="0" w:line="360" w:lineRule="auto"/>
        <w:jc w:val="both"/>
        <w:sectPr>
          <w:pgSz w:w="11910" w:h="16840"/>
          <w:pgMar w:header="0" w:footer="1016" w:top="1920" w:bottom="1200" w:left="1680" w:right="880"/>
        </w:sectPr>
      </w:pPr>
    </w:p>
    <w:p>
      <w:pPr>
        <w:pStyle w:val="BodyText"/>
        <w:spacing w:before="73"/>
      </w:pPr>
    </w:p>
    <w:p>
      <w:pPr>
        <w:pStyle w:val="Heading1"/>
        <w:numPr>
          <w:ilvl w:val="0"/>
          <w:numId w:val="6"/>
        </w:numPr>
        <w:tabs>
          <w:tab w:pos="950" w:val="left" w:leader="none"/>
        </w:tabs>
        <w:spacing w:line="240" w:lineRule="auto" w:before="1" w:after="0"/>
        <w:ind w:left="950" w:right="0" w:hanging="360"/>
        <w:jc w:val="left"/>
      </w:pPr>
      <w:bookmarkStart w:name="_bookmark28" w:id="29"/>
      <w:bookmarkEnd w:id="29"/>
      <w:r>
        <w:rPr>
          <w:b w:val="0"/>
        </w:rPr>
      </w:r>
      <w:r>
        <w:rPr/>
        <w:t>MARCO</w:t>
      </w:r>
      <w:r>
        <w:rPr>
          <w:spacing w:val="2"/>
        </w:rPr>
        <w:t> </w:t>
      </w:r>
      <w:r>
        <w:rPr>
          <w:spacing w:val="-2"/>
        </w:rPr>
        <w:t>METODOLÓGICO</w:t>
      </w:r>
    </w:p>
    <w:p>
      <w:pPr>
        <w:pStyle w:val="Heading2"/>
        <w:spacing w:before="264"/>
        <w:ind w:left="590" w:firstLine="0"/>
      </w:pPr>
      <w:r>
        <w:rPr>
          <w:spacing w:val="-2"/>
        </w:rPr>
        <w:t>Enfoque</w:t>
      </w:r>
    </w:p>
    <w:p>
      <w:pPr>
        <w:pStyle w:val="BodyText"/>
        <w:spacing w:before="108"/>
        <w:rPr>
          <w:b/>
        </w:rPr>
      </w:pPr>
    </w:p>
    <w:p>
      <w:pPr>
        <w:pStyle w:val="BodyText"/>
        <w:spacing w:line="360" w:lineRule="auto"/>
        <w:ind w:left="590" w:right="543" w:firstLine="852"/>
        <w:jc w:val="both"/>
      </w:pPr>
      <w:r>
        <w:rPr/>
        <w:t>La investigación adopta un enfoque mixto, combinando tanto métodos cualitativos</w:t>
      </w:r>
      <w:r>
        <w:rPr>
          <w:spacing w:val="-4"/>
        </w:rPr>
        <w:t> </w:t>
      </w:r>
      <w:r>
        <w:rPr/>
        <w:t>como cuantitativos para proporcionar una visión integral del fenómeno estudiado. El enfoque cualitativo permite describir y analizar en profundidad situaciones,</w:t>
      </w:r>
      <w:r>
        <w:rPr>
          <w:spacing w:val="-7"/>
        </w:rPr>
        <w:t> </w:t>
      </w:r>
      <w:r>
        <w:rPr/>
        <w:t>eventos, interacciones</w:t>
      </w:r>
      <w:r>
        <w:rPr>
          <w:spacing w:val="-5"/>
        </w:rPr>
        <w:t> </w:t>
      </w:r>
      <w:r>
        <w:rPr/>
        <w:t>y conductas observadas, mientras</w:t>
      </w:r>
      <w:r>
        <w:rPr>
          <w:spacing w:val="-5"/>
        </w:rPr>
        <w:t> </w:t>
      </w:r>
      <w:r>
        <w:rPr/>
        <w:t>que el enfoque cuantitativo</w:t>
      </w:r>
      <w:r>
        <w:rPr>
          <w:spacing w:val="-6"/>
        </w:rPr>
        <w:t> </w:t>
      </w:r>
      <w:r>
        <w:rPr/>
        <w:t>se centra</w:t>
      </w:r>
      <w:r>
        <w:rPr>
          <w:spacing w:val="-4"/>
        </w:rPr>
        <w:t> </w:t>
      </w:r>
      <w:r>
        <w:rPr/>
        <w:t>en la recolección</w:t>
      </w:r>
      <w:r>
        <w:rPr>
          <w:spacing w:val="-6"/>
        </w:rPr>
        <w:t> </w:t>
      </w:r>
      <w:r>
        <w:rPr/>
        <w:t>y análisis</w:t>
      </w:r>
      <w:r>
        <w:rPr>
          <w:spacing w:val="-3"/>
        </w:rPr>
        <w:t> </w:t>
      </w:r>
      <w:r>
        <w:rPr/>
        <w:t>de datos numéricos</w:t>
      </w:r>
      <w:r>
        <w:rPr>
          <w:spacing w:val="-3"/>
        </w:rPr>
        <w:t> </w:t>
      </w:r>
      <w:r>
        <w:rPr/>
        <w:t>relevantes</w:t>
      </w:r>
      <w:r>
        <w:rPr>
          <w:spacing w:val="-3"/>
        </w:rPr>
        <w:t> </w:t>
      </w:r>
      <w:r>
        <w:rPr/>
        <w:t>para la evaluación de la viabilidad económica de la producción de eucalipto.</w:t>
      </w:r>
    </w:p>
    <w:p>
      <w:pPr>
        <w:pStyle w:val="BodyText"/>
        <w:spacing w:line="357" w:lineRule="auto" w:before="243"/>
        <w:ind w:left="590" w:right="526" w:firstLine="852"/>
        <w:jc w:val="both"/>
      </w:pPr>
      <w:r>
        <w:rPr/>
        <w:t>El</w:t>
      </w:r>
      <w:r>
        <w:rPr>
          <w:spacing w:val="-15"/>
        </w:rPr>
        <w:t> </w:t>
      </w:r>
      <w:r>
        <w:rPr/>
        <w:t>método</w:t>
      </w:r>
      <w:r>
        <w:rPr>
          <w:spacing w:val="-12"/>
        </w:rPr>
        <w:t> </w:t>
      </w:r>
      <w:r>
        <w:rPr/>
        <w:t>mixto</w:t>
      </w:r>
      <w:r>
        <w:rPr>
          <w:spacing w:val="-15"/>
        </w:rPr>
        <w:t> </w:t>
      </w:r>
      <w:r>
        <w:rPr/>
        <w:t>se</w:t>
      </w:r>
      <w:r>
        <w:rPr>
          <w:spacing w:val="-6"/>
        </w:rPr>
        <w:t> </w:t>
      </w:r>
      <w:r>
        <w:rPr/>
        <w:t>sustenta</w:t>
      </w:r>
      <w:r>
        <w:rPr>
          <w:spacing w:val="-15"/>
        </w:rPr>
        <w:t> </w:t>
      </w:r>
      <w:r>
        <w:rPr/>
        <w:t>en</w:t>
      </w:r>
      <w:r>
        <w:rPr>
          <w:spacing w:val="-7"/>
        </w:rPr>
        <w:t> </w:t>
      </w:r>
      <w:r>
        <w:rPr/>
        <w:t>el</w:t>
      </w:r>
      <w:r>
        <w:rPr>
          <w:spacing w:val="-2"/>
        </w:rPr>
        <w:t> </w:t>
      </w:r>
      <w:r>
        <w:rPr/>
        <w:t>estudio</w:t>
      </w:r>
      <w:r>
        <w:rPr>
          <w:spacing w:val="-15"/>
        </w:rPr>
        <w:t> </w:t>
      </w:r>
      <w:r>
        <w:rPr/>
        <w:t>de caso,</w:t>
      </w:r>
      <w:r>
        <w:rPr>
          <w:spacing w:val="-7"/>
        </w:rPr>
        <w:t> </w:t>
      </w:r>
      <w:r>
        <w:rPr/>
        <w:t>donde</w:t>
      </w:r>
      <w:r>
        <w:rPr>
          <w:spacing w:val="-6"/>
        </w:rPr>
        <w:t> </w:t>
      </w:r>
      <w:r>
        <w:rPr/>
        <w:t>se</w:t>
      </w:r>
      <w:r>
        <w:rPr>
          <w:spacing w:val="-6"/>
        </w:rPr>
        <w:t> </w:t>
      </w:r>
      <w:r>
        <w:rPr/>
        <w:t>analizan</w:t>
      </w:r>
      <w:r>
        <w:rPr>
          <w:spacing w:val="-15"/>
        </w:rPr>
        <w:t> </w:t>
      </w:r>
      <w:r>
        <w:rPr/>
        <w:t>tanto</w:t>
      </w:r>
      <w:r>
        <w:rPr>
          <w:spacing w:val="-7"/>
        </w:rPr>
        <w:t> </w:t>
      </w:r>
      <w:r>
        <w:rPr/>
        <w:t>los aspectos cualitativos</w:t>
      </w:r>
      <w:r>
        <w:rPr>
          <w:spacing w:val="-3"/>
        </w:rPr>
        <w:t> </w:t>
      </w:r>
      <w:r>
        <w:rPr/>
        <w:t>como cuantitativos</w:t>
      </w:r>
      <w:r>
        <w:rPr>
          <w:spacing w:val="-3"/>
        </w:rPr>
        <w:t> </w:t>
      </w:r>
      <w:r>
        <w:rPr/>
        <w:t>de una unidad específica para responder al planteamiento del problema, probar hipótesis y desarrollar teoría (Hernández Sampieri, Fernández Collado, &amp; Baptista Lucio, 2006).</w:t>
      </w:r>
    </w:p>
    <w:p>
      <w:pPr>
        <w:pStyle w:val="Heading2"/>
        <w:spacing w:before="252"/>
        <w:ind w:left="590" w:firstLine="0"/>
      </w:pPr>
      <w:r>
        <w:rPr>
          <w:spacing w:val="-4"/>
        </w:rPr>
        <w:t>Tipo</w:t>
      </w:r>
    </w:p>
    <w:p>
      <w:pPr>
        <w:pStyle w:val="BodyText"/>
        <w:spacing w:before="97"/>
        <w:rPr>
          <w:b/>
        </w:rPr>
      </w:pPr>
    </w:p>
    <w:p>
      <w:pPr>
        <w:pStyle w:val="BodyText"/>
        <w:spacing w:line="360" w:lineRule="auto"/>
        <w:ind w:left="590" w:right="540" w:firstLine="852"/>
        <w:jc w:val="both"/>
      </w:pPr>
      <w:r>
        <w:rPr/>
        <w:t>El alcance de la investigación</w:t>
      </w:r>
      <w:r>
        <w:rPr>
          <w:spacing w:val="-8"/>
        </w:rPr>
        <w:t> </w:t>
      </w:r>
      <w:r>
        <w:rPr/>
        <w:t>se</w:t>
      </w:r>
      <w:r>
        <w:rPr>
          <w:spacing w:val="-6"/>
        </w:rPr>
        <w:t> </w:t>
      </w:r>
      <w:r>
        <w:rPr/>
        <w:t>clasifica</w:t>
      </w:r>
      <w:r>
        <w:rPr>
          <w:spacing w:val="-6"/>
        </w:rPr>
        <w:t> </w:t>
      </w:r>
      <w:r>
        <w:rPr/>
        <w:t>como narrativo</w:t>
      </w:r>
      <w:r>
        <w:rPr>
          <w:spacing w:val="-8"/>
        </w:rPr>
        <w:t> </w:t>
      </w:r>
      <w:r>
        <w:rPr/>
        <w:t>en su componente cualitativo,</w:t>
      </w:r>
      <w:r>
        <w:rPr>
          <w:spacing w:val="-15"/>
        </w:rPr>
        <w:t> </w:t>
      </w:r>
      <w:r>
        <w:rPr/>
        <w:t>permitiendo</w:t>
      </w:r>
      <w:r>
        <w:rPr>
          <w:spacing w:val="-15"/>
        </w:rPr>
        <w:t> </w:t>
      </w:r>
      <w:r>
        <w:rPr/>
        <w:t>un</w:t>
      </w:r>
      <w:r>
        <w:rPr>
          <w:spacing w:val="-14"/>
        </w:rPr>
        <w:t> </w:t>
      </w:r>
      <w:r>
        <w:rPr/>
        <w:t>análisis</w:t>
      </w:r>
      <w:r>
        <w:rPr>
          <w:spacing w:val="-15"/>
        </w:rPr>
        <w:t> </w:t>
      </w:r>
      <w:r>
        <w:rPr/>
        <w:t>detallado</w:t>
      </w:r>
      <w:r>
        <w:rPr>
          <w:spacing w:val="-15"/>
        </w:rPr>
        <w:t> </w:t>
      </w:r>
      <w:r>
        <w:rPr/>
        <w:t>de los</w:t>
      </w:r>
      <w:r>
        <w:rPr>
          <w:spacing w:val="-2"/>
        </w:rPr>
        <w:t> </w:t>
      </w:r>
      <w:r>
        <w:rPr/>
        <w:t>datos</w:t>
      </w:r>
      <w:r>
        <w:rPr>
          <w:spacing w:val="-2"/>
        </w:rPr>
        <w:t> </w:t>
      </w:r>
      <w:r>
        <w:rPr/>
        <w:t>recogidos</w:t>
      </w:r>
      <w:r>
        <w:rPr>
          <w:spacing w:val="-2"/>
        </w:rPr>
        <w:t> </w:t>
      </w:r>
      <w:r>
        <w:rPr/>
        <w:t>en campo</w:t>
      </w:r>
      <w:r>
        <w:rPr>
          <w:spacing w:val="-5"/>
        </w:rPr>
        <w:t> </w:t>
      </w:r>
      <w:r>
        <w:rPr/>
        <w:t>a partir de entrevistas</w:t>
      </w:r>
      <w:r>
        <w:rPr>
          <w:spacing w:val="-3"/>
        </w:rPr>
        <w:t> </w:t>
      </w:r>
      <w:r>
        <w:rPr/>
        <w:t>y observaciones. Simultáneamente,</w:t>
      </w:r>
      <w:r>
        <w:rPr>
          <w:spacing w:val="-5"/>
        </w:rPr>
        <w:t> </w:t>
      </w:r>
      <w:r>
        <w:rPr/>
        <w:t>se emplean métodos cuantitativos para medir</w:t>
      </w:r>
      <w:r>
        <w:rPr>
          <w:spacing w:val="-4"/>
        </w:rPr>
        <w:t> </w:t>
      </w:r>
      <w:r>
        <w:rPr/>
        <w:t>y evaluar el rendimiento</w:t>
      </w:r>
      <w:r>
        <w:rPr>
          <w:spacing w:val="-8"/>
        </w:rPr>
        <w:t> </w:t>
      </w:r>
      <w:r>
        <w:rPr/>
        <w:t>productivo, los ingresos y egresos, y calcular el margen bruto de la producción.</w:t>
      </w:r>
    </w:p>
    <w:p>
      <w:pPr>
        <w:pStyle w:val="Heading2"/>
        <w:spacing w:before="247"/>
        <w:ind w:left="590" w:firstLine="0"/>
      </w:pPr>
      <w:r>
        <w:rPr>
          <w:spacing w:val="-2"/>
        </w:rPr>
        <w:t>Diseño</w:t>
      </w:r>
    </w:p>
    <w:p>
      <w:pPr>
        <w:pStyle w:val="BodyText"/>
        <w:spacing w:before="97"/>
        <w:rPr>
          <w:b/>
        </w:rPr>
      </w:pPr>
    </w:p>
    <w:p>
      <w:pPr>
        <w:pStyle w:val="BodyText"/>
        <w:spacing w:line="362" w:lineRule="auto"/>
        <w:ind w:left="590" w:right="542" w:firstLine="852"/>
        <w:jc w:val="both"/>
      </w:pPr>
      <w:r>
        <w:rPr/>
        <w:t>El diseño de la investigación</w:t>
      </w:r>
      <w:r>
        <w:rPr>
          <w:spacing w:val="-9"/>
        </w:rPr>
        <w:t> </w:t>
      </w:r>
      <w:r>
        <w:rPr/>
        <w:t>es descriptivo,</w:t>
      </w:r>
      <w:r>
        <w:rPr>
          <w:spacing w:val="-9"/>
        </w:rPr>
        <w:t> </w:t>
      </w:r>
      <w:r>
        <w:rPr/>
        <w:t>recolectando</w:t>
      </w:r>
      <w:r>
        <w:rPr>
          <w:spacing w:val="-9"/>
        </w:rPr>
        <w:t> </w:t>
      </w:r>
      <w:r>
        <w:rPr/>
        <w:t>datos en un único momento</w:t>
      </w:r>
      <w:r>
        <w:rPr>
          <w:spacing w:val="-15"/>
        </w:rPr>
        <w:t> </w:t>
      </w:r>
      <w:r>
        <w:rPr/>
        <w:t>temporal</w:t>
      </w:r>
      <w:r>
        <w:rPr>
          <w:spacing w:val="-15"/>
        </w:rPr>
        <w:t> </w:t>
      </w:r>
      <w:r>
        <w:rPr/>
        <w:t>con</w:t>
      </w:r>
      <w:r>
        <w:rPr>
          <w:spacing w:val="-15"/>
        </w:rPr>
        <w:t> </w:t>
      </w:r>
      <w:r>
        <w:rPr/>
        <w:t>el</w:t>
      </w:r>
      <w:r>
        <w:rPr>
          <w:spacing w:val="-9"/>
        </w:rPr>
        <w:t> </w:t>
      </w:r>
      <w:r>
        <w:rPr/>
        <w:t>objetivo</w:t>
      </w:r>
      <w:r>
        <w:rPr>
          <w:spacing w:val="-15"/>
        </w:rPr>
        <w:t> </w:t>
      </w:r>
      <w:r>
        <w:rPr/>
        <w:t>de</w:t>
      </w:r>
      <w:r>
        <w:rPr>
          <w:spacing w:val="-3"/>
        </w:rPr>
        <w:t> </w:t>
      </w:r>
      <w:r>
        <w:rPr/>
        <w:t>describir</w:t>
      </w:r>
      <w:r>
        <w:rPr>
          <w:spacing w:val="-15"/>
        </w:rPr>
        <w:t> </w:t>
      </w:r>
      <w:r>
        <w:rPr/>
        <w:t>y</w:t>
      </w:r>
      <w:r>
        <w:rPr>
          <w:spacing w:val="-5"/>
        </w:rPr>
        <w:t> </w:t>
      </w:r>
      <w:r>
        <w:rPr/>
        <w:t>analizar</w:t>
      </w:r>
      <w:r>
        <w:rPr>
          <w:spacing w:val="-15"/>
        </w:rPr>
        <w:t> </w:t>
      </w:r>
      <w:r>
        <w:rPr/>
        <w:t>los</w:t>
      </w:r>
      <w:r>
        <w:rPr>
          <w:spacing w:val="-15"/>
        </w:rPr>
        <w:t> </w:t>
      </w:r>
      <w:r>
        <w:rPr/>
        <w:t>fenómenos</w:t>
      </w:r>
      <w:r>
        <w:rPr>
          <w:spacing w:val="-15"/>
        </w:rPr>
        <w:t> </w:t>
      </w:r>
      <w:r>
        <w:rPr/>
        <w:t>sin</w:t>
      </w:r>
      <w:r>
        <w:rPr>
          <w:spacing w:val="-5"/>
        </w:rPr>
        <w:t> </w:t>
      </w:r>
      <w:r>
        <w:rPr/>
        <w:t>manipular deliberadamente</w:t>
      </w:r>
      <w:r>
        <w:rPr>
          <w:spacing w:val="-15"/>
        </w:rPr>
        <w:t> </w:t>
      </w:r>
      <w:r>
        <w:rPr/>
        <w:t>las</w:t>
      </w:r>
      <w:r>
        <w:rPr>
          <w:spacing w:val="-13"/>
        </w:rPr>
        <w:t> </w:t>
      </w:r>
      <w:r>
        <w:rPr/>
        <w:t>variables</w:t>
      </w:r>
      <w:r>
        <w:rPr>
          <w:spacing w:val="-13"/>
        </w:rPr>
        <w:t> </w:t>
      </w:r>
      <w:r>
        <w:rPr/>
        <w:t>involucradas</w:t>
      </w:r>
      <w:r>
        <w:rPr>
          <w:spacing w:val="-13"/>
        </w:rPr>
        <w:t> </w:t>
      </w:r>
      <w:r>
        <w:rPr/>
        <w:t>(Hernández Sampieri,</w:t>
      </w:r>
      <w:r>
        <w:rPr>
          <w:spacing w:val="-1"/>
        </w:rPr>
        <w:t> </w:t>
      </w:r>
      <w:r>
        <w:rPr/>
        <w:t>Fernández Collado, &amp; Baptista Lucio, 2006).</w:t>
      </w:r>
    </w:p>
    <w:p>
      <w:pPr>
        <w:pStyle w:val="BodyText"/>
        <w:spacing w:line="362" w:lineRule="auto" w:before="230"/>
        <w:ind w:left="590" w:right="542" w:firstLine="852"/>
        <w:jc w:val="both"/>
      </w:pPr>
      <w:r>
        <w:rPr/>
        <w:t>En</w:t>
      </w:r>
      <w:r>
        <w:rPr>
          <w:spacing w:val="-4"/>
        </w:rPr>
        <w:t> </w:t>
      </w:r>
      <w:r>
        <w:rPr/>
        <w:t>cuanto a</w:t>
      </w:r>
      <w:r>
        <w:rPr>
          <w:spacing w:val="-4"/>
        </w:rPr>
        <w:t> </w:t>
      </w:r>
      <w:r>
        <w:rPr/>
        <w:t>los instrumentos</w:t>
      </w:r>
      <w:r>
        <w:rPr>
          <w:spacing w:val="-15"/>
        </w:rPr>
        <w:t> </w:t>
      </w:r>
      <w:r>
        <w:rPr/>
        <w:t>de</w:t>
      </w:r>
      <w:r>
        <w:rPr>
          <w:spacing w:val="-4"/>
        </w:rPr>
        <w:t> </w:t>
      </w:r>
      <w:r>
        <w:rPr/>
        <w:t>investigación,</w:t>
      </w:r>
      <w:r>
        <w:rPr>
          <w:spacing w:val="-15"/>
        </w:rPr>
        <w:t> </w:t>
      </w:r>
      <w:r>
        <w:rPr/>
        <w:t>se</w:t>
      </w:r>
      <w:r>
        <w:rPr>
          <w:spacing w:val="-4"/>
        </w:rPr>
        <w:t> </w:t>
      </w:r>
      <w:r>
        <w:rPr/>
        <w:t>utiliza</w:t>
      </w:r>
      <w:r>
        <w:rPr>
          <w:spacing w:val="-15"/>
        </w:rPr>
        <w:t> </w:t>
      </w:r>
      <w:r>
        <w:rPr/>
        <w:t>una combinación</w:t>
      </w:r>
      <w:r>
        <w:rPr>
          <w:spacing w:val="-15"/>
        </w:rPr>
        <w:t> </w:t>
      </w:r>
      <w:r>
        <w:rPr/>
        <w:t>de entrevistas</w:t>
      </w:r>
      <w:r>
        <w:rPr>
          <w:spacing w:val="-4"/>
        </w:rPr>
        <w:t> </w:t>
      </w:r>
      <w:r>
        <w:rPr/>
        <w:t>individuales,</w:t>
      </w:r>
      <w:r>
        <w:rPr>
          <w:spacing w:val="-6"/>
        </w:rPr>
        <w:t> </w:t>
      </w:r>
      <w:r>
        <w:rPr/>
        <w:t>realizadas</w:t>
      </w:r>
      <w:r>
        <w:rPr>
          <w:spacing w:val="-4"/>
        </w:rPr>
        <w:t> </w:t>
      </w:r>
      <w:r>
        <w:rPr/>
        <w:t>en el lugar de trabajo del productor forestal,</w:t>
      </w:r>
      <w:r>
        <w:rPr>
          <w:spacing w:val="-6"/>
        </w:rPr>
        <w:t> </w:t>
      </w:r>
      <w:r>
        <w:rPr/>
        <w:t>y la recopilación de datos numéricos relacionados con la producción y el rendimiento económico del cultivo de eucalipto.</w:t>
      </w:r>
    </w:p>
    <w:p>
      <w:pPr>
        <w:spacing w:after="0" w:line="362" w:lineRule="auto"/>
        <w:jc w:val="both"/>
        <w:sectPr>
          <w:pgSz w:w="11910" w:h="16840"/>
          <w:pgMar w:header="0" w:footer="1016" w:top="1920" w:bottom="1200" w:left="1680" w:right="880"/>
        </w:sectPr>
      </w:pPr>
    </w:p>
    <w:p>
      <w:pPr>
        <w:pStyle w:val="BodyText"/>
        <w:spacing w:before="61"/>
      </w:pPr>
    </w:p>
    <w:p>
      <w:pPr>
        <w:pStyle w:val="BodyText"/>
        <w:spacing w:line="357" w:lineRule="auto" w:before="1"/>
        <w:ind w:left="590" w:right="523" w:firstLine="852"/>
        <w:jc w:val="both"/>
      </w:pPr>
      <w:r>
        <w:rPr/>
        <w:t>El instrumento de investigación se hace a través de una entrevista, cumpliendo esta, los requisitos de: confiabilidad, validez y objetividad para el relevamiento de datos (Hernández Sampieri, Fernández Collado, &amp; Baptista Lucio, </w:t>
      </w:r>
      <w:r>
        <w:rPr>
          <w:spacing w:val="-2"/>
        </w:rPr>
        <w:t>2006).</w:t>
      </w:r>
    </w:p>
    <w:p>
      <w:pPr>
        <w:pStyle w:val="Heading2"/>
        <w:spacing w:before="252"/>
        <w:ind w:left="590" w:firstLine="0"/>
      </w:pPr>
      <w:r>
        <w:rPr/>
        <w:t>Operacionalización</w:t>
      </w:r>
      <w:r>
        <w:rPr>
          <w:spacing w:val="12"/>
        </w:rPr>
        <w:t> </w:t>
      </w:r>
      <w:r>
        <w:rPr/>
        <w:t>de</w:t>
      </w:r>
      <w:r>
        <w:rPr>
          <w:spacing w:val="11"/>
        </w:rPr>
        <w:t> </w:t>
      </w:r>
      <w:r>
        <w:rPr/>
        <w:t>las</w:t>
      </w:r>
      <w:r>
        <w:rPr>
          <w:spacing w:val="12"/>
        </w:rPr>
        <w:t> </w:t>
      </w:r>
      <w:r>
        <w:rPr>
          <w:spacing w:val="-2"/>
        </w:rPr>
        <w:t>variables</w:t>
      </w:r>
    </w:p>
    <w:p>
      <w:pPr>
        <w:pStyle w:val="BodyText"/>
        <w:spacing w:before="96"/>
        <w:rPr>
          <w:b/>
        </w:rPr>
      </w:pPr>
    </w:p>
    <w:p>
      <w:pPr>
        <w:pStyle w:val="BodyText"/>
        <w:spacing w:line="360" w:lineRule="auto"/>
        <w:ind w:left="590" w:right="534" w:firstLine="852"/>
        <w:jc w:val="both"/>
      </w:pPr>
      <w:r>
        <w:rPr/>
        <w:t>En</w:t>
      </w:r>
      <w:r>
        <w:rPr>
          <w:spacing w:val="-15"/>
        </w:rPr>
        <w:t> </w:t>
      </w:r>
      <w:r>
        <w:rPr/>
        <w:t>la</w:t>
      </w:r>
      <w:r>
        <w:rPr>
          <w:spacing w:val="-15"/>
        </w:rPr>
        <w:t> </w:t>
      </w:r>
      <w:r>
        <w:rPr/>
        <w:t>tabla</w:t>
      </w:r>
      <w:r>
        <w:rPr>
          <w:spacing w:val="-15"/>
        </w:rPr>
        <w:t> </w:t>
      </w:r>
      <w:r>
        <w:rPr/>
        <w:t>1,</w:t>
      </w:r>
      <w:r>
        <w:rPr>
          <w:spacing w:val="-15"/>
        </w:rPr>
        <w:t> </w:t>
      </w:r>
      <w:r>
        <w:rPr/>
        <w:t>se</w:t>
      </w:r>
      <w:r>
        <w:rPr>
          <w:spacing w:val="-15"/>
        </w:rPr>
        <w:t> </w:t>
      </w:r>
      <w:r>
        <w:rPr/>
        <w:t>indica</w:t>
      </w:r>
      <w:r>
        <w:rPr>
          <w:spacing w:val="-15"/>
        </w:rPr>
        <w:t> </w:t>
      </w:r>
      <w:r>
        <w:rPr/>
        <w:t>las</w:t>
      </w:r>
      <w:r>
        <w:rPr>
          <w:spacing w:val="-15"/>
        </w:rPr>
        <w:t> </w:t>
      </w:r>
      <w:r>
        <w:rPr/>
        <w:t>variables,</w:t>
      </w:r>
      <w:r>
        <w:rPr>
          <w:spacing w:val="-15"/>
        </w:rPr>
        <w:t> </w:t>
      </w:r>
      <w:r>
        <w:rPr/>
        <w:t>definiciones,</w:t>
      </w:r>
      <w:r>
        <w:rPr>
          <w:spacing w:val="-15"/>
        </w:rPr>
        <w:t> </w:t>
      </w:r>
      <w:r>
        <w:rPr/>
        <w:t>dimensiones</w:t>
      </w:r>
      <w:r>
        <w:rPr>
          <w:spacing w:val="-15"/>
        </w:rPr>
        <w:t> </w:t>
      </w:r>
      <w:r>
        <w:rPr/>
        <w:t>e</w:t>
      </w:r>
      <w:r>
        <w:rPr>
          <w:spacing w:val="-15"/>
        </w:rPr>
        <w:t> </w:t>
      </w:r>
      <w:r>
        <w:rPr/>
        <w:t>instrumentos utilizados en el estudio de la producción de eucalipto clonado, dividida en dos categorías, productiva y económica.</w:t>
      </w:r>
    </w:p>
    <w:p>
      <w:pPr>
        <w:spacing w:before="248"/>
        <w:ind w:left="590" w:right="0" w:firstLine="0"/>
        <w:jc w:val="left"/>
        <w:rPr>
          <w:sz w:val="24"/>
        </w:rPr>
      </w:pPr>
      <w:bookmarkStart w:name="_bookmark29" w:id="30"/>
      <w:bookmarkEnd w:id="30"/>
      <w:r>
        <w:rPr/>
      </w:r>
      <w:r>
        <w:rPr>
          <w:b/>
          <w:sz w:val="24"/>
        </w:rPr>
        <w:t>Cuadro</w:t>
      </w:r>
      <w:r>
        <w:rPr>
          <w:b/>
          <w:spacing w:val="16"/>
          <w:sz w:val="24"/>
        </w:rPr>
        <w:t> </w:t>
      </w:r>
      <w:r>
        <w:rPr>
          <w:b/>
          <w:sz w:val="24"/>
        </w:rPr>
        <w:t>1.</w:t>
      </w:r>
      <w:r>
        <w:rPr>
          <w:b/>
          <w:spacing w:val="3"/>
          <w:sz w:val="24"/>
        </w:rPr>
        <w:t> </w:t>
      </w:r>
      <w:r>
        <w:rPr>
          <w:sz w:val="24"/>
        </w:rPr>
        <w:t>Operacionalización</w:t>
      </w:r>
      <w:r>
        <w:rPr>
          <w:spacing w:val="4"/>
          <w:sz w:val="24"/>
        </w:rPr>
        <w:t> </w:t>
      </w:r>
      <w:r>
        <w:rPr>
          <w:sz w:val="24"/>
        </w:rPr>
        <w:t>de</w:t>
      </w:r>
      <w:r>
        <w:rPr>
          <w:spacing w:val="5"/>
          <w:sz w:val="24"/>
        </w:rPr>
        <w:t> </w:t>
      </w:r>
      <w:r>
        <w:rPr>
          <w:spacing w:val="-2"/>
          <w:sz w:val="24"/>
        </w:rPr>
        <w:t>variables</w:t>
      </w:r>
    </w:p>
    <w:tbl>
      <w:tblPr>
        <w:tblW w:w="0" w:type="auto"/>
        <w:jc w:val="left"/>
        <w:tblInd w:w="593" w:type="dxa"/>
        <w:tblBorders>
          <w:top w:val="single" w:sz="6" w:space="0" w:color="F79546"/>
          <w:left w:val="single" w:sz="6" w:space="0" w:color="F79546"/>
          <w:bottom w:val="single" w:sz="6" w:space="0" w:color="F79546"/>
          <w:right w:val="single" w:sz="6" w:space="0" w:color="F79546"/>
          <w:insideH w:val="single" w:sz="6" w:space="0" w:color="F79546"/>
          <w:insideV w:val="single" w:sz="6" w:space="0" w:color="F79546"/>
        </w:tblBorders>
        <w:tblLayout w:type="fixed"/>
        <w:tblCellMar>
          <w:top w:w="0" w:type="dxa"/>
          <w:left w:w="0" w:type="dxa"/>
          <w:bottom w:w="0" w:type="dxa"/>
          <w:right w:w="0" w:type="dxa"/>
        </w:tblCellMar>
        <w:tblLook w:val="01E0"/>
      </w:tblPr>
      <w:tblGrid>
        <w:gridCol w:w="1561"/>
        <w:gridCol w:w="1561"/>
        <w:gridCol w:w="1765"/>
        <w:gridCol w:w="1632"/>
        <w:gridCol w:w="1705"/>
      </w:tblGrid>
      <w:tr>
        <w:trPr>
          <w:trHeight w:val="273" w:hRule="atLeast"/>
        </w:trPr>
        <w:tc>
          <w:tcPr>
            <w:tcW w:w="8224" w:type="dxa"/>
            <w:gridSpan w:val="5"/>
            <w:tcBorders>
              <w:bottom w:val="nil"/>
            </w:tcBorders>
            <w:shd w:val="clear" w:color="auto" w:fill="EAF0DD"/>
          </w:tcPr>
          <w:p>
            <w:pPr>
              <w:pStyle w:val="TableParagraph"/>
              <w:spacing w:line="208" w:lineRule="exact" w:before="45"/>
              <w:ind w:left="2622"/>
              <w:rPr>
                <w:b/>
                <w:sz w:val="19"/>
              </w:rPr>
            </w:pPr>
            <w:r>
              <w:rPr>
                <w:b/>
                <w:spacing w:val="-2"/>
                <w:sz w:val="19"/>
              </w:rPr>
              <w:t>DEFINICIÓN</w:t>
            </w:r>
          </w:p>
        </w:tc>
      </w:tr>
      <w:tr>
        <w:trPr>
          <w:trHeight w:val="272" w:hRule="atLeast"/>
        </w:trPr>
        <w:tc>
          <w:tcPr>
            <w:tcW w:w="1561" w:type="dxa"/>
            <w:tcBorders>
              <w:top w:val="nil"/>
              <w:left w:val="single" w:sz="6" w:space="0" w:color="F9BE8F"/>
              <w:bottom w:val="single" w:sz="6" w:space="0" w:color="F9BE8F"/>
              <w:right w:val="single" w:sz="6" w:space="0" w:color="F9BE8F"/>
            </w:tcBorders>
            <w:shd w:val="clear" w:color="auto" w:fill="EAF0DD"/>
          </w:tcPr>
          <w:p>
            <w:pPr>
              <w:pStyle w:val="TableParagraph"/>
              <w:spacing w:line="119" w:lineRule="exact"/>
              <w:ind w:left="256"/>
              <w:rPr>
                <w:b/>
                <w:sz w:val="19"/>
              </w:rPr>
            </w:pPr>
            <w:r>
              <w:rPr>
                <w:b/>
                <w:spacing w:val="-2"/>
                <w:sz w:val="19"/>
              </w:rPr>
              <w:t>VARIABLE</w:t>
            </w:r>
          </w:p>
        </w:tc>
        <w:tc>
          <w:tcPr>
            <w:tcW w:w="1561" w:type="dxa"/>
            <w:tcBorders>
              <w:left w:val="single" w:sz="6" w:space="0" w:color="F9BE8F"/>
              <w:bottom w:val="single" w:sz="6" w:space="0" w:color="F9BE8F"/>
              <w:right w:val="single" w:sz="6" w:space="0" w:color="F9BE8F"/>
            </w:tcBorders>
            <w:shd w:val="clear" w:color="auto" w:fill="EAF0DD"/>
          </w:tcPr>
          <w:p>
            <w:pPr>
              <w:pStyle w:val="TableParagraph"/>
              <w:spacing w:line="208" w:lineRule="exact" w:before="45"/>
              <w:rPr>
                <w:b/>
                <w:sz w:val="19"/>
              </w:rPr>
            </w:pPr>
            <w:r>
              <w:rPr>
                <w:b/>
                <w:spacing w:val="-2"/>
                <w:sz w:val="19"/>
              </w:rPr>
              <w:t>CONCEPTUAL</w:t>
            </w:r>
          </w:p>
        </w:tc>
        <w:tc>
          <w:tcPr>
            <w:tcW w:w="1765" w:type="dxa"/>
            <w:tcBorders>
              <w:left w:val="single" w:sz="6" w:space="0" w:color="F9BE8F"/>
              <w:bottom w:val="single" w:sz="6" w:space="0" w:color="F9BE8F"/>
              <w:right w:val="single" w:sz="6" w:space="0" w:color="F9BE8F"/>
            </w:tcBorders>
            <w:shd w:val="clear" w:color="auto" w:fill="EAF0DD"/>
          </w:tcPr>
          <w:p>
            <w:pPr>
              <w:pStyle w:val="TableParagraph"/>
              <w:spacing w:line="208" w:lineRule="exact" w:before="45"/>
              <w:ind w:left="12" w:right="5"/>
              <w:jc w:val="center"/>
              <w:rPr>
                <w:b/>
                <w:sz w:val="19"/>
              </w:rPr>
            </w:pPr>
            <w:r>
              <w:rPr>
                <w:b/>
                <w:spacing w:val="-2"/>
                <w:sz w:val="19"/>
              </w:rPr>
              <w:t>OPERACIONAL</w:t>
            </w:r>
          </w:p>
        </w:tc>
        <w:tc>
          <w:tcPr>
            <w:tcW w:w="1632" w:type="dxa"/>
            <w:tcBorders>
              <w:top w:val="nil"/>
              <w:left w:val="single" w:sz="6" w:space="0" w:color="F9BE8F"/>
              <w:bottom w:val="single" w:sz="6" w:space="0" w:color="F9BE8F"/>
              <w:right w:val="single" w:sz="6" w:space="0" w:color="F9BE8F"/>
            </w:tcBorders>
            <w:shd w:val="clear" w:color="auto" w:fill="EAF0DD"/>
          </w:tcPr>
          <w:p>
            <w:pPr>
              <w:pStyle w:val="TableParagraph"/>
              <w:spacing w:line="119" w:lineRule="exact"/>
              <w:ind w:left="126"/>
              <w:rPr>
                <w:b/>
                <w:sz w:val="19"/>
              </w:rPr>
            </w:pPr>
            <w:r>
              <w:rPr>
                <w:b/>
                <w:spacing w:val="-2"/>
                <w:sz w:val="19"/>
              </w:rPr>
              <w:t>DIMENSIONES</w:t>
            </w:r>
          </w:p>
        </w:tc>
        <w:tc>
          <w:tcPr>
            <w:tcW w:w="1705" w:type="dxa"/>
            <w:tcBorders>
              <w:top w:val="nil"/>
              <w:left w:val="single" w:sz="6" w:space="0" w:color="F9BE8F"/>
              <w:bottom w:val="single" w:sz="6" w:space="0" w:color="F9BE8F"/>
              <w:right w:val="single" w:sz="6" w:space="0" w:color="F9BE8F"/>
            </w:tcBorders>
            <w:shd w:val="clear" w:color="auto" w:fill="EAF0DD"/>
          </w:tcPr>
          <w:p>
            <w:pPr>
              <w:pStyle w:val="TableParagraph"/>
              <w:spacing w:line="119" w:lineRule="exact"/>
              <w:ind w:left="115" w:right="-15"/>
              <w:rPr>
                <w:b/>
                <w:sz w:val="19"/>
              </w:rPr>
            </w:pPr>
            <w:r>
              <w:rPr>
                <w:b/>
                <w:spacing w:val="-2"/>
                <w:sz w:val="19"/>
              </w:rPr>
              <w:t>INSTRUMENTOS</w:t>
            </w:r>
          </w:p>
        </w:tc>
      </w:tr>
      <w:tr>
        <w:trPr>
          <w:trHeight w:val="862" w:hRule="atLeast"/>
        </w:trPr>
        <w:tc>
          <w:tcPr>
            <w:tcW w:w="1561" w:type="dxa"/>
            <w:vMerge w:val="restart"/>
            <w:tcBorders>
              <w:top w:val="single" w:sz="6" w:space="0" w:color="F9BE8F"/>
              <w:left w:val="single" w:sz="6" w:space="0" w:color="F9BE8F"/>
              <w:bottom w:val="single" w:sz="6" w:space="0" w:color="F9BE8F"/>
              <w:right w:val="single" w:sz="6" w:space="0" w:color="F9BE8F"/>
            </w:tcBorders>
          </w:tcPr>
          <w:p>
            <w:pPr>
              <w:pStyle w:val="TableParagraph"/>
              <w:ind w:left="0"/>
              <w:rPr>
                <w:sz w:val="18"/>
              </w:rPr>
            </w:pPr>
          </w:p>
          <w:p>
            <w:pPr>
              <w:pStyle w:val="TableParagraph"/>
              <w:ind w:left="0"/>
              <w:rPr>
                <w:sz w:val="18"/>
              </w:rPr>
            </w:pPr>
          </w:p>
          <w:p>
            <w:pPr>
              <w:pStyle w:val="TableParagraph"/>
              <w:ind w:left="0"/>
              <w:rPr>
                <w:sz w:val="18"/>
              </w:rPr>
            </w:pPr>
          </w:p>
          <w:p>
            <w:pPr>
              <w:pStyle w:val="TableParagraph"/>
              <w:ind w:left="0"/>
              <w:rPr>
                <w:sz w:val="18"/>
              </w:rPr>
            </w:pPr>
          </w:p>
          <w:p>
            <w:pPr>
              <w:pStyle w:val="TableParagraph"/>
              <w:ind w:left="0"/>
              <w:rPr>
                <w:sz w:val="18"/>
              </w:rPr>
            </w:pPr>
          </w:p>
          <w:p>
            <w:pPr>
              <w:pStyle w:val="TableParagraph"/>
              <w:ind w:left="0"/>
              <w:rPr>
                <w:sz w:val="18"/>
              </w:rPr>
            </w:pPr>
          </w:p>
          <w:p>
            <w:pPr>
              <w:pStyle w:val="TableParagraph"/>
              <w:spacing w:before="82"/>
              <w:ind w:left="0"/>
              <w:rPr>
                <w:sz w:val="18"/>
              </w:rPr>
            </w:pPr>
          </w:p>
          <w:p>
            <w:pPr>
              <w:pStyle w:val="TableParagraph"/>
              <w:ind w:left="160"/>
              <w:rPr>
                <w:b/>
                <w:sz w:val="18"/>
              </w:rPr>
            </w:pPr>
            <w:r>
              <w:rPr>
                <w:b/>
                <w:spacing w:val="-2"/>
                <w:sz w:val="18"/>
              </w:rPr>
              <w:t>PRODUCTIVA</w:t>
            </w:r>
          </w:p>
          <w:p>
            <w:pPr>
              <w:pStyle w:val="TableParagraph"/>
              <w:spacing w:before="18"/>
              <w:ind w:left="100"/>
              <w:rPr>
                <w:sz w:val="21"/>
              </w:rPr>
            </w:pPr>
            <w:r>
              <w:rPr>
                <w:spacing w:val="-2"/>
                <w:sz w:val="21"/>
              </w:rPr>
              <w:t>(independiente)</w:t>
            </w:r>
          </w:p>
        </w:tc>
        <w:tc>
          <w:tcPr>
            <w:tcW w:w="1561" w:type="dxa"/>
            <w:vMerge w:val="restart"/>
            <w:tcBorders>
              <w:top w:val="single" w:sz="6" w:space="0" w:color="F9BE8F"/>
              <w:left w:val="single" w:sz="6" w:space="0" w:color="F9BE8F"/>
              <w:bottom w:val="single" w:sz="6" w:space="0" w:color="F9BE8F"/>
              <w:right w:val="single" w:sz="6" w:space="0" w:color="F9BE8F"/>
            </w:tcBorders>
          </w:tcPr>
          <w:p>
            <w:pPr>
              <w:pStyle w:val="TableParagraph"/>
              <w:ind w:left="0"/>
              <w:rPr>
                <w:sz w:val="21"/>
              </w:rPr>
            </w:pPr>
          </w:p>
          <w:p>
            <w:pPr>
              <w:pStyle w:val="TableParagraph"/>
              <w:ind w:left="0"/>
              <w:rPr>
                <w:sz w:val="21"/>
              </w:rPr>
            </w:pPr>
          </w:p>
          <w:p>
            <w:pPr>
              <w:pStyle w:val="TableParagraph"/>
              <w:spacing w:before="10"/>
              <w:ind w:left="0"/>
              <w:rPr>
                <w:sz w:val="21"/>
              </w:rPr>
            </w:pPr>
          </w:p>
          <w:p>
            <w:pPr>
              <w:pStyle w:val="TableParagraph"/>
              <w:spacing w:line="252" w:lineRule="auto"/>
              <w:ind w:right="157"/>
              <w:rPr>
                <w:sz w:val="21"/>
              </w:rPr>
            </w:pPr>
            <w:r>
              <w:rPr>
                <w:sz w:val="21"/>
              </w:rPr>
              <w:t>Capacidad de</w:t>
            </w:r>
            <w:r>
              <w:rPr>
                <w:spacing w:val="40"/>
                <w:sz w:val="21"/>
              </w:rPr>
              <w:t> </w:t>
            </w:r>
            <w:r>
              <w:rPr>
                <w:sz w:val="21"/>
              </w:rPr>
              <w:t>la plantación</w:t>
            </w:r>
            <w:r>
              <w:rPr>
                <w:spacing w:val="80"/>
                <w:sz w:val="21"/>
              </w:rPr>
              <w:t> </w:t>
            </w:r>
            <w:r>
              <w:rPr>
                <w:sz w:val="21"/>
              </w:rPr>
              <w:t>de eucalipto para producir madera y leña en términos </w:t>
            </w:r>
            <w:r>
              <w:rPr>
                <w:sz w:val="21"/>
              </w:rPr>
              <w:t>de cantidad y </w:t>
            </w:r>
            <w:r>
              <w:rPr>
                <w:spacing w:val="-2"/>
                <w:sz w:val="21"/>
              </w:rPr>
              <w:t>calidad.</w:t>
            </w:r>
          </w:p>
        </w:tc>
        <w:tc>
          <w:tcPr>
            <w:tcW w:w="1765" w:type="dxa"/>
            <w:tcBorders>
              <w:top w:val="single" w:sz="6" w:space="0" w:color="F9BE8F"/>
              <w:left w:val="single" w:sz="6" w:space="0" w:color="F9BE8F"/>
              <w:bottom w:val="single" w:sz="6" w:space="0" w:color="F9BE8F"/>
              <w:right w:val="single" w:sz="6" w:space="0" w:color="F9BE8F"/>
            </w:tcBorders>
          </w:tcPr>
          <w:p>
            <w:pPr>
              <w:pStyle w:val="TableParagraph"/>
              <w:spacing w:line="249" w:lineRule="auto" w:before="183"/>
              <w:ind w:left="113" w:right="205"/>
              <w:rPr>
                <w:sz w:val="21"/>
              </w:rPr>
            </w:pPr>
            <w:r>
              <w:rPr>
                <w:sz w:val="21"/>
              </w:rPr>
              <w:t>Volumen de Leña </w:t>
            </w:r>
            <w:r>
              <w:rPr>
                <w:sz w:val="21"/>
              </w:rPr>
              <w:t>Producida</w:t>
            </w:r>
          </w:p>
        </w:tc>
        <w:tc>
          <w:tcPr>
            <w:tcW w:w="1632" w:type="dxa"/>
            <w:tcBorders>
              <w:top w:val="single" w:sz="6" w:space="0" w:color="F9BE8F"/>
              <w:left w:val="single" w:sz="6" w:space="0" w:color="F9BE8F"/>
              <w:bottom w:val="single" w:sz="6" w:space="0" w:color="F9BE8F"/>
              <w:right w:val="single" w:sz="6" w:space="0" w:color="F9BE8F"/>
            </w:tcBorders>
          </w:tcPr>
          <w:p>
            <w:pPr>
              <w:pStyle w:val="TableParagraph"/>
              <w:spacing w:before="61"/>
              <w:ind w:left="0"/>
              <w:rPr>
                <w:sz w:val="21"/>
              </w:rPr>
            </w:pPr>
          </w:p>
          <w:p>
            <w:pPr>
              <w:pStyle w:val="TableParagraph"/>
              <w:ind w:left="102"/>
              <w:rPr>
                <w:sz w:val="21"/>
              </w:rPr>
            </w:pPr>
            <w:r>
              <w:rPr>
                <w:spacing w:val="-2"/>
                <w:sz w:val="21"/>
              </w:rPr>
              <w:t>m³/ha</w:t>
            </w:r>
          </w:p>
        </w:tc>
        <w:tc>
          <w:tcPr>
            <w:tcW w:w="1705" w:type="dxa"/>
            <w:vMerge w:val="restart"/>
            <w:tcBorders>
              <w:top w:val="single" w:sz="6" w:space="0" w:color="F9BE8F"/>
              <w:left w:val="single" w:sz="6" w:space="0" w:color="F9BE8F"/>
              <w:bottom w:val="single" w:sz="6" w:space="0" w:color="F9BE8F"/>
              <w:right w:val="single" w:sz="6" w:space="0" w:color="F9BE8F"/>
            </w:tcBorders>
          </w:tcPr>
          <w:p>
            <w:pPr>
              <w:pStyle w:val="TableParagraph"/>
              <w:ind w:left="0"/>
              <w:rPr>
                <w:sz w:val="21"/>
              </w:rPr>
            </w:pPr>
          </w:p>
          <w:p>
            <w:pPr>
              <w:pStyle w:val="TableParagraph"/>
              <w:spacing w:before="131"/>
              <w:ind w:left="0"/>
              <w:rPr>
                <w:sz w:val="21"/>
              </w:rPr>
            </w:pPr>
          </w:p>
          <w:p>
            <w:pPr>
              <w:pStyle w:val="TableParagraph"/>
              <w:spacing w:line="252" w:lineRule="auto" w:before="1"/>
              <w:ind w:left="115" w:right="-15"/>
              <w:rPr>
                <w:sz w:val="21"/>
              </w:rPr>
            </w:pPr>
            <w:r>
              <w:rPr>
                <w:sz w:val="21"/>
              </w:rPr>
              <w:t>Mediciones en </w:t>
            </w:r>
            <w:r>
              <w:rPr>
                <w:spacing w:val="-4"/>
                <w:sz w:val="21"/>
              </w:rPr>
              <w:t>Campo</w:t>
            </w:r>
          </w:p>
        </w:tc>
      </w:tr>
      <w:tr>
        <w:trPr>
          <w:trHeight w:val="861" w:hRule="atLeast"/>
        </w:trPr>
        <w:tc>
          <w:tcPr>
            <w:tcW w:w="1561" w:type="dxa"/>
            <w:vMerge/>
            <w:tcBorders>
              <w:top w:val="nil"/>
              <w:left w:val="single" w:sz="6" w:space="0" w:color="F9BE8F"/>
              <w:bottom w:val="single" w:sz="6" w:space="0" w:color="F9BE8F"/>
              <w:right w:val="single" w:sz="6" w:space="0" w:color="F9BE8F"/>
            </w:tcBorders>
          </w:tcPr>
          <w:p>
            <w:pPr>
              <w:rPr>
                <w:sz w:val="2"/>
                <w:szCs w:val="2"/>
              </w:rPr>
            </w:pPr>
          </w:p>
        </w:tc>
        <w:tc>
          <w:tcPr>
            <w:tcW w:w="1561" w:type="dxa"/>
            <w:vMerge/>
            <w:tcBorders>
              <w:top w:val="nil"/>
              <w:left w:val="single" w:sz="6" w:space="0" w:color="F9BE8F"/>
              <w:bottom w:val="single" w:sz="6" w:space="0" w:color="F9BE8F"/>
              <w:right w:val="single" w:sz="6" w:space="0" w:color="F9BE8F"/>
            </w:tcBorders>
          </w:tcPr>
          <w:p>
            <w:pPr>
              <w:rPr>
                <w:sz w:val="2"/>
                <w:szCs w:val="2"/>
              </w:rPr>
            </w:pPr>
          </w:p>
        </w:tc>
        <w:tc>
          <w:tcPr>
            <w:tcW w:w="1765" w:type="dxa"/>
            <w:tcBorders>
              <w:top w:val="single" w:sz="6" w:space="0" w:color="F9BE8F"/>
              <w:left w:val="single" w:sz="6" w:space="0" w:color="F9BE8F"/>
              <w:bottom w:val="single" w:sz="6" w:space="0" w:color="F9BE8F"/>
              <w:right w:val="single" w:sz="6" w:space="0" w:color="F9BE8F"/>
            </w:tcBorders>
          </w:tcPr>
          <w:p>
            <w:pPr>
              <w:pStyle w:val="TableParagraph"/>
              <w:spacing w:line="249" w:lineRule="auto" w:before="50"/>
              <w:ind w:left="113" w:right="205"/>
              <w:rPr>
                <w:sz w:val="21"/>
              </w:rPr>
            </w:pPr>
            <w:r>
              <w:rPr>
                <w:sz w:val="21"/>
              </w:rPr>
              <w:t>Volumen </w:t>
            </w:r>
            <w:r>
              <w:rPr>
                <w:sz w:val="21"/>
              </w:rPr>
              <w:t>de </w:t>
            </w:r>
            <w:r>
              <w:rPr>
                <w:spacing w:val="-2"/>
                <w:sz w:val="21"/>
              </w:rPr>
              <w:t>Madera Producida</w:t>
            </w:r>
          </w:p>
        </w:tc>
        <w:tc>
          <w:tcPr>
            <w:tcW w:w="1632" w:type="dxa"/>
            <w:tcBorders>
              <w:top w:val="single" w:sz="6" w:space="0" w:color="F9BE8F"/>
              <w:left w:val="single" w:sz="6" w:space="0" w:color="F9BE8F"/>
              <w:bottom w:val="single" w:sz="6" w:space="0" w:color="F9BE8F"/>
              <w:right w:val="single" w:sz="6" w:space="0" w:color="F9BE8F"/>
            </w:tcBorders>
          </w:tcPr>
          <w:p>
            <w:pPr>
              <w:pStyle w:val="TableParagraph"/>
              <w:spacing w:before="60"/>
              <w:ind w:left="0"/>
              <w:rPr>
                <w:sz w:val="21"/>
              </w:rPr>
            </w:pPr>
          </w:p>
          <w:p>
            <w:pPr>
              <w:pStyle w:val="TableParagraph"/>
              <w:ind w:left="102"/>
              <w:rPr>
                <w:sz w:val="21"/>
              </w:rPr>
            </w:pPr>
            <w:r>
              <w:rPr>
                <w:spacing w:val="-2"/>
                <w:sz w:val="21"/>
              </w:rPr>
              <w:t>m³/ha</w:t>
            </w:r>
          </w:p>
        </w:tc>
        <w:tc>
          <w:tcPr>
            <w:tcW w:w="1705" w:type="dxa"/>
            <w:vMerge/>
            <w:tcBorders>
              <w:top w:val="nil"/>
              <w:left w:val="single" w:sz="6" w:space="0" w:color="F9BE8F"/>
              <w:bottom w:val="single" w:sz="6" w:space="0" w:color="F9BE8F"/>
              <w:right w:val="single" w:sz="6" w:space="0" w:color="F9BE8F"/>
            </w:tcBorders>
          </w:tcPr>
          <w:p>
            <w:pPr>
              <w:rPr>
                <w:sz w:val="2"/>
                <w:szCs w:val="2"/>
              </w:rPr>
            </w:pPr>
          </w:p>
        </w:tc>
      </w:tr>
      <w:tr>
        <w:trPr>
          <w:trHeight w:val="861" w:hRule="atLeast"/>
        </w:trPr>
        <w:tc>
          <w:tcPr>
            <w:tcW w:w="1561" w:type="dxa"/>
            <w:vMerge/>
            <w:tcBorders>
              <w:top w:val="nil"/>
              <w:left w:val="single" w:sz="6" w:space="0" w:color="F9BE8F"/>
              <w:bottom w:val="single" w:sz="6" w:space="0" w:color="F9BE8F"/>
              <w:right w:val="single" w:sz="6" w:space="0" w:color="F9BE8F"/>
            </w:tcBorders>
          </w:tcPr>
          <w:p>
            <w:pPr>
              <w:rPr>
                <w:sz w:val="2"/>
                <w:szCs w:val="2"/>
              </w:rPr>
            </w:pPr>
          </w:p>
        </w:tc>
        <w:tc>
          <w:tcPr>
            <w:tcW w:w="1561" w:type="dxa"/>
            <w:vMerge/>
            <w:tcBorders>
              <w:top w:val="nil"/>
              <w:left w:val="single" w:sz="6" w:space="0" w:color="F9BE8F"/>
              <w:bottom w:val="single" w:sz="6" w:space="0" w:color="F9BE8F"/>
              <w:right w:val="single" w:sz="6" w:space="0" w:color="F9BE8F"/>
            </w:tcBorders>
          </w:tcPr>
          <w:p>
            <w:pPr>
              <w:rPr>
                <w:sz w:val="2"/>
                <w:szCs w:val="2"/>
              </w:rPr>
            </w:pPr>
          </w:p>
        </w:tc>
        <w:tc>
          <w:tcPr>
            <w:tcW w:w="1765" w:type="dxa"/>
            <w:tcBorders>
              <w:top w:val="single" w:sz="6" w:space="0" w:color="F9BE8F"/>
              <w:left w:val="single" w:sz="6" w:space="0" w:color="F9BE8F"/>
              <w:bottom w:val="single" w:sz="6" w:space="0" w:color="F9BE8F"/>
              <w:right w:val="single" w:sz="6" w:space="0" w:color="F9BE8F"/>
            </w:tcBorders>
          </w:tcPr>
          <w:p>
            <w:pPr>
              <w:pStyle w:val="TableParagraph"/>
              <w:spacing w:line="252" w:lineRule="auto" w:before="182"/>
              <w:ind w:left="113" w:right="205"/>
              <w:rPr>
                <w:sz w:val="21"/>
              </w:rPr>
            </w:pPr>
            <w:r>
              <w:rPr>
                <w:sz w:val="21"/>
              </w:rPr>
              <w:t>Densidad </w:t>
            </w:r>
            <w:r>
              <w:rPr>
                <w:sz w:val="21"/>
              </w:rPr>
              <w:t>de </w:t>
            </w:r>
            <w:r>
              <w:rPr>
                <w:spacing w:val="-2"/>
                <w:sz w:val="21"/>
              </w:rPr>
              <w:t>Plantación</w:t>
            </w:r>
          </w:p>
        </w:tc>
        <w:tc>
          <w:tcPr>
            <w:tcW w:w="1632" w:type="dxa"/>
            <w:tcBorders>
              <w:top w:val="single" w:sz="6" w:space="0" w:color="F9BE8F"/>
              <w:left w:val="single" w:sz="6" w:space="0" w:color="F9BE8F"/>
              <w:bottom w:val="single" w:sz="6" w:space="0" w:color="F9BE8F"/>
              <w:right w:val="single" w:sz="6" w:space="0" w:color="F9BE8F"/>
            </w:tcBorders>
          </w:tcPr>
          <w:p>
            <w:pPr>
              <w:pStyle w:val="TableParagraph"/>
              <w:spacing w:before="73"/>
              <w:ind w:left="0"/>
              <w:rPr>
                <w:sz w:val="21"/>
              </w:rPr>
            </w:pPr>
          </w:p>
          <w:p>
            <w:pPr>
              <w:pStyle w:val="TableParagraph"/>
              <w:ind w:left="102"/>
              <w:rPr>
                <w:sz w:val="21"/>
              </w:rPr>
            </w:pPr>
            <w:r>
              <w:rPr>
                <w:spacing w:val="-2"/>
                <w:sz w:val="21"/>
              </w:rPr>
              <w:t>Arboles/ha</w:t>
            </w:r>
          </w:p>
        </w:tc>
        <w:tc>
          <w:tcPr>
            <w:tcW w:w="1705" w:type="dxa"/>
            <w:tcBorders>
              <w:top w:val="single" w:sz="6" w:space="0" w:color="F9BE8F"/>
              <w:left w:val="single" w:sz="6" w:space="0" w:color="F9BE8F"/>
              <w:bottom w:val="single" w:sz="6" w:space="0" w:color="F9BE8F"/>
              <w:right w:val="single" w:sz="6" w:space="0" w:color="F9BE8F"/>
            </w:tcBorders>
          </w:tcPr>
          <w:p>
            <w:pPr>
              <w:pStyle w:val="TableParagraph"/>
              <w:spacing w:line="252" w:lineRule="auto" w:before="182"/>
              <w:ind w:left="115" w:right="107"/>
              <w:rPr>
                <w:sz w:val="21"/>
              </w:rPr>
            </w:pPr>
            <w:r>
              <w:rPr>
                <w:sz w:val="21"/>
              </w:rPr>
              <w:t>Conteo Directo en</w:t>
            </w:r>
            <w:r>
              <w:rPr>
                <w:spacing w:val="22"/>
                <w:sz w:val="21"/>
              </w:rPr>
              <w:t> </w:t>
            </w:r>
            <w:r>
              <w:rPr>
                <w:spacing w:val="-2"/>
                <w:sz w:val="21"/>
              </w:rPr>
              <w:t>Plantaciones</w:t>
            </w:r>
          </w:p>
        </w:tc>
      </w:tr>
      <w:tr>
        <w:trPr>
          <w:trHeight w:val="357" w:hRule="atLeast"/>
        </w:trPr>
        <w:tc>
          <w:tcPr>
            <w:tcW w:w="1561" w:type="dxa"/>
            <w:vMerge/>
            <w:tcBorders>
              <w:top w:val="nil"/>
              <w:left w:val="single" w:sz="6" w:space="0" w:color="F9BE8F"/>
              <w:bottom w:val="single" w:sz="6" w:space="0" w:color="F9BE8F"/>
              <w:right w:val="single" w:sz="6" w:space="0" w:color="F9BE8F"/>
            </w:tcBorders>
          </w:tcPr>
          <w:p>
            <w:pPr>
              <w:rPr>
                <w:sz w:val="2"/>
                <w:szCs w:val="2"/>
              </w:rPr>
            </w:pPr>
          </w:p>
        </w:tc>
        <w:tc>
          <w:tcPr>
            <w:tcW w:w="1561" w:type="dxa"/>
            <w:vMerge/>
            <w:tcBorders>
              <w:top w:val="nil"/>
              <w:left w:val="single" w:sz="6" w:space="0" w:color="F9BE8F"/>
              <w:bottom w:val="single" w:sz="6" w:space="0" w:color="F9BE8F"/>
              <w:right w:val="single" w:sz="6" w:space="0" w:color="F9BE8F"/>
            </w:tcBorders>
          </w:tcPr>
          <w:p>
            <w:pPr>
              <w:rPr>
                <w:sz w:val="2"/>
                <w:szCs w:val="2"/>
              </w:rPr>
            </w:pPr>
          </w:p>
        </w:tc>
        <w:tc>
          <w:tcPr>
            <w:tcW w:w="1765" w:type="dxa"/>
            <w:tcBorders>
              <w:top w:val="single" w:sz="6" w:space="0" w:color="F9BE8F"/>
              <w:left w:val="single" w:sz="6" w:space="0" w:color="F9BE8F"/>
              <w:bottom w:val="single" w:sz="6" w:space="0" w:color="F9BE8F"/>
              <w:right w:val="single" w:sz="6" w:space="0" w:color="F9BE8F"/>
            </w:tcBorders>
          </w:tcPr>
          <w:p>
            <w:pPr>
              <w:pStyle w:val="TableParagraph"/>
              <w:spacing w:before="62"/>
              <w:ind w:left="12" w:right="11"/>
              <w:jc w:val="center"/>
              <w:rPr>
                <w:sz w:val="21"/>
              </w:rPr>
            </w:pPr>
            <w:r>
              <w:rPr>
                <w:sz w:val="21"/>
              </w:rPr>
              <w:t>Media</w:t>
            </w:r>
            <w:r>
              <w:rPr>
                <w:spacing w:val="14"/>
                <w:sz w:val="21"/>
              </w:rPr>
              <w:t> </w:t>
            </w:r>
            <w:r>
              <w:rPr>
                <w:sz w:val="21"/>
              </w:rPr>
              <w:t>de</w:t>
            </w:r>
            <w:r>
              <w:rPr>
                <w:spacing w:val="14"/>
                <w:sz w:val="21"/>
              </w:rPr>
              <w:t> </w:t>
            </w:r>
            <w:r>
              <w:rPr>
                <w:spacing w:val="-5"/>
                <w:sz w:val="21"/>
              </w:rPr>
              <w:t>DAP</w:t>
            </w:r>
          </w:p>
        </w:tc>
        <w:tc>
          <w:tcPr>
            <w:tcW w:w="1632" w:type="dxa"/>
            <w:tcBorders>
              <w:top w:val="single" w:sz="6" w:space="0" w:color="F9BE8F"/>
              <w:left w:val="single" w:sz="6" w:space="0" w:color="F9BE8F"/>
              <w:bottom w:val="single" w:sz="6" w:space="0" w:color="F9BE8F"/>
              <w:right w:val="single" w:sz="6" w:space="0" w:color="F9BE8F"/>
            </w:tcBorders>
          </w:tcPr>
          <w:p>
            <w:pPr>
              <w:pStyle w:val="TableParagraph"/>
              <w:spacing w:before="62"/>
              <w:ind w:left="4"/>
              <w:jc w:val="center"/>
              <w:rPr>
                <w:sz w:val="21"/>
              </w:rPr>
            </w:pPr>
            <w:r>
              <w:rPr>
                <w:spacing w:val="-5"/>
                <w:sz w:val="21"/>
              </w:rPr>
              <w:t>cm</w:t>
            </w:r>
          </w:p>
        </w:tc>
        <w:tc>
          <w:tcPr>
            <w:tcW w:w="1705" w:type="dxa"/>
            <w:vMerge w:val="restart"/>
            <w:tcBorders>
              <w:top w:val="single" w:sz="6" w:space="0" w:color="F9BE8F"/>
              <w:left w:val="single" w:sz="6" w:space="0" w:color="F9BE8F"/>
              <w:bottom w:val="single" w:sz="6" w:space="0" w:color="F9BE8F"/>
              <w:right w:val="single" w:sz="6" w:space="0" w:color="F9BE8F"/>
            </w:tcBorders>
          </w:tcPr>
          <w:p>
            <w:pPr>
              <w:pStyle w:val="TableParagraph"/>
              <w:spacing w:line="249" w:lineRule="auto" w:before="195"/>
              <w:ind w:left="115" w:right="-15"/>
              <w:rPr>
                <w:sz w:val="21"/>
              </w:rPr>
            </w:pPr>
            <w:r>
              <w:rPr>
                <w:sz w:val="21"/>
              </w:rPr>
              <w:t>Observaciones </w:t>
            </w:r>
            <w:r>
              <w:rPr>
                <w:sz w:val="21"/>
              </w:rPr>
              <w:t>y </w:t>
            </w:r>
            <w:r>
              <w:rPr>
                <w:spacing w:val="-2"/>
                <w:sz w:val="21"/>
              </w:rPr>
              <w:t>Registros</w:t>
            </w:r>
          </w:p>
        </w:tc>
      </w:tr>
      <w:tr>
        <w:trPr>
          <w:trHeight w:val="501" w:hRule="atLeast"/>
        </w:trPr>
        <w:tc>
          <w:tcPr>
            <w:tcW w:w="1561" w:type="dxa"/>
            <w:vMerge/>
            <w:tcBorders>
              <w:top w:val="nil"/>
              <w:left w:val="single" w:sz="6" w:space="0" w:color="F9BE8F"/>
              <w:bottom w:val="single" w:sz="6" w:space="0" w:color="F9BE8F"/>
              <w:right w:val="single" w:sz="6" w:space="0" w:color="F9BE8F"/>
            </w:tcBorders>
          </w:tcPr>
          <w:p>
            <w:pPr>
              <w:rPr>
                <w:sz w:val="2"/>
                <w:szCs w:val="2"/>
              </w:rPr>
            </w:pPr>
          </w:p>
        </w:tc>
        <w:tc>
          <w:tcPr>
            <w:tcW w:w="1561" w:type="dxa"/>
            <w:vMerge/>
            <w:tcBorders>
              <w:top w:val="nil"/>
              <w:left w:val="single" w:sz="6" w:space="0" w:color="F9BE8F"/>
              <w:bottom w:val="single" w:sz="6" w:space="0" w:color="F9BE8F"/>
              <w:right w:val="single" w:sz="6" w:space="0" w:color="F9BE8F"/>
            </w:tcBorders>
          </w:tcPr>
          <w:p>
            <w:pPr>
              <w:rPr>
                <w:sz w:val="2"/>
                <w:szCs w:val="2"/>
              </w:rPr>
            </w:pPr>
          </w:p>
        </w:tc>
        <w:tc>
          <w:tcPr>
            <w:tcW w:w="1765" w:type="dxa"/>
            <w:tcBorders>
              <w:top w:val="single" w:sz="6" w:space="0" w:color="F9BE8F"/>
              <w:left w:val="single" w:sz="6" w:space="0" w:color="F9BE8F"/>
              <w:bottom w:val="single" w:sz="6" w:space="0" w:color="F9BE8F"/>
              <w:right w:val="single" w:sz="6" w:space="0" w:color="F9BE8F"/>
            </w:tcBorders>
          </w:tcPr>
          <w:p>
            <w:pPr>
              <w:pStyle w:val="TableParagraph"/>
              <w:spacing w:before="2"/>
              <w:ind w:left="15" w:right="3"/>
              <w:jc w:val="center"/>
              <w:rPr>
                <w:sz w:val="21"/>
              </w:rPr>
            </w:pPr>
            <w:r>
              <w:rPr>
                <w:sz w:val="21"/>
              </w:rPr>
              <w:t>Media</w:t>
            </w:r>
            <w:r>
              <w:rPr>
                <w:spacing w:val="14"/>
                <w:sz w:val="21"/>
              </w:rPr>
              <w:t> </w:t>
            </w:r>
            <w:r>
              <w:rPr>
                <w:sz w:val="21"/>
              </w:rPr>
              <w:t>de</w:t>
            </w:r>
            <w:r>
              <w:rPr>
                <w:spacing w:val="14"/>
                <w:sz w:val="21"/>
              </w:rPr>
              <w:t> </w:t>
            </w:r>
            <w:r>
              <w:rPr>
                <w:spacing w:val="-2"/>
                <w:sz w:val="21"/>
              </w:rPr>
              <w:t>altura</w:t>
            </w:r>
          </w:p>
          <w:p>
            <w:pPr>
              <w:pStyle w:val="TableParagraph"/>
              <w:spacing w:line="227" w:lineRule="exact" w:before="10"/>
              <w:ind w:left="12" w:right="15"/>
              <w:jc w:val="center"/>
              <w:rPr>
                <w:sz w:val="21"/>
              </w:rPr>
            </w:pPr>
            <w:r>
              <w:rPr>
                <w:sz w:val="21"/>
              </w:rPr>
              <w:t>de</w:t>
            </w:r>
            <w:r>
              <w:rPr>
                <w:spacing w:val="8"/>
                <w:sz w:val="21"/>
              </w:rPr>
              <w:t> </w:t>
            </w:r>
            <w:r>
              <w:rPr>
                <w:sz w:val="21"/>
              </w:rPr>
              <w:t>la</w:t>
            </w:r>
            <w:r>
              <w:rPr>
                <w:spacing w:val="11"/>
                <w:sz w:val="21"/>
              </w:rPr>
              <w:t> </w:t>
            </w:r>
            <w:r>
              <w:rPr>
                <w:spacing w:val="-2"/>
                <w:sz w:val="21"/>
              </w:rPr>
              <w:t>copa.</w:t>
            </w:r>
          </w:p>
        </w:tc>
        <w:tc>
          <w:tcPr>
            <w:tcW w:w="1632" w:type="dxa"/>
            <w:tcBorders>
              <w:top w:val="single" w:sz="6" w:space="0" w:color="F9BE8F"/>
              <w:left w:val="single" w:sz="6" w:space="0" w:color="F9BE8F"/>
              <w:bottom w:val="single" w:sz="6" w:space="0" w:color="F9BE8F"/>
              <w:right w:val="single" w:sz="6" w:space="0" w:color="F9BE8F"/>
            </w:tcBorders>
          </w:tcPr>
          <w:p>
            <w:pPr>
              <w:pStyle w:val="TableParagraph"/>
              <w:spacing w:before="134"/>
              <w:ind w:left="4"/>
              <w:jc w:val="center"/>
              <w:rPr>
                <w:sz w:val="21"/>
              </w:rPr>
            </w:pPr>
            <w:r>
              <w:rPr>
                <w:spacing w:val="-10"/>
                <w:sz w:val="21"/>
              </w:rPr>
              <w:t>m</w:t>
            </w:r>
          </w:p>
        </w:tc>
        <w:tc>
          <w:tcPr>
            <w:tcW w:w="1705" w:type="dxa"/>
            <w:vMerge/>
            <w:tcBorders>
              <w:top w:val="nil"/>
              <w:left w:val="single" w:sz="6" w:space="0" w:color="F9BE8F"/>
              <w:bottom w:val="single" w:sz="6" w:space="0" w:color="F9BE8F"/>
              <w:right w:val="single" w:sz="6" w:space="0" w:color="F9BE8F"/>
            </w:tcBorders>
          </w:tcPr>
          <w:p>
            <w:pPr>
              <w:rPr>
                <w:sz w:val="2"/>
                <w:szCs w:val="2"/>
              </w:rPr>
            </w:pPr>
          </w:p>
        </w:tc>
      </w:tr>
      <w:tr>
        <w:trPr>
          <w:trHeight w:val="1774" w:hRule="atLeast"/>
        </w:trPr>
        <w:tc>
          <w:tcPr>
            <w:tcW w:w="1561" w:type="dxa"/>
            <w:vMerge w:val="restart"/>
            <w:tcBorders>
              <w:top w:val="single" w:sz="6" w:space="0" w:color="F9BE8F"/>
              <w:left w:val="single" w:sz="6" w:space="0" w:color="F9BE8F"/>
              <w:bottom w:val="single" w:sz="6" w:space="0" w:color="F9BE8F"/>
              <w:right w:val="single" w:sz="6" w:space="0" w:color="F9BE8F"/>
            </w:tcBorders>
            <w:shd w:val="clear" w:color="auto" w:fill="FCE9D9"/>
          </w:tcPr>
          <w:p>
            <w:pPr>
              <w:pStyle w:val="TableParagraph"/>
              <w:ind w:left="0"/>
              <w:rPr>
                <w:sz w:val="18"/>
              </w:rPr>
            </w:pPr>
          </w:p>
          <w:p>
            <w:pPr>
              <w:pStyle w:val="TableParagraph"/>
              <w:ind w:left="0"/>
              <w:rPr>
                <w:sz w:val="18"/>
              </w:rPr>
            </w:pPr>
          </w:p>
          <w:p>
            <w:pPr>
              <w:pStyle w:val="TableParagraph"/>
              <w:ind w:left="0"/>
              <w:rPr>
                <w:sz w:val="18"/>
              </w:rPr>
            </w:pPr>
          </w:p>
          <w:p>
            <w:pPr>
              <w:pStyle w:val="TableParagraph"/>
              <w:ind w:left="0"/>
              <w:rPr>
                <w:sz w:val="18"/>
              </w:rPr>
            </w:pPr>
          </w:p>
          <w:p>
            <w:pPr>
              <w:pStyle w:val="TableParagraph"/>
              <w:ind w:left="0"/>
              <w:rPr>
                <w:sz w:val="18"/>
              </w:rPr>
            </w:pPr>
          </w:p>
          <w:p>
            <w:pPr>
              <w:pStyle w:val="TableParagraph"/>
              <w:spacing w:before="105"/>
              <w:ind w:left="0"/>
              <w:rPr>
                <w:sz w:val="18"/>
              </w:rPr>
            </w:pPr>
          </w:p>
          <w:p>
            <w:pPr>
              <w:pStyle w:val="TableParagraph"/>
              <w:ind w:left="184"/>
              <w:rPr>
                <w:b/>
                <w:sz w:val="18"/>
              </w:rPr>
            </w:pPr>
            <w:r>
              <w:rPr>
                <w:b/>
                <w:spacing w:val="-2"/>
                <w:sz w:val="21"/>
              </w:rPr>
              <w:t>E</w:t>
            </w:r>
            <w:r>
              <w:rPr>
                <w:b/>
                <w:spacing w:val="-2"/>
                <w:sz w:val="18"/>
              </w:rPr>
              <w:t>CONÓMICA</w:t>
            </w:r>
          </w:p>
          <w:p>
            <w:pPr>
              <w:pStyle w:val="TableParagraph"/>
              <w:spacing w:before="11"/>
              <w:ind w:left="172"/>
              <w:rPr>
                <w:sz w:val="21"/>
              </w:rPr>
            </w:pPr>
            <w:r>
              <w:rPr>
                <w:spacing w:val="-2"/>
                <w:sz w:val="21"/>
              </w:rPr>
              <w:t>(dependiente)</w:t>
            </w:r>
          </w:p>
        </w:tc>
        <w:tc>
          <w:tcPr>
            <w:tcW w:w="1561" w:type="dxa"/>
            <w:vMerge w:val="restart"/>
            <w:tcBorders>
              <w:top w:val="single" w:sz="6" w:space="0" w:color="F9BE8F"/>
              <w:left w:val="single" w:sz="6" w:space="0" w:color="F9BE8F"/>
              <w:bottom w:val="single" w:sz="6" w:space="0" w:color="F9BE8F"/>
              <w:right w:val="single" w:sz="6" w:space="0" w:color="F9BE8F"/>
            </w:tcBorders>
            <w:shd w:val="clear" w:color="auto" w:fill="FCE9D9"/>
          </w:tcPr>
          <w:p>
            <w:pPr>
              <w:pStyle w:val="TableParagraph"/>
              <w:ind w:left="0"/>
              <w:rPr>
                <w:sz w:val="21"/>
              </w:rPr>
            </w:pPr>
          </w:p>
          <w:p>
            <w:pPr>
              <w:pStyle w:val="TableParagraph"/>
              <w:spacing w:before="95"/>
              <w:ind w:left="0"/>
              <w:rPr>
                <w:sz w:val="21"/>
              </w:rPr>
            </w:pPr>
          </w:p>
          <w:p>
            <w:pPr>
              <w:pStyle w:val="TableParagraph"/>
              <w:spacing w:line="252" w:lineRule="auto"/>
              <w:ind w:right="172"/>
              <w:rPr>
                <w:sz w:val="21"/>
              </w:rPr>
            </w:pPr>
            <w:r>
              <w:rPr>
                <w:sz w:val="21"/>
              </w:rPr>
              <w:t>Rentabilidad </w:t>
            </w:r>
            <w:r>
              <w:rPr>
                <w:sz w:val="21"/>
              </w:rPr>
              <w:t>y </w:t>
            </w:r>
            <w:r>
              <w:rPr>
                <w:spacing w:val="-2"/>
                <w:sz w:val="21"/>
              </w:rPr>
              <w:t>sostenibilidad </w:t>
            </w:r>
            <w:r>
              <w:rPr>
                <w:sz w:val="21"/>
              </w:rPr>
              <w:t>financiera de</w:t>
            </w:r>
            <w:r>
              <w:rPr>
                <w:spacing w:val="80"/>
                <w:sz w:val="21"/>
              </w:rPr>
              <w:t> </w:t>
            </w:r>
            <w:r>
              <w:rPr>
                <w:sz w:val="21"/>
              </w:rPr>
              <w:t>la producción de eucaliptos clonados con fines para leña y madera.</w:t>
            </w:r>
          </w:p>
        </w:tc>
        <w:tc>
          <w:tcPr>
            <w:tcW w:w="1765" w:type="dxa"/>
            <w:tcBorders>
              <w:top w:val="single" w:sz="6" w:space="0" w:color="F9BE8F"/>
              <w:left w:val="single" w:sz="6" w:space="0" w:color="F9BE8F"/>
              <w:bottom w:val="single" w:sz="6" w:space="0" w:color="F9BE8F"/>
              <w:right w:val="single" w:sz="6" w:space="0" w:color="F9BE8F"/>
            </w:tcBorders>
            <w:shd w:val="clear" w:color="auto" w:fill="FCE9D9"/>
          </w:tcPr>
          <w:p>
            <w:pPr>
              <w:pStyle w:val="TableParagraph"/>
              <w:ind w:left="0"/>
              <w:rPr>
                <w:sz w:val="21"/>
              </w:rPr>
            </w:pPr>
          </w:p>
          <w:p>
            <w:pPr>
              <w:pStyle w:val="TableParagraph"/>
              <w:spacing w:before="23"/>
              <w:ind w:left="0"/>
              <w:rPr>
                <w:sz w:val="21"/>
              </w:rPr>
            </w:pPr>
          </w:p>
          <w:p>
            <w:pPr>
              <w:pStyle w:val="TableParagraph"/>
              <w:spacing w:line="249" w:lineRule="auto"/>
              <w:ind w:left="113" w:right="205"/>
              <w:rPr>
                <w:sz w:val="21"/>
              </w:rPr>
            </w:pPr>
            <w:r>
              <w:rPr>
                <w:sz w:val="21"/>
              </w:rPr>
              <w:t>Clasificación de costos de </w:t>
            </w:r>
            <w:r>
              <w:rPr>
                <w:spacing w:val="-2"/>
                <w:sz w:val="21"/>
              </w:rPr>
              <w:t>producción.</w:t>
            </w:r>
          </w:p>
        </w:tc>
        <w:tc>
          <w:tcPr>
            <w:tcW w:w="1632" w:type="dxa"/>
            <w:tcBorders>
              <w:top w:val="single" w:sz="6" w:space="0" w:color="F9BE8F"/>
              <w:left w:val="single" w:sz="6" w:space="0" w:color="F9BE8F"/>
              <w:bottom w:val="single" w:sz="6" w:space="0" w:color="F9BE8F"/>
              <w:right w:val="single" w:sz="6" w:space="0" w:color="F9BE8F"/>
            </w:tcBorders>
            <w:shd w:val="clear" w:color="auto" w:fill="FCE9D9"/>
          </w:tcPr>
          <w:p>
            <w:pPr>
              <w:pStyle w:val="TableParagraph"/>
              <w:ind w:left="0"/>
              <w:rPr>
                <w:sz w:val="21"/>
              </w:rPr>
            </w:pPr>
          </w:p>
          <w:p>
            <w:pPr>
              <w:pStyle w:val="TableParagraph"/>
              <w:spacing w:before="23"/>
              <w:ind w:left="0"/>
              <w:rPr>
                <w:sz w:val="21"/>
              </w:rPr>
            </w:pPr>
          </w:p>
          <w:p>
            <w:pPr>
              <w:pStyle w:val="TableParagraph"/>
              <w:spacing w:line="252" w:lineRule="auto"/>
              <w:ind w:left="102" w:right="100"/>
              <w:rPr>
                <w:sz w:val="21"/>
              </w:rPr>
            </w:pPr>
            <w:r>
              <w:rPr>
                <w:sz w:val="21"/>
              </w:rPr>
              <w:t>Fijos, </w:t>
            </w:r>
            <w:r>
              <w:rPr>
                <w:sz w:val="21"/>
              </w:rPr>
              <w:t>Variables y Total. Gs</w:t>
            </w:r>
          </w:p>
        </w:tc>
        <w:tc>
          <w:tcPr>
            <w:tcW w:w="1705" w:type="dxa"/>
            <w:tcBorders>
              <w:top w:val="single" w:sz="6" w:space="0" w:color="F9BE8F"/>
              <w:left w:val="single" w:sz="6" w:space="0" w:color="F9BE8F"/>
              <w:bottom w:val="single" w:sz="6" w:space="0" w:color="F9BE8F"/>
              <w:right w:val="single" w:sz="6" w:space="0" w:color="F9BE8F"/>
            </w:tcBorders>
            <w:shd w:val="clear" w:color="auto" w:fill="FCE9D9"/>
          </w:tcPr>
          <w:p>
            <w:pPr>
              <w:pStyle w:val="TableParagraph"/>
              <w:ind w:left="0"/>
              <w:rPr>
                <w:sz w:val="21"/>
              </w:rPr>
            </w:pPr>
          </w:p>
          <w:p>
            <w:pPr>
              <w:pStyle w:val="TableParagraph"/>
              <w:spacing w:before="156"/>
              <w:ind w:left="0"/>
              <w:rPr>
                <w:sz w:val="21"/>
              </w:rPr>
            </w:pPr>
          </w:p>
          <w:p>
            <w:pPr>
              <w:pStyle w:val="TableParagraph"/>
              <w:spacing w:line="249" w:lineRule="auto"/>
              <w:ind w:left="115" w:right="-15"/>
              <w:rPr>
                <w:sz w:val="21"/>
              </w:rPr>
            </w:pPr>
            <w:r>
              <w:rPr>
                <w:sz w:val="21"/>
              </w:rPr>
              <w:t>Observaciones </w:t>
            </w:r>
            <w:r>
              <w:rPr>
                <w:sz w:val="21"/>
              </w:rPr>
              <w:t>y </w:t>
            </w:r>
            <w:r>
              <w:rPr>
                <w:spacing w:val="-2"/>
                <w:sz w:val="21"/>
              </w:rPr>
              <w:t>Registros</w:t>
            </w:r>
          </w:p>
        </w:tc>
      </w:tr>
      <w:tr>
        <w:trPr>
          <w:trHeight w:val="1390" w:hRule="atLeast"/>
        </w:trPr>
        <w:tc>
          <w:tcPr>
            <w:tcW w:w="1561" w:type="dxa"/>
            <w:vMerge/>
            <w:tcBorders>
              <w:top w:val="nil"/>
              <w:left w:val="single" w:sz="6" w:space="0" w:color="F9BE8F"/>
              <w:bottom w:val="single" w:sz="6" w:space="0" w:color="F9BE8F"/>
              <w:right w:val="single" w:sz="6" w:space="0" w:color="F9BE8F"/>
            </w:tcBorders>
            <w:shd w:val="clear" w:color="auto" w:fill="FCE9D9"/>
          </w:tcPr>
          <w:p>
            <w:pPr>
              <w:rPr>
                <w:sz w:val="2"/>
                <w:szCs w:val="2"/>
              </w:rPr>
            </w:pPr>
          </w:p>
        </w:tc>
        <w:tc>
          <w:tcPr>
            <w:tcW w:w="1561" w:type="dxa"/>
            <w:vMerge/>
            <w:tcBorders>
              <w:top w:val="nil"/>
              <w:left w:val="single" w:sz="6" w:space="0" w:color="F9BE8F"/>
              <w:bottom w:val="single" w:sz="6" w:space="0" w:color="F9BE8F"/>
              <w:right w:val="single" w:sz="6" w:space="0" w:color="F9BE8F"/>
            </w:tcBorders>
            <w:shd w:val="clear" w:color="auto" w:fill="FCE9D9"/>
          </w:tcPr>
          <w:p>
            <w:pPr>
              <w:rPr>
                <w:sz w:val="2"/>
                <w:szCs w:val="2"/>
              </w:rPr>
            </w:pPr>
          </w:p>
        </w:tc>
        <w:tc>
          <w:tcPr>
            <w:tcW w:w="1765" w:type="dxa"/>
            <w:tcBorders>
              <w:top w:val="single" w:sz="6" w:space="0" w:color="F9BE8F"/>
              <w:left w:val="single" w:sz="6" w:space="0" w:color="F9BE8F"/>
              <w:bottom w:val="single" w:sz="6" w:space="0" w:color="F9BE8F"/>
              <w:right w:val="single" w:sz="6" w:space="0" w:color="F9BE8F"/>
            </w:tcBorders>
            <w:shd w:val="clear" w:color="auto" w:fill="FCE9D9"/>
          </w:tcPr>
          <w:p>
            <w:pPr>
              <w:pStyle w:val="TableParagraph"/>
              <w:spacing w:before="73"/>
              <w:ind w:left="0"/>
              <w:rPr>
                <w:sz w:val="21"/>
              </w:rPr>
            </w:pPr>
          </w:p>
          <w:p>
            <w:pPr>
              <w:pStyle w:val="TableParagraph"/>
              <w:spacing w:line="249" w:lineRule="auto"/>
              <w:ind w:left="113" w:right="205"/>
              <w:rPr>
                <w:sz w:val="21"/>
              </w:rPr>
            </w:pPr>
            <w:r>
              <w:rPr>
                <w:sz w:val="21"/>
              </w:rPr>
              <w:t>Márgenes </w:t>
            </w:r>
            <w:r>
              <w:rPr>
                <w:sz w:val="21"/>
              </w:rPr>
              <w:t>de costos y </w:t>
            </w:r>
            <w:r>
              <w:rPr>
                <w:spacing w:val="-2"/>
                <w:sz w:val="21"/>
              </w:rPr>
              <w:t>beneficios.</w:t>
            </w:r>
          </w:p>
        </w:tc>
        <w:tc>
          <w:tcPr>
            <w:tcW w:w="1632" w:type="dxa"/>
            <w:tcBorders>
              <w:top w:val="single" w:sz="6" w:space="0" w:color="F9BE8F"/>
              <w:left w:val="single" w:sz="6" w:space="0" w:color="F9BE8F"/>
              <w:bottom w:val="single" w:sz="6" w:space="0" w:color="F9BE8F"/>
              <w:right w:val="single" w:sz="6" w:space="0" w:color="F9BE8F"/>
            </w:tcBorders>
            <w:shd w:val="clear" w:color="auto" w:fill="FCE9D9"/>
          </w:tcPr>
          <w:p>
            <w:pPr>
              <w:pStyle w:val="TableParagraph"/>
              <w:spacing w:before="69"/>
              <w:ind w:left="0"/>
              <w:rPr>
                <w:sz w:val="21"/>
              </w:rPr>
            </w:pPr>
          </w:p>
          <w:p>
            <w:pPr>
              <w:pStyle w:val="TableParagraph"/>
              <w:spacing w:line="252" w:lineRule="auto"/>
              <w:ind w:left="102" w:right="186"/>
              <w:jc w:val="both"/>
              <w:rPr>
                <w:rFonts w:ascii="Cambria"/>
                <w:sz w:val="21"/>
              </w:rPr>
            </w:pPr>
            <w:r>
              <w:rPr>
                <w:rFonts w:ascii="Cambria"/>
                <w:sz w:val="21"/>
              </w:rPr>
              <w:t>Flujo de caja, Margen bruto e</w:t>
            </w:r>
            <w:r>
              <w:rPr>
                <w:rFonts w:ascii="Cambria"/>
                <w:spacing w:val="11"/>
                <w:sz w:val="21"/>
              </w:rPr>
              <w:t> </w:t>
            </w:r>
            <w:r>
              <w:rPr>
                <w:rFonts w:ascii="Cambria"/>
                <w:sz w:val="21"/>
              </w:rPr>
              <w:t>Ingreso</w:t>
            </w:r>
            <w:r>
              <w:rPr>
                <w:rFonts w:ascii="Cambria"/>
                <w:spacing w:val="13"/>
                <w:sz w:val="21"/>
              </w:rPr>
              <w:t> </w:t>
            </w:r>
            <w:r>
              <w:rPr>
                <w:rFonts w:ascii="Cambria"/>
                <w:spacing w:val="-4"/>
                <w:sz w:val="21"/>
              </w:rPr>
              <w:t>neto</w:t>
            </w:r>
          </w:p>
        </w:tc>
        <w:tc>
          <w:tcPr>
            <w:tcW w:w="1705" w:type="dxa"/>
            <w:tcBorders>
              <w:top w:val="single" w:sz="6" w:space="0" w:color="F9BE8F"/>
              <w:left w:val="single" w:sz="6" w:space="0" w:color="F9BE8F"/>
              <w:bottom w:val="single" w:sz="6" w:space="0" w:color="F9BE8F"/>
              <w:right w:val="single" w:sz="6" w:space="0" w:color="F9BE8F"/>
            </w:tcBorders>
            <w:shd w:val="clear" w:color="auto" w:fill="FCE9D9"/>
          </w:tcPr>
          <w:p>
            <w:pPr>
              <w:pStyle w:val="TableParagraph"/>
              <w:spacing w:before="205"/>
              <w:ind w:left="0"/>
              <w:rPr>
                <w:sz w:val="21"/>
              </w:rPr>
            </w:pPr>
          </w:p>
          <w:p>
            <w:pPr>
              <w:pStyle w:val="TableParagraph"/>
              <w:spacing w:line="249" w:lineRule="auto"/>
              <w:ind w:left="115" w:right="-15"/>
              <w:rPr>
                <w:sz w:val="21"/>
              </w:rPr>
            </w:pPr>
            <w:r>
              <w:rPr>
                <w:sz w:val="21"/>
              </w:rPr>
              <w:t>Observaciones </w:t>
            </w:r>
            <w:r>
              <w:rPr>
                <w:sz w:val="21"/>
              </w:rPr>
              <w:t>y </w:t>
            </w:r>
            <w:r>
              <w:rPr>
                <w:spacing w:val="-2"/>
                <w:sz w:val="21"/>
              </w:rPr>
              <w:t>Registros</w:t>
            </w:r>
          </w:p>
        </w:tc>
      </w:tr>
    </w:tbl>
    <w:p>
      <w:pPr>
        <w:pStyle w:val="BodyText"/>
        <w:spacing w:line="360" w:lineRule="auto" w:before="240"/>
        <w:ind w:left="590" w:right="545" w:firstLine="852"/>
        <w:jc w:val="both"/>
      </w:pPr>
      <w:r>
        <w:rPr/>
        <w:t>Por un lado, el estudio presenta la variable productiva, la cual es independiente porque representa las condiciones y capacidades de la plantación de eucalipto</w:t>
      </w:r>
      <w:r>
        <w:rPr>
          <w:spacing w:val="-5"/>
        </w:rPr>
        <w:t> </w:t>
      </w:r>
      <w:r>
        <w:rPr/>
        <w:t>en</w:t>
      </w:r>
      <w:r>
        <w:rPr>
          <w:spacing w:val="23"/>
        </w:rPr>
        <w:t> </w:t>
      </w:r>
      <w:r>
        <w:rPr/>
        <w:t>términos</w:t>
      </w:r>
      <w:r>
        <w:rPr>
          <w:spacing w:val="-2"/>
        </w:rPr>
        <w:t> </w:t>
      </w:r>
      <w:r>
        <w:rPr/>
        <w:t>de</w:t>
      </w:r>
      <w:r>
        <w:rPr>
          <w:spacing w:val="11"/>
        </w:rPr>
        <w:t> </w:t>
      </w:r>
      <w:r>
        <w:rPr/>
        <w:t>producción</w:t>
      </w:r>
      <w:r>
        <w:rPr>
          <w:spacing w:val="10"/>
        </w:rPr>
        <w:t> </w:t>
      </w:r>
      <w:r>
        <w:rPr/>
        <w:t>de</w:t>
      </w:r>
      <w:r>
        <w:rPr>
          <w:spacing w:val="11"/>
        </w:rPr>
        <w:t> </w:t>
      </w:r>
      <w:r>
        <w:rPr/>
        <w:t>leña</w:t>
      </w:r>
      <w:r>
        <w:rPr>
          <w:spacing w:val="11"/>
        </w:rPr>
        <w:t> </w:t>
      </w:r>
      <w:r>
        <w:rPr/>
        <w:t>y</w:t>
      </w:r>
      <w:r>
        <w:rPr>
          <w:spacing w:val="23"/>
        </w:rPr>
        <w:t> </w:t>
      </w:r>
      <w:r>
        <w:rPr/>
        <w:t>madera.</w:t>
      </w:r>
      <w:r>
        <w:rPr>
          <w:spacing w:val="10"/>
        </w:rPr>
        <w:t> </w:t>
      </w:r>
      <w:r>
        <w:rPr/>
        <w:t>Estas</w:t>
      </w:r>
      <w:r>
        <w:rPr>
          <w:spacing w:val="-2"/>
        </w:rPr>
        <w:t> </w:t>
      </w:r>
      <w:r>
        <w:rPr/>
        <w:t>características,</w:t>
      </w:r>
      <w:r>
        <w:rPr>
          <w:spacing w:val="-4"/>
        </w:rPr>
        <w:t> </w:t>
      </w:r>
      <w:r>
        <w:rPr/>
        <w:t>como</w:t>
      </w:r>
      <w:r>
        <w:rPr>
          <w:spacing w:val="-4"/>
        </w:rPr>
        <w:t> </w:t>
      </w:r>
      <w:r>
        <w:rPr>
          <w:spacing w:val="-5"/>
        </w:rPr>
        <w:t>el</w:t>
      </w:r>
    </w:p>
    <w:p>
      <w:pPr>
        <w:spacing w:after="0" w:line="360" w:lineRule="auto"/>
        <w:jc w:val="both"/>
        <w:sectPr>
          <w:pgSz w:w="11910" w:h="16840"/>
          <w:pgMar w:header="0" w:footer="1016" w:top="1920" w:bottom="1200" w:left="1680" w:right="880"/>
        </w:sectPr>
      </w:pPr>
    </w:p>
    <w:p>
      <w:pPr>
        <w:pStyle w:val="BodyText"/>
        <w:spacing w:before="61"/>
      </w:pPr>
    </w:p>
    <w:p>
      <w:pPr>
        <w:pStyle w:val="BodyText"/>
        <w:spacing w:line="357" w:lineRule="auto" w:before="1"/>
        <w:ind w:left="590" w:right="546"/>
        <w:jc w:val="both"/>
      </w:pPr>
      <w:r>
        <w:rPr/>
        <w:t>volumen producido o la densidad de plantación, afectan directamente a la variable económica, que es dependiente. Por otro lado, la variable económica que mide la rentabilidad</w:t>
      </w:r>
      <w:r>
        <w:rPr>
          <w:spacing w:val="-6"/>
        </w:rPr>
        <w:t> </w:t>
      </w:r>
      <w:r>
        <w:rPr/>
        <w:t>y viabilidad financiera,</w:t>
      </w:r>
      <w:r>
        <w:rPr>
          <w:spacing w:val="-6"/>
        </w:rPr>
        <w:t> </w:t>
      </w:r>
      <w:r>
        <w:rPr/>
        <w:t>las cuales dependen de los resultados</w:t>
      </w:r>
      <w:r>
        <w:rPr>
          <w:spacing w:val="-4"/>
        </w:rPr>
        <w:t> </w:t>
      </w:r>
      <w:r>
        <w:rPr/>
        <w:t>obtenidos en la producción.</w:t>
      </w:r>
    </w:p>
    <w:p>
      <w:pPr>
        <w:spacing w:after="0" w:line="357" w:lineRule="auto"/>
        <w:jc w:val="both"/>
        <w:sectPr>
          <w:pgSz w:w="11910" w:h="16840"/>
          <w:pgMar w:header="0" w:footer="1016" w:top="1920" w:bottom="1200" w:left="1680" w:right="880"/>
        </w:sectPr>
      </w:pPr>
    </w:p>
    <w:p>
      <w:pPr>
        <w:pStyle w:val="BodyText"/>
      </w:pPr>
    </w:p>
    <w:p>
      <w:pPr>
        <w:pStyle w:val="BodyText"/>
        <w:spacing w:before="193"/>
      </w:pPr>
    </w:p>
    <w:p>
      <w:pPr>
        <w:pStyle w:val="Heading1"/>
        <w:numPr>
          <w:ilvl w:val="0"/>
          <w:numId w:val="6"/>
        </w:numPr>
        <w:tabs>
          <w:tab w:pos="950" w:val="left" w:leader="none"/>
        </w:tabs>
        <w:spacing w:line="240" w:lineRule="auto" w:before="1" w:after="0"/>
        <w:ind w:left="950" w:right="0" w:hanging="360"/>
        <w:jc w:val="left"/>
      </w:pPr>
      <w:bookmarkStart w:name="_bookmark30" w:id="31"/>
      <w:bookmarkEnd w:id="31"/>
      <w:r>
        <w:rPr>
          <w:b w:val="0"/>
        </w:rPr>
      </w:r>
      <w:r>
        <w:rPr/>
        <w:t>ANÁLISIS</w:t>
      </w:r>
      <w:r>
        <w:rPr>
          <w:spacing w:val="-9"/>
        </w:rPr>
        <w:t> </w:t>
      </w:r>
      <w:r>
        <w:rPr/>
        <w:t>E</w:t>
      </w:r>
      <w:r>
        <w:rPr>
          <w:spacing w:val="-10"/>
        </w:rPr>
        <w:t> </w:t>
      </w:r>
      <w:r>
        <w:rPr/>
        <w:t>INTERPRETACIÓN</w:t>
      </w:r>
      <w:r>
        <w:rPr>
          <w:spacing w:val="9"/>
        </w:rPr>
        <w:t> </w:t>
      </w:r>
      <w:r>
        <w:rPr/>
        <w:t>DE</w:t>
      </w:r>
      <w:r>
        <w:rPr>
          <w:spacing w:val="-9"/>
        </w:rPr>
        <w:t> </w:t>
      </w:r>
      <w:r>
        <w:rPr>
          <w:spacing w:val="-2"/>
        </w:rPr>
        <w:t>RESULTADOS</w:t>
      </w:r>
    </w:p>
    <w:p>
      <w:pPr>
        <w:pStyle w:val="BodyText"/>
        <w:spacing w:before="120"/>
        <w:rPr>
          <w:b/>
        </w:rPr>
      </w:pPr>
    </w:p>
    <w:p>
      <w:pPr>
        <w:pStyle w:val="Heading2"/>
        <w:numPr>
          <w:ilvl w:val="1"/>
          <w:numId w:val="6"/>
        </w:numPr>
        <w:tabs>
          <w:tab w:pos="950" w:val="left" w:leader="none"/>
        </w:tabs>
        <w:spacing w:line="240" w:lineRule="auto" w:before="0" w:after="0"/>
        <w:ind w:left="950" w:right="0" w:hanging="360"/>
        <w:jc w:val="left"/>
      </w:pPr>
      <w:bookmarkStart w:name="_bookmark31" w:id="32"/>
      <w:bookmarkEnd w:id="32"/>
      <w:r>
        <w:rPr>
          <w:b w:val="0"/>
        </w:rPr>
      </w:r>
      <w:r>
        <w:rPr>
          <w:spacing w:val="-2"/>
        </w:rPr>
        <w:t>Caracterización</w:t>
      </w:r>
    </w:p>
    <w:p>
      <w:pPr>
        <w:pStyle w:val="BodyText"/>
        <w:spacing w:before="1"/>
        <w:rPr>
          <w:b/>
        </w:rPr>
      </w:pPr>
    </w:p>
    <w:p>
      <w:pPr>
        <w:pStyle w:val="BodyText"/>
        <w:spacing w:line="362" w:lineRule="auto"/>
        <w:ind w:left="590" w:right="523" w:firstLine="852"/>
        <w:jc w:val="both"/>
      </w:pPr>
      <w:r>
        <w:rPr/>
        <w:t>La</w:t>
      </w:r>
      <w:r>
        <w:rPr>
          <w:spacing w:val="-8"/>
        </w:rPr>
        <w:t> </w:t>
      </w:r>
      <w:r>
        <w:rPr/>
        <w:t>plantación</w:t>
      </w:r>
      <w:r>
        <w:rPr>
          <w:spacing w:val="-15"/>
        </w:rPr>
        <w:t> </w:t>
      </w:r>
      <w:r>
        <w:rPr/>
        <w:t>que</w:t>
      </w:r>
      <w:r>
        <w:rPr>
          <w:spacing w:val="-8"/>
        </w:rPr>
        <w:t> </w:t>
      </w:r>
      <w:r>
        <w:rPr/>
        <w:t>fue</w:t>
      </w:r>
      <w:r>
        <w:rPr>
          <w:spacing w:val="-8"/>
        </w:rPr>
        <w:t> </w:t>
      </w:r>
      <w:r>
        <w:rPr/>
        <w:t>objeto</w:t>
      </w:r>
      <w:r>
        <w:rPr>
          <w:spacing w:val="-10"/>
        </w:rPr>
        <w:t> </w:t>
      </w:r>
      <w:r>
        <w:rPr/>
        <w:t>de</w:t>
      </w:r>
      <w:r>
        <w:rPr>
          <w:spacing w:val="-8"/>
        </w:rPr>
        <w:t> </w:t>
      </w:r>
      <w:r>
        <w:rPr/>
        <w:t>estudio</w:t>
      </w:r>
      <w:r>
        <w:rPr>
          <w:spacing w:val="-10"/>
        </w:rPr>
        <w:t> </w:t>
      </w:r>
      <w:r>
        <w:rPr/>
        <w:t>se</w:t>
      </w:r>
      <w:r>
        <w:rPr>
          <w:spacing w:val="-8"/>
        </w:rPr>
        <w:t> </w:t>
      </w:r>
      <w:r>
        <w:rPr/>
        <w:t>encuentra</w:t>
      </w:r>
      <w:r>
        <w:rPr>
          <w:spacing w:val="-15"/>
        </w:rPr>
        <w:t> </w:t>
      </w:r>
      <w:r>
        <w:rPr/>
        <w:t>situada</w:t>
      </w:r>
      <w:r>
        <w:rPr>
          <w:spacing w:val="-6"/>
        </w:rPr>
        <w:t> </w:t>
      </w:r>
      <w:r>
        <w:rPr/>
        <w:t>a 5</w:t>
      </w:r>
      <w:r>
        <w:rPr>
          <w:spacing w:val="-10"/>
        </w:rPr>
        <w:t> </w:t>
      </w:r>
      <w:r>
        <w:rPr/>
        <w:t>km del</w:t>
      </w:r>
      <w:r>
        <w:rPr>
          <w:spacing w:val="-4"/>
        </w:rPr>
        <w:t> </w:t>
      </w:r>
      <w:r>
        <w:rPr/>
        <w:t>casco urbano de la ciudad de San Estanislao, la propiedad antes del cambio de uso de la tierra, correspondía a un</w:t>
      </w:r>
      <w:r>
        <w:rPr>
          <w:spacing w:val="40"/>
        </w:rPr>
        <w:t> </w:t>
      </w:r>
      <w:r>
        <w:rPr/>
        <w:t>potrero con especies gramíneas para alimentación</w:t>
      </w:r>
      <w:r>
        <w:rPr>
          <w:spacing w:val="-5"/>
        </w:rPr>
        <w:t> </w:t>
      </w:r>
      <w:r>
        <w:rPr/>
        <w:t>animal, cuya superficie</w:t>
      </w:r>
      <w:r>
        <w:rPr>
          <w:spacing w:val="-7"/>
        </w:rPr>
        <w:t> </w:t>
      </w:r>
      <w:r>
        <w:rPr/>
        <w:t>es de 20,36 ha, las cuales aprovechables para la explotación forestal corresponde a 9 hectáreas. Esta superficie se enmarca bajo un contrato de usufructo por diez años pagados de forma anual.</w:t>
      </w:r>
    </w:p>
    <w:p>
      <w:pPr>
        <w:pStyle w:val="BodyText"/>
        <w:spacing w:line="360" w:lineRule="auto" w:before="225"/>
        <w:ind w:left="590" w:right="525" w:firstLine="852"/>
        <w:jc w:val="both"/>
      </w:pPr>
      <w:r>
        <w:rPr/>
        <w:t>Las características</w:t>
      </w:r>
      <w:r>
        <w:rPr>
          <w:spacing w:val="-15"/>
        </w:rPr>
        <w:t> </w:t>
      </w:r>
      <w:r>
        <w:rPr/>
        <w:t>del</w:t>
      </w:r>
      <w:r>
        <w:rPr>
          <w:spacing w:val="-14"/>
        </w:rPr>
        <w:t> </w:t>
      </w:r>
      <w:r>
        <w:rPr/>
        <w:t>suelo,</w:t>
      </w:r>
      <w:r>
        <w:rPr>
          <w:spacing w:val="-6"/>
        </w:rPr>
        <w:t> </w:t>
      </w:r>
      <w:r>
        <w:rPr/>
        <w:t>encajan</w:t>
      </w:r>
      <w:r>
        <w:rPr>
          <w:spacing w:val="-15"/>
        </w:rPr>
        <w:t> </w:t>
      </w:r>
      <w:r>
        <w:rPr/>
        <w:t>en un tipo</w:t>
      </w:r>
      <w:r>
        <w:rPr>
          <w:spacing w:val="-6"/>
        </w:rPr>
        <w:t> </w:t>
      </w:r>
      <w:r>
        <w:rPr/>
        <w:t>de</w:t>
      </w:r>
      <w:r>
        <w:rPr>
          <w:spacing w:val="-5"/>
        </w:rPr>
        <w:t> </w:t>
      </w:r>
      <w:r>
        <w:rPr/>
        <w:t>suelo</w:t>
      </w:r>
      <w:r>
        <w:rPr>
          <w:spacing w:val="-6"/>
        </w:rPr>
        <w:t> </w:t>
      </w:r>
      <w:r>
        <w:rPr/>
        <w:t>areno-arcilloso,</w:t>
      </w:r>
      <w:r>
        <w:rPr>
          <w:spacing w:val="-15"/>
        </w:rPr>
        <w:t> </w:t>
      </w:r>
      <w:r>
        <w:rPr/>
        <w:t>este tipo de suelo ofrece un buen drenaje debido a su contenido de arena, evitando el encharcamiento</w:t>
      </w:r>
      <w:r>
        <w:rPr>
          <w:spacing w:val="-15"/>
        </w:rPr>
        <w:t> </w:t>
      </w:r>
      <w:r>
        <w:rPr/>
        <w:t>y</w:t>
      </w:r>
      <w:r>
        <w:rPr>
          <w:spacing w:val="-15"/>
        </w:rPr>
        <w:t> </w:t>
      </w:r>
      <w:r>
        <w:rPr/>
        <w:t>la pudrición</w:t>
      </w:r>
      <w:r>
        <w:rPr>
          <w:spacing w:val="-15"/>
        </w:rPr>
        <w:t> </w:t>
      </w:r>
      <w:r>
        <w:rPr/>
        <w:t>de las</w:t>
      </w:r>
      <w:r>
        <w:rPr>
          <w:spacing w:val="-3"/>
        </w:rPr>
        <w:t> </w:t>
      </w:r>
      <w:r>
        <w:rPr/>
        <w:t>raíces.</w:t>
      </w:r>
      <w:r>
        <w:rPr>
          <w:spacing w:val="-7"/>
        </w:rPr>
        <w:t> </w:t>
      </w:r>
      <w:r>
        <w:rPr/>
        <w:t>Por otro</w:t>
      </w:r>
      <w:r>
        <w:rPr>
          <w:spacing w:val="-5"/>
        </w:rPr>
        <w:t> </w:t>
      </w:r>
      <w:r>
        <w:rPr/>
        <w:t>lado,</w:t>
      </w:r>
      <w:r>
        <w:rPr>
          <w:spacing w:val="-5"/>
        </w:rPr>
        <w:t> </w:t>
      </w:r>
      <w:r>
        <w:rPr/>
        <w:t>la presencia</w:t>
      </w:r>
      <w:r>
        <w:rPr>
          <w:spacing w:val="-15"/>
        </w:rPr>
        <w:t> </w:t>
      </w:r>
      <w:r>
        <w:rPr/>
        <w:t>de arcilla</w:t>
      </w:r>
      <w:r>
        <w:rPr>
          <w:spacing w:val="-15"/>
        </w:rPr>
        <w:t> </w:t>
      </w:r>
      <w:r>
        <w:rPr/>
        <w:t>en</w:t>
      </w:r>
      <w:r>
        <w:rPr>
          <w:spacing w:val="-5"/>
        </w:rPr>
        <w:t> </w:t>
      </w:r>
      <w:r>
        <w:rPr/>
        <w:t>el suelo proporciona</w:t>
      </w:r>
      <w:r>
        <w:rPr>
          <w:spacing w:val="-5"/>
        </w:rPr>
        <w:t> </w:t>
      </w:r>
      <w:r>
        <w:rPr/>
        <w:t>una capacidad moderada</w:t>
      </w:r>
      <w:r>
        <w:rPr>
          <w:spacing w:val="-5"/>
        </w:rPr>
        <w:t> </w:t>
      </w:r>
      <w:r>
        <w:rPr/>
        <w:t>para retener</w:t>
      </w:r>
      <w:r>
        <w:rPr>
          <w:spacing w:val="-3"/>
        </w:rPr>
        <w:t> </w:t>
      </w:r>
      <w:r>
        <w:rPr/>
        <w:t>la humedad,</w:t>
      </w:r>
      <w:r>
        <w:rPr>
          <w:spacing w:val="-6"/>
        </w:rPr>
        <w:t> </w:t>
      </w:r>
      <w:r>
        <w:rPr/>
        <w:t>asegurando que los</w:t>
      </w:r>
      <w:r>
        <w:rPr>
          <w:spacing w:val="-10"/>
        </w:rPr>
        <w:t> </w:t>
      </w:r>
      <w:r>
        <w:rPr/>
        <w:t>árboles</w:t>
      </w:r>
      <w:r>
        <w:rPr>
          <w:spacing w:val="-15"/>
        </w:rPr>
        <w:t> </w:t>
      </w:r>
      <w:r>
        <w:rPr/>
        <w:t>reciban</w:t>
      </w:r>
      <w:r>
        <w:rPr>
          <w:spacing w:val="-5"/>
        </w:rPr>
        <w:t> </w:t>
      </w:r>
      <w:r>
        <w:rPr/>
        <w:t>suficiente</w:t>
      </w:r>
      <w:r>
        <w:rPr>
          <w:spacing w:val="-15"/>
        </w:rPr>
        <w:t> </w:t>
      </w:r>
      <w:r>
        <w:rPr/>
        <w:t>agua</w:t>
      </w:r>
      <w:r>
        <w:rPr>
          <w:spacing w:val="-4"/>
        </w:rPr>
        <w:t> </w:t>
      </w:r>
      <w:r>
        <w:rPr/>
        <w:t>durante</w:t>
      </w:r>
      <w:r>
        <w:rPr>
          <w:spacing w:val="-4"/>
        </w:rPr>
        <w:t> </w:t>
      </w:r>
      <w:r>
        <w:rPr/>
        <w:t>períodos</w:t>
      </w:r>
      <w:r>
        <w:rPr>
          <w:spacing w:val="-15"/>
        </w:rPr>
        <w:t> </w:t>
      </w:r>
      <w:r>
        <w:rPr/>
        <w:t>secos</w:t>
      </w:r>
      <w:r>
        <w:rPr>
          <w:spacing w:val="13"/>
        </w:rPr>
        <w:t> </w:t>
      </w:r>
      <w:r>
        <w:rPr/>
        <w:t>La topografía</w:t>
      </w:r>
      <w:r>
        <w:rPr>
          <w:spacing w:val="-15"/>
        </w:rPr>
        <w:t> </w:t>
      </w:r>
      <w:r>
        <w:rPr/>
        <w:t>del terreno</w:t>
      </w:r>
      <w:r>
        <w:rPr>
          <w:spacing w:val="-12"/>
        </w:rPr>
        <w:t> </w:t>
      </w:r>
      <w:r>
        <w:rPr/>
        <w:t>es de superficie plana, con ligera pendiente, facilitando la escorrentía, en épocas de excesiva cantidad de precipitaciones.</w:t>
      </w:r>
    </w:p>
    <w:p>
      <w:pPr>
        <w:pStyle w:val="BodyText"/>
        <w:spacing w:line="360" w:lineRule="auto" w:before="249"/>
        <w:ind w:left="590" w:right="530" w:firstLine="852"/>
        <w:jc w:val="both"/>
      </w:pPr>
      <w:r>
        <w:rPr/>
        <w:t>La zona de plantación posee un clima tropical</w:t>
      </w:r>
      <w:r>
        <w:rPr>
          <w:spacing w:val="-3"/>
        </w:rPr>
        <w:t> </w:t>
      </w:r>
      <w:r>
        <w:rPr/>
        <w:t>con variaciones</w:t>
      </w:r>
      <w:r>
        <w:rPr>
          <w:spacing w:val="-6"/>
        </w:rPr>
        <w:t> </w:t>
      </w:r>
      <w:r>
        <w:rPr/>
        <w:t>estacionales bien definidas.</w:t>
      </w:r>
      <w:r>
        <w:rPr>
          <w:spacing w:val="-3"/>
        </w:rPr>
        <w:t> </w:t>
      </w:r>
      <w:r>
        <w:rPr/>
        <w:t>La temperatura</w:t>
      </w:r>
      <w:r>
        <w:rPr>
          <w:spacing w:val="-15"/>
        </w:rPr>
        <w:t> </w:t>
      </w:r>
      <w:r>
        <w:rPr/>
        <w:t>media</w:t>
      </w:r>
      <w:r>
        <w:rPr>
          <w:spacing w:val="-5"/>
        </w:rPr>
        <w:t> </w:t>
      </w:r>
      <w:r>
        <w:rPr/>
        <w:t>anual en San Estanislao</w:t>
      </w:r>
      <w:r>
        <w:rPr>
          <w:spacing w:val="-6"/>
        </w:rPr>
        <w:t> </w:t>
      </w:r>
      <w:r>
        <w:rPr/>
        <w:t>oscila</w:t>
      </w:r>
      <w:r>
        <w:rPr>
          <w:spacing w:val="-5"/>
        </w:rPr>
        <w:t> </w:t>
      </w:r>
      <w:r>
        <w:rPr/>
        <w:t>entre los 22°C y 25°C. Discriminando de forma mensual las temperaturas en promedio, durante el verano</w:t>
      </w:r>
      <w:r>
        <w:rPr>
          <w:spacing w:val="-15"/>
        </w:rPr>
        <w:t> </w:t>
      </w:r>
      <w:r>
        <w:rPr/>
        <w:t>(diciembre</w:t>
      </w:r>
      <w:r>
        <w:rPr>
          <w:spacing w:val="-15"/>
        </w:rPr>
        <w:t> </w:t>
      </w:r>
      <w:r>
        <w:rPr/>
        <w:t>a</w:t>
      </w:r>
      <w:r>
        <w:rPr>
          <w:spacing w:val="-15"/>
        </w:rPr>
        <w:t> </w:t>
      </w:r>
      <w:r>
        <w:rPr/>
        <w:t>febrero),</w:t>
      </w:r>
      <w:r>
        <w:rPr>
          <w:spacing w:val="-15"/>
        </w:rPr>
        <w:t> </w:t>
      </w:r>
      <w:r>
        <w:rPr/>
        <w:t>pueden</w:t>
      </w:r>
      <w:r>
        <w:rPr>
          <w:spacing w:val="-15"/>
        </w:rPr>
        <w:t> </w:t>
      </w:r>
      <w:r>
        <w:rPr/>
        <w:t>superar</w:t>
      </w:r>
      <w:r>
        <w:rPr>
          <w:spacing w:val="-15"/>
        </w:rPr>
        <w:t> </w:t>
      </w:r>
      <w:r>
        <w:rPr/>
        <w:t>los</w:t>
      </w:r>
      <w:r>
        <w:rPr>
          <w:spacing w:val="-15"/>
        </w:rPr>
        <w:t> </w:t>
      </w:r>
      <w:r>
        <w:rPr/>
        <w:t>30°C,</w:t>
      </w:r>
      <w:r>
        <w:rPr>
          <w:spacing w:val="-5"/>
        </w:rPr>
        <w:t> </w:t>
      </w:r>
      <w:r>
        <w:rPr/>
        <w:t>mientras</w:t>
      </w:r>
      <w:r>
        <w:rPr>
          <w:spacing w:val="-15"/>
        </w:rPr>
        <w:t> </w:t>
      </w:r>
      <w:r>
        <w:rPr/>
        <w:t>que</w:t>
      </w:r>
      <w:r>
        <w:rPr>
          <w:spacing w:val="-15"/>
        </w:rPr>
        <w:t> </w:t>
      </w:r>
      <w:r>
        <w:rPr/>
        <w:t>en</w:t>
      </w:r>
      <w:r>
        <w:rPr>
          <w:spacing w:val="-15"/>
        </w:rPr>
        <w:t> </w:t>
      </w:r>
      <w:r>
        <w:rPr/>
        <w:t>invierno</w:t>
      </w:r>
      <w:r>
        <w:rPr>
          <w:spacing w:val="-15"/>
        </w:rPr>
        <w:t> </w:t>
      </w:r>
      <w:r>
        <w:rPr/>
        <w:t>(junio a agosto), pueden descender alrededor de 15°C a 20°C.</w:t>
      </w:r>
    </w:p>
    <w:p>
      <w:pPr>
        <w:pStyle w:val="BodyText"/>
        <w:spacing w:line="360" w:lineRule="auto" w:before="236"/>
        <w:ind w:left="590" w:right="524" w:firstLine="852"/>
        <w:jc w:val="both"/>
      </w:pPr>
      <w:r>
        <w:rPr/>
        <w:t>El</w:t>
      </w:r>
      <w:r>
        <w:rPr>
          <w:spacing w:val="-1"/>
        </w:rPr>
        <w:t> </w:t>
      </w:r>
      <w:r>
        <w:rPr/>
        <w:t>periodo</w:t>
      </w:r>
      <w:r>
        <w:rPr>
          <w:spacing w:val="-15"/>
        </w:rPr>
        <w:t> </w:t>
      </w:r>
      <w:r>
        <w:rPr/>
        <w:t>de lluvias</w:t>
      </w:r>
      <w:r>
        <w:rPr>
          <w:spacing w:val="-15"/>
        </w:rPr>
        <w:t> </w:t>
      </w:r>
      <w:r>
        <w:rPr/>
        <w:t>anual se extiende</w:t>
      </w:r>
      <w:r>
        <w:rPr>
          <w:spacing w:val="-15"/>
        </w:rPr>
        <w:t> </w:t>
      </w:r>
      <w:r>
        <w:rPr/>
        <w:t>principalmente</w:t>
      </w:r>
      <w:r>
        <w:rPr>
          <w:spacing w:val="-15"/>
        </w:rPr>
        <w:t> </w:t>
      </w:r>
      <w:r>
        <w:rPr/>
        <w:t>de</w:t>
      </w:r>
      <w:r>
        <w:rPr>
          <w:spacing w:val="-15"/>
        </w:rPr>
        <w:t> </w:t>
      </w:r>
      <w:r>
        <w:rPr/>
        <w:t>octubre</w:t>
      </w:r>
      <w:r>
        <w:rPr>
          <w:spacing w:val="-4"/>
        </w:rPr>
        <w:t> </w:t>
      </w:r>
      <w:r>
        <w:rPr/>
        <w:t>a abril,</w:t>
      </w:r>
      <w:r>
        <w:rPr>
          <w:spacing w:val="-15"/>
        </w:rPr>
        <w:t> </w:t>
      </w:r>
      <w:r>
        <w:rPr/>
        <w:t>con la mayor cantidad de precipitaciones concentradas en los meses de verano. La precipitación</w:t>
      </w:r>
      <w:r>
        <w:rPr>
          <w:spacing w:val="-15"/>
        </w:rPr>
        <w:t> </w:t>
      </w:r>
      <w:r>
        <w:rPr/>
        <w:t>media</w:t>
      </w:r>
      <w:r>
        <w:rPr>
          <w:spacing w:val="-15"/>
        </w:rPr>
        <w:t> </w:t>
      </w:r>
      <w:r>
        <w:rPr/>
        <w:t>anual</w:t>
      </w:r>
      <w:r>
        <w:rPr>
          <w:spacing w:val="-12"/>
        </w:rPr>
        <w:t> </w:t>
      </w:r>
      <w:r>
        <w:rPr/>
        <w:t>varía</w:t>
      </w:r>
      <w:r>
        <w:rPr>
          <w:spacing w:val="-6"/>
        </w:rPr>
        <w:t> </w:t>
      </w:r>
      <w:r>
        <w:rPr/>
        <w:t>entre</w:t>
      </w:r>
      <w:r>
        <w:rPr>
          <w:spacing w:val="-6"/>
        </w:rPr>
        <w:t> </w:t>
      </w:r>
      <w:r>
        <w:rPr/>
        <w:t>1,400 mm</w:t>
      </w:r>
      <w:r>
        <w:rPr>
          <w:spacing w:val="-2"/>
        </w:rPr>
        <w:t> </w:t>
      </w:r>
      <w:r>
        <w:rPr/>
        <w:t>y 1,700 mm. De manera</w:t>
      </w:r>
      <w:r>
        <w:rPr>
          <w:spacing w:val="-6"/>
        </w:rPr>
        <w:t> </w:t>
      </w:r>
      <w:r>
        <w:rPr/>
        <w:t>mensual,</w:t>
      </w:r>
      <w:r>
        <w:rPr>
          <w:spacing w:val="-8"/>
        </w:rPr>
        <w:t> </w:t>
      </w:r>
      <w:r>
        <w:rPr/>
        <w:t>los meses de mayor precipitación oscilan entre enero y marzo. En cuanto a la radiación solar media, la distribución máxima se da en verano, con un promedio de 6 a 7 kWh/m²/día</w:t>
      </w:r>
      <w:r>
        <w:rPr>
          <w:spacing w:val="-7"/>
        </w:rPr>
        <w:t> </w:t>
      </w:r>
      <w:r>
        <w:rPr/>
        <w:t>debido a los días más largos y mayor intensidad</w:t>
      </w:r>
      <w:r>
        <w:rPr>
          <w:spacing w:val="-8"/>
        </w:rPr>
        <w:t> </w:t>
      </w:r>
      <w:r>
        <w:rPr/>
        <w:t>solar. Por otro lado, la misma</w:t>
      </w:r>
      <w:r>
        <w:rPr>
          <w:spacing w:val="-7"/>
        </w:rPr>
        <w:t> </w:t>
      </w:r>
      <w:r>
        <w:rPr/>
        <w:t>desciende</w:t>
      </w:r>
      <w:r>
        <w:rPr>
          <w:spacing w:val="-7"/>
        </w:rPr>
        <w:t> </w:t>
      </w:r>
      <w:r>
        <w:rPr/>
        <w:t>a un promedio</w:t>
      </w:r>
      <w:r>
        <w:rPr>
          <w:spacing w:val="-6"/>
        </w:rPr>
        <w:t> </w:t>
      </w:r>
      <w:r>
        <w:rPr/>
        <w:t>de 4 a 5 kWh/m²/día,</w:t>
      </w:r>
      <w:r>
        <w:rPr>
          <w:spacing w:val="-8"/>
        </w:rPr>
        <w:t> </w:t>
      </w:r>
      <w:r>
        <w:rPr/>
        <w:t>debido a los días más</w:t>
      </w:r>
      <w:r>
        <w:rPr>
          <w:spacing w:val="-6"/>
        </w:rPr>
        <w:t> </w:t>
      </w:r>
      <w:r>
        <w:rPr/>
        <w:t>cortos y menor intensidad solar.</w:t>
      </w:r>
    </w:p>
    <w:p>
      <w:pPr>
        <w:spacing w:after="0" w:line="360" w:lineRule="auto"/>
        <w:jc w:val="both"/>
        <w:sectPr>
          <w:pgSz w:w="11910" w:h="16840"/>
          <w:pgMar w:header="0" w:footer="1016" w:top="1920" w:bottom="1200" w:left="1680" w:right="880"/>
        </w:sectPr>
      </w:pPr>
    </w:p>
    <w:p>
      <w:pPr>
        <w:pStyle w:val="BodyText"/>
        <w:spacing w:before="61"/>
      </w:pPr>
    </w:p>
    <w:p>
      <w:pPr>
        <w:pStyle w:val="BodyText"/>
        <w:spacing w:line="360" w:lineRule="auto" w:before="1"/>
        <w:ind w:left="590" w:right="526" w:firstLine="852"/>
        <w:jc w:val="both"/>
      </w:pPr>
      <w:r>
        <w:rPr/>
        <w:t>La última</w:t>
      </w:r>
      <w:r>
        <w:rPr>
          <w:spacing w:val="-7"/>
        </w:rPr>
        <w:t> </w:t>
      </w:r>
      <w:r>
        <w:rPr/>
        <w:t>medición</w:t>
      </w:r>
      <w:r>
        <w:rPr>
          <w:spacing w:val="-8"/>
        </w:rPr>
        <w:t> </w:t>
      </w:r>
      <w:r>
        <w:rPr/>
        <w:t>sobre la plantación</w:t>
      </w:r>
      <w:r>
        <w:rPr>
          <w:spacing w:val="-8"/>
        </w:rPr>
        <w:t> </w:t>
      </w:r>
      <w:r>
        <w:rPr/>
        <w:t>da cuenta de un diámetro</w:t>
      </w:r>
      <w:r>
        <w:rPr>
          <w:spacing w:val="-8"/>
        </w:rPr>
        <w:t> </w:t>
      </w:r>
      <w:r>
        <w:rPr/>
        <w:t>a la altura del</w:t>
      </w:r>
      <w:r>
        <w:rPr>
          <w:spacing w:val="-1"/>
        </w:rPr>
        <w:t> </w:t>
      </w:r>
      <w:r>
        <w:rPr/>
        <w:t>pecho (DAP) de 14 cm.</w:t>
      </w:r>
      <w:r>
        <w:rPr>
          <w:spacing w:val="-11"/>
        </w:rPr>
        <w:t> </w:t>
      </w:r>
      <w:r>
        <w:rPr/>
        <w:t>La misma</w:t>
      </w:r>
      <w:r>
        <w:rPr>
          <w:spacing w:val="-15"/>
        </w:rPr>
        <w:t> </w:t>
      </w:r>
      <w:r>
        <w:rPr/>
        <w:t>fue tomada</w:t>
      </w:r>
      <w:r>
        <w:rPr>
          <w:spacing w:val="-11"/>
        </w:rPr>
        <w:t> </w:t>
      </w:r>
      <w:r>
        <w:rPr/>
        <w:t>a 1,3 metros del suelo. Un DAP</w:t>
      </w:r>
      <w:r>
        <w:rPr>
          <w:spacing w:val="-1"/>
        </w:rPr>
        <w:t> </w:t>
      </w:r>
      <w:r>
        <w:rPr/>
        <w:t>de 14 cm, indica árboles de tamaño mediano, adecuados para diversas aplicaciones forestales como la producción de leña y madera. Con respecto a la copa, La altura media de la misma es de 9 metros, lo cual</w:t>
      </w:r>
      <w:r>
        <w:rPr>
          <w:spacing w:val="17"/>
        </w:rPr>
        <w:t> </w:t>
      </w:r>
      <w:r>
        <w:rPr/>
        <w:t>sugiere un crecimiento vertical</w:t>
      </w:r>
      <w:r>
        <w:rPr>
          <w:spacing w:val="26"/>
        </w:rPr>
        <w:t> </w:t>
      </w:r>
      <w:r>
        <w:rPr/>
        <w:t>esperado.</w:t>
      </w:r>
    </w:p>
    <w:p>
      <w:pPr>
        <w:pStyle w:val="BodyText"/>
        <w:spacing w:line="360" w:lineRule="auto" w:before="235"/>
        <w:ind w:left="590" w:right="523" w:firstLine="852"/>
        <w:jc w:val="both"/>
      </w:pPr>
      <w:r>
        <w:rPr/>
        <w:t>En</w:t>
      </w:r>
      <w:r>
        <w:rPr>
          <w:spacing w:val="-3"/>
        </w:rPr>
        <w:t> </w:t>
      </w:r>
      <w:r>
        <w:rPr/>
        <w:t>cuanto</w:t>
      </w:r>
      <w:r>
        <w:rPr>
          <w:spacing w:val="-8"/>
        </w:rPr>
        <w:t> </w:t>
      </w:r>
      <w:r>
        <w:rPr/>
        <w:t>al</w:t>
      </w:r>
      <w:r>
        <w:rPr>
          <w:spacing w:val="-2"/>
        </w:rPr>
        <w:t> </w:t>
      </w:r>
      <w:r>
        <w:rPr/>
        <w:t>manejo</w:t>
      </w:r>
      <w:r>
        <w:rPr>
          <w:spacing w:val="-7"/>
        </w:rPr>
        <w:t> </w:t>
      </w:r>
      <w:r>
        <w:rPr/>
        <w:t>forestal,</w:t>
      </w:r>
      <w:r>
        <w:rPr>
          <w:spacing w:val="-15"/>
        </w:rPr>
        <w:t> </w:t>
      </w:r>
      <w:r>
        <w:rPr/>
        <w:t>durante</w:t>
      </w:r>
      <w:r>
        <w:rPr>
          <w:spacing w:val="-7"/>
        </w:rPr>
        <w:t> </w:t>
      </w:r>
      <w:r>
        <w:rPr/>
        <w:t>el</w:t>
      </w:r>
      <w:r>
        <w:rPr>
          <w:spacing w:val="-2"/>
        </w:rPr>
        <w:t> </w:t>
      </w:r>
      <w:r>
        <w:rPr/>
        <w:t>primer</w:t>
      </w:r>
      <w:r>
        <w:rPr>
          <w:spacing w:val="-15"/>
        </w:rPr>
        <w:t> </w:t>
      </w:r>
      <w:r>
        <w:rPr/>
        <w:t>año (2021),</w:t>
      </w:r>
      <w:r>
        <w:rPr>
          <w:spacing w:val="-8"/>
        </w:rPr>
        <w:t> </w:t>
      </w:r>
      <w:r>
        <w:rPr/>
        <w:t>se</w:t>
      </w:r>
      <w:r>
        <w:rPr>
          <w:spacing w:val="-6"/>
        </w:rPr>
        <w:t> </w:t>
      </w:r>
      <w:r>
        <w:rPr/>
        <w:t>llevó</w:t>
      </w:r>
      <w:r>
        <w:rPr>
          <w:spacing w:val="-8"/>
        </w:rPr>
        <w:t> </w:t>
      </w:r>
      <w:r>
        <w:rPr/>
        <w:t>a cabo la preparación del terreno, que incluyo la limpieza y eliminación de vegetación indeseada,</w:t>
      </w:r>
      <w:r>
        <w:rPr>
          <w:spacing w:val="-11"/>
        </w:rPr>
        <w:t> </w:t>
      </w:r>
      <w:r>
        <w:rPr/>
        <w:t>así como la preparación</w:t>
      </w:r>
      <w:r>
        <w:rPr>
          <w:spacing w:val="-15"/>
        </w:rPr>
        <w:t> </w:t>
      </w:r>
      <w:r>
        <w:rPr/>
        <w:t>del suelo, con subsolador,</w:t>
      </w:r>
      <w:r>
        <w:rPr>
          <w:spacing w:val="-6"/>
        </w:rPr>
        <w:t> </w:t>
      </w:r>
      <w:r>
        <w:rPr/>
        <w:t>rastra</w:t>
      </w:r>
      <w:r>
        <w:rPr>
          <w:spacing w:val="-5"/>
        </w:rPr>
        <w:t> </w:t>
      </w:r>
      <w:r>
        <w:rPr/>
        <w:t>pesada y liviana. Luego,</w:t>
      </w:r>
      <w:r>
        <w:rPr>
          <w:spacing w:val="-15"/>
        </w:rPr>
        <w:t> </w:t>
      </w:r>
      <w:r>
        <w:rPr/>
        <w:t>se realizó</w:t>
      </w:r>
      <w:r>
        <w:rPr>
          <w:spacing w:val="-15"/>
        </w:rPr>
        <w:t> </w:t>
      </w:r>
      <w:r>
        <w:rPr/>
        <w:t>la plantación</w:t>
      </w:r>
      <w:r>
        <w:rPr>
          <w:spacing w:val="-15"/>
        </w:rPr>
        <w:t> </w:t>
      </w:r>
      <w:r>
        <w:rPr/>
        <w:t>de árboles</w:t>
      </w:r>
      <w:r>
        <w:rPr>
          <w:spacing w:val="-5"/>
        </w:rPr>
        <w:t> </w:t>
      </w:r>
      <w:r>
        <w:rPr/>
        <w:t>con una disposición</w:t>
      </w:r>
      <w:r>
        <w:rPr>
          <w:spacing w:val="-15"/>
        </w:rPr>
        <w:t> </w:t>
      </w:r>
      <w:r>
        <w:rPr/>
        <w:t>de 3 x 4 metros,</w:t>
      </w:r>
      <w:r>
        <w:rPr>
          <w:spacing w:val="-15"/>
        </w:rPr>
        <w:t> </w:t>
      </w:r>
      <w:r>
        <w:rPr/>
        <w:t>lo que equivale</w:t>
      </w:r>
      <w:r>
        <w:rPr>
          <w:spacing w:val="-7"/>
        </w:rPr>
        <w:t> </w:t>
      </w:r>
      <w:r>
        <w:rPr/>
        <w:t>a aproximadamente</w:t>
      </w:r>
      <w:r>
        <w:rPr>
          <w:spacing w:val="-15"/>
        </w:rPr>
        <w:t> </w:t>
      </w:r>
      <w:r>
        <w:rPr/>
        <w:t>833</w:t>
      </w:r>
      <w:r>
        <w:rPr>
          <w:spacing w:val="-3"/>
        </w:rPr>
        <w:t> </w:t>
      </w:r>
      <w:r>
        <w:rPr/>
        <w:t>árboles</w:t>
      </w:r>
      <w:r>
        <w:rPr>
          <w:spacing w:val="-1"/>
        </w:rPr>
        <w:t> </w:t>
      </w:r>
      <w:r>
        <w:rPr/>
        <w:t>por hectárea,</w:t>
      </w:r>
      <w:r>
        <w:rPr>
          <w:spacing w:val="-15"/>
        </w:rPr>
        <w:t> </w:t>
      </w:r>
      <w:r>
        <w:rPr/>
        <w:t>totalizando</w:t>
      </w:r>
      <w:r>
        <w:rPr>
          <w:spacing w:val="-15"/>
        </w:rPr>
        <w:t> </w:t>
      </w:r>
      <w:r>
        <w:rPr/>
        <w:t>alrededor de 7,497 árboles. En el mismo año se realizó el control</w:t>
      </w:r>
      <w:r>
        <w:rPr>
          <w:spacing w:val="-1"/>
        </w:rPr>
        <w:t> </w:t>
      </w:r>
      <w:r>
        <w:rPr/>
        <w:t>de malezas</w:t>
      </w:r>
      <w:r>
        <w:rPr>
          <w:spacing w:val="-5"/>
        </w:rPr>
        <w:t> </w:t>
      </w:r>
      <w:r>
        <w:rPr/>
        <w:t>mediante la aplicación</w:t>
      </w:r>
      <w:r>
        <w:rPr>
          <w:spacing w:val="-7"/>
        </w:rPr>
        <w:t> </w:t>
      </w:r>
      <w:r>
        <w:rPr/>
        <w:t>de herbicidas y el desmalezado manual,</w:t>
      </w:r>
    </w:p>
    <w:p>
      <w:pPr>
        <w:pStyle w:val="BodyText"/>
        <w:spacing w:line="360" w:lineRule="auto" w:before="248"/>
        <w:ind w:left="590" w:right="523" w:firstLine="852"/>
        <w:jc w:val="both"/>
      </w:pPr>
      <w:r>
        <w:rPr/>
        <w:t>En los años 2 y 3, continuó con el control de malezas para reducir la competencia</w:t>
      </w:r>
      <w:r>
        <w:rPr>
          <w:spacing w:val="-15"/>
        </w:rPr>
        <w:t> </w:t>
      </w:r>
      <w:r>
        <w:rPr/>
        <w:t>por</w:t>
      </w:r>
      <w:r>
        <w:rPr>
          <w:spacing w:val="-15"/>
        </w:rPr>
        <w:t> </w:t>
      </w:r>
      <w:r>
        <w:rPr/>
        <w:t>nutrientes</w:t>
      </w:r>
      <w:r>
        <w:rPr>
          <w:spacing w:val="-15"/>
        </w:rPr>
        <w:t> </w:t>
      </w:r>
      <w:r>
        <w:rPr/>
        <w:t>y</w:t>
      </w:r>
      <w:r>
        <w:rPr>
          <w:spacing w:val="-12"/>
        </w:rPr>
        <w:t> </w:t>
      </w:r>
      <w:r>
        <w:rPr/>
        <w:t>agua.</w:t>
      </w:r>
      <w:r>
        <w:rPr>
          <w:spacing w:val="-4"/>
        </w:rPr>
        <w:t> </w:t>
      </w:r>
      <w:r>
        <w:rPr/>
        <w:t>Además,</w:t>
      </w:r>
      <w:r>
        <w:rPr>
          <w:spacing w:val="-2"/>
        </w:rPr>
        <w:t> </w:t>
      </w:r>
      <w:r>
        <w:rPr/>
        <w:t>se</w:t>
      </w:r>
      <w:r>
        <w:rPr>
          <w:spacing w:val="-3"/>
        </w:rPr>
        <w:t> </w:t>
      </w:r>
      <w:r>
        <w:rPr/>
        <w:t>incorporó</w:t>
      </w:r>
      <w:r>
        <w:rPr>
          <w:spacing w:val="-15"/>
        </w:rPr>
        <w:t> </w:t>
      </w:r>
      <w:r>
        <w:rPr/>
        <w:t>la</w:t>
      </w:r>
      <w:r>
        <w:rPr>
          <w:spacing w:val="-3"/>
        </w:rPr>
        <w:t> </w:t>
      </w:r>
      <w:r>
        <w:rPr/>
        <w:t>fertilización</w:t>
      </w:r>
      <w:r>
        <w:rPr>
          <w:spacing w:val="-15"/>
        </w:rPr>
        <w:t> </w:t>
      </w:r>
      <w:r>
        <w:rPr/>
        <w:t>para</w:t>
      </w:r>
      <w:r>
        <w:rPr>
          <w:spacing w:val="-15"/>
        </w:rPr>
        <w:t> </w:t>
      </w:r>
      <w:r>
        <w:rPr/>
        <w:t>asegurar un suministro adecuado de nutrientes esenciales. En el segundo año, se realizó el primer raleo, eliminando aproximadamente el 30% de los árboles para reducir la densidad</w:t>
      </w:r>
      <w:r>
        <w:rPr>
          <w:spacing w:val="-9"/>
        </w:rPr>
        <w:t> </w:t>
      </w:r>
      <w:r>
        <w:rPr/>
        <w:t>y</w:t>
      </w:r>
      <w:r>
        <w:rPr>
          <w:spacing w:val="-3"/>
        </w:rPr>
        <w:t> </w:t>
      </w:r>
      <w:r>
        <w:rPr/>
        <w:t>mejorar</w:t>
      </w:r>
      <w:r>
        <w:rPr>
          <w:spacing w:val="-14"/>
        </w:rPr>
        <w:t> </w:t>
      </w:r>
      <w:r>
        <w:rPr/>
        <w:t>el crecimiento</w:t>
      </w:r>
      <w:r>
        <w:rPr>
          <w:spacing w:val="-15"/>
        </w:rPr>
        <w:t> </w:t>
      </w:r>
      <w:r>
        <w:rPr/>
        <w:t>de</w:t>
      </w:r>
      <w:r>
        <w:rPr>
          <w:spacing w:val="-15"/>
        </w:rPr>
        <w:t> </w:t>
      </w:r>
      <w:r>
        <w:rPr/>
        <w:t>los</w:t>
      </w:r>
      <w:r>
        <w:rPr>
          <w:spacing w:val="-1"/>
        </w:rPr>
        <w:t> </w:t>
      </w:r>
      <w:r>
        <w:rPr/>
        <w:t>árboles</w:t>
      </w:r>
      <w:r>
        <w:rPr>
          <w:spacing w:val="-15"/>
        </w:rPr>
        <w:t> </w:t>
      </w:r>
      <w:r>
        <w:rPr/>
        <w:t>restantes.</w:t>
      </w:r>
      <w:r>
        <w:rPr>
          <w:spacing w:val="-15"/>
        </w:rPr>
        <w:t> </w:t>
      </w:r>
      <w:r>
        <w:rPr/>
        <w:t>Además,</w:t>
      </w:r>
      <w:r>
        <w:rPr>
          <w:spacing w:val="-3"/>
        </w:rPr>
        <w:t> </w:t>
      </w:r>
      <w:r>
        <w:rPr/>
        <w:t>se</w:t>
      </w:r>
      <w:r>
        <w:rPr>
          <w:spacing w:val="-2"/>
        </w:rPr>
        <w:t> </w:t>
      </w:r>
      <w:r>
        <w:rPr/>
        <w:t>implementaron inspecciones regulares para el control de plagas y enfermedades, aplicando tratamientos</w:t>
      </w:r>
      <w:r>
        <w:rPr>
          <w:spacing w:val="-12"/>
        </w:rPr>
        <w:t> </w:t>
      </w:r>
      <w:r>
        <w:rPr/>
        <w:t>específicos</w:t>
      </w:r>
      <w:r>
        <w:rPr>
          <w:spacing w:val="-3"/>
        </w:rPr>
        <w:t> </w:t>
      </w:r>
      <w:r>
        <w:rPr/>
        <w:t>con</w:t>
      </w:r>
      <w:r>
        <w:rPr>
          <w:spacing w:val="-14"/>
        </w:rPr>
        <w:t> </w:t>
      </w:r>
      <w:r>
        <w:rPr/>
        <w:t>insecticidas</w:t>
      </w:r>
      <w:r>
        <w:rPr>
          <w:spacing w:val="-12"/>
        </w:rPr>
        <w:t> </w:t>
      </w:r>
      <w:r>
        <w:rPr/>
        <w:t>y hormiguicidas.</w:t>
      </w:r>
      <w:r>
        <w:rPr>
          <w:spacing w:val="-14"/>
        </w:rPr>
        <w:t> </w:t>
      </w:r>
      <w:r>
        <w:rPr/>
        <w:t>También</w:t>
      </w:r>
      <w:r>
        <w:rPr>
          <w:spacing w:val="-14"/>
        </w:rPr>
        <w:t> </w:t>
      </w:r>
      <w:r>
        <w:rPr/>
        <w:t>se llevaron</w:t>
      </w:r>
      <w:r>
        <w:rPr>
          <w:spacing w:val="-14"/>
        </w:rPr>
        <w:t> </w:t>
      </w:r>
      <w:r>
        <w:rPr/>
        <w:t>a cabo podas para eliminar ramas bajas</w:t>
      </w:r>
      <w:r>
        <w:rPr>
          <w:spacing w:val="37"/>
        </w:rPr>
        <w:t> </w:t>
      </w:r>
      <w:r>
        <w:rPr/>
        <w:t>para mejorar la calidad de la madera.</w:t>
      </w:r>
    </w:p>
    <w:p>
      <w:pPr>
        <w:pStyle w:val="BodyText"/>
        <w:spacing w:line="360" w:lineRule="auto" w:before="243"/>
        <w:ind w:left="590" w:right="538" w:firstLine="852"/>
        <w:jc w:val="both"/>
      </w:pPr>
      <w:r>
        <w:rPr/>
        <w:t>En</w:t>
      </w:r>
      <w:r>
        <w:rPr>
          <w:spacing w:val="-12"/>
        </w:rPr>
        <w:t> </w:t>
      </w:r>
      <w:r>
        <w:rPr/>
        <w:t>el</w:t>
      </w:r>
      <w:r>
        <w:rPr>
          <w:spacing w:val="-2"/>
        </w:rPr>
        <w:t> </w:t>
      </w:r>
      <w:r>
        <w:rPr/>
        <w:t>quinto,</w:t>
      </w:r>
      <w:r>
        <w:rPr>
          <w:spacing w:val="-8"/>
        </w:rPr>
        <w:t> </w:t>
      </w:r>
      <w:r>
        <w:rPr/>
        <w:t>se</w:t>
      </w:r>
      <w:r>
        <w:rPr>
          <w:spacing w:val="-7"/>
        </w:rPr>
        <w:t> </w:t>
      </w:r>
      <w:r>
        <w:rPr/>
        <w:t>realiza</w:t>
      </w:r>
      <w:r>
        <w:rPr>
          <w:spacing w:val="-15"/>
        </w:rPr>
        <w:t> </w:t>
      </w:r>
      <w:r>
        <w:rPr/>
        <w:t>un segundo</w:t>
      </w:r>
      <w:r>
        <w:rPr>
          <w:spacing w:val="-8"/>
        </w:rPr>
        <w:t> </w:t>
      </w:r>
      <w:r>
        <w:rPr/>
        <w:t>raleo,</w:t>
      </w:r>
      <w:r>
        <w:rPr>
          <w:spacing w:val="-8"/>
        </w:rPr>
        <w:t> </w:t>
      </w:r>
      <w:r>
        <w:rPr/>
        <w:t>eliminando</w:t>
      </w:r>
      <w:r>
        <w:rPr>
          <w:spacing w:val="-15"/>
        </w:rPr>
        <w:t> </w:t>
      </w:r>
      <w:r>
        <w:rPr/>
        <w:t>otro</w:t>
      </w:r>
      <w:r>
        <w:rPr>
          <w:spacing w:val="-15"/>
        </w:rPr>
        <w:t> </w:t>
      </w:r>
      <w:r>
        <w:rPr/>
        <w:t>20% de</w:t>
      </w:r>
      <w:r>
        <w:rPr>
          <w:spacing w:val="-7"/>
        </w:rPr>
        <w:t> </w:t>
      </w:r>
      <w:r>
        <w:rPr/>
        <w:t>los</w:t>
      </w:r>
      <w:r>
        <w:rPr>
          <w:spacing w:val="-6"/>
        </w:rPr>
        <w:t> </w:t>
      </w:r>
      <w:r>
        <w:rPr/>
        <w:t>árboles restantes, con el objetivo de mejorar el espacio y la luz para los árboles más prometedores. En los años 6 y 7 se realizan mantenimientos</w:t>
      </w:r>
      <w:r>
        <w:rPr>
          <w:spacing w:val="-6"/>
        </w:rPr>
        <w:t> </w:t>
      </w:r>
      <w:r>
        <w:rPr/>
        <w:t>de caminos internos y franjas</w:t>
      </w:r>
      <w:r>
        <w:rPr>
          <w:spacing w:val="-15"/>
        </w:rPr>
        <w:t> </w:t>
      </w:r>
      <w:r>
        <w:rPr/>
        <w:t>de</w:t>
      </w:r>
      <w:r>
        <w:rPr>
          <w:spacing w:val="-5"/>
        </w:rPr>
        <w:t> </w:t>
      </w:r>
      <w:r>
        <w:rPr/>
        <w:t>corta</w:t>
      </w:r>
      <w:r>
        <w:rPr>
          <w:spacing w:val="-8"/>
        </w:rPr>
        <w:t> </w:t>
      </w:r>
      <w:r>
        <w:rPr/>
        <w:t>fuegos. Durante</w:t>
      </w:r>
      <w:r>
        <w:rPr>
          <w:spacing w:val="-8"/>
        </w:rPr>
        <w:t> </w:t>
      </w:r>
      <w:r>
        <w:rPr/>
        <w:t>los años</w:t>
      </w:r>
      <w:r>
        <w:rPr>
          <w:spacing w:val="-7"/>
        </w:rPr>
        <w:t> </w:t>
      </w:r>
      <w:r>
        <w:rPr/>
        <w:t>8 y 9, se</w:t>
      </w:r>
      <w:r>
        <w:rPr>
          <w:spacing w:val="-8"/>
        </w:rPr>
        <w:t> </w:t>
      </w:r>
      <w:r>
        <w:rPr/>
        <w:t>evalúa regularmente</w:t>
      </w:r>
      <w:r>
        <w:rPr>
          <w:spacing w:val="-15"/>
        </w:rPr>
        <w:t> </w:t>
      </w:r>
      <w:r>
        <w:rPr/>
        <w:t>el</w:t>
      </w:r>
      <w:r>
        <w:rPr>
          <w:spacing w:val="-4"/>
        </w:rPr>
        <w:t> </w:t>
      </w:r>
      <w:r>
        <w:rPr/>
        <w:t>crecimiento y</w:t>
      </w:r>
      <w:r>
        <w:rPr>
          <w:spacing w:val="-9"/>
        </w:rPr>
        <w:t> </w:t>
      </w:r>
      <w:r>
        <w:rPr/>
        <w:t>la</w:t>
      </w:r>
      <w:r>
        <w:rPr>
          <w:spacing w:val="-8"/>
        </w:rPr>
        <w:t> </w:t>
      </w:r>
      <w:r>
        <w:rPr/>
        <w:t>salud</w:t>
      </w:r>
      <w:r>
        <w:rPr>
          <w:spacing w:val="-9"/>
        </w:rPr>
        <w:t> </w:t>
      </w:r>
      <w:r>
        <w:rPr/>
        <w:t>de los</w:t>
      </w:r>
      <w:r>
        <w:rPr>
          <w:spacing w:val="-7"/>
        </w:rPr>
        <w:t> </w:t>
      </w:r>
      <w:r>
        <w:rPr/>
        <w:t>árboles.</w:t>
      </w:r>
      <w:r>
        <w:rPr>
          <w:spacing w:val="-15"/>
        </w:rPr>
        <w:t> </w:t>
      </w:r>
      <w:r>
        <w:rPr/>
        <w:t>Finalmente,</w:t>
      </w:r>
      <w:r>
        <w:rPr>
          <w:spacing w:val="-15"/>
        </w:rPr>
        <w:t> </w:t>
      </w:r>
      <w:r>
        <w:rPr/>
        <w:t>en el</w:t>
      </w:r>
      <w:r>
        <w:rPr>
          <w:spacing w:val="-4"/>
        </w:rPr>
        <w:t> </w:t>
      </w:r>
      <w:r>
        <w:rPr/>
        <w:t>año 10, se</w:t>
      </w:r>
      <w:r>
        <w:rPr>
          <w:spacing w:val="-8"/>
        </w:rPr>
        <w:t> </w:t>
      </w:r>
      <w:r>
        <w:rPr/>
        <w:t>lleva</w:t>
      </w:r>
      <w:r>
        <w:rPr>
          <w:spacing w:val="-8"/>
        </w:rPr>
        <w:t> </w:t>
      </w:r>
      <w:r>
        <w:rPr/>
        <w:t>a</w:t>
      </w:r>
      <w:r>
        <w:rPr>
          <w:spacing w:val="-8"/>
        </w:rPr>
        <w:t> </w:t>
      </w:r>
      <w:r>
        <w:rPr/>
        <w:t>cabo la</w:t>
      </w:r>
      <w:r>
        <w:rPr>
          <w:spacing w:val="-8"/>
        </w:rPr>
        <w:t> </w:t>
      </w:r>
      <w:r>
        <w:rPr/>
        <w:t>tala</w:t>
      </w:r>
      <w:r>
        <w:rPr>
          <w:spacing w:val="-8"/>
        </w:rPr>
        <w:t> </w:t>
      </w:r>
      <w:r>
        <w:rPr/>
        <w:t>rasa</w:t>
      </w:r>
      <w:r>
        <w:rPr>
          <w:spacing w:val="-8"/>
        </w:rPr>
        <w:t> </w:t>
      </w:r>
      <w:r>
        <w:rPr/>
        <w:t>de todos los árboles maduros.</w:t>
      </w:r>
    </w:p>
    <w:p>
      <w:pPr>
        <w:pStyle w:val="BodyText"/>
        <w:spacing w:line="360" w:lineRule="auto" w:before="243"/>
        <w:ind w:left="590" w:right="533" w:firstLine="852"/>
        <w:jc w:val="both"/>
      </w:pPr>
      <w:r>
        <w:rPr/>
        <w:t>El</w:t>
      </w:r>
      <w:r>
        <w:rPr>
          <w:spacing w:val="-15"/>
        </w:rPr>
        <w:t> </w:t>
      </w:r>
      <w:r>
        <w:rPr/>
        <w:t>control</w:t>
      </w:r>
      <w:r>
        <w:rPr>
          <w:spacing w:val="-15"/>
        </w:rPr>
        <w:t> </w:t>
      </w:r>
      <w:r>
        <w:rPr/>
        <w:t>de</w:t>
      </w:r>
      <w:r>
        <w:rPr>
          <w:spacing w:val="-14"/>
        </w:rPr>
        <w:t> </w:t>
      </w:r>
      <w:r>
        <w:rPr/>
        <w:t>plagas</w:t>
      </w:r>
      <w:r>
        <w:rPr>
          <w:spacing w:val="-15"/>
        </w:rPr>
        <w:t> </w:t>
      </w:r>
      <w:r>
        <w:rPr/>
        <w:t>y</w:t>
      </w:r>
      <w:r>
        <w:rPr>
          <w:spacing w:val="-7"/>
        </w:rPr>
        <w:t> </w:t>
      </w:r>
      <w:r>
        <w:rPr/>
        <w:t>enfermedades</w:t>
      </w:r>
      <w:r>
        <w:rPr>
          <w:spacing w:val="-15"/>
        </w:rPr>
        <w:t> </w:t>
      </w:r>
      <w:r>
        <w:rPr/>
        <w:t>se</w:t>
      </w:r>
      <w:r>
        <w:rPr>
          <w:spacing w:val="-9"/>
        </w:rPr>
        <w:t> </w:t>
      </w:r>
      <w:r>
        <w:rPr/>
        <w:t>realizó</w:t>
      </w:r>
      <w:r>
        <w:rPr>
          <w:spacing w:val="-15"/>
        </w:rPr>
        <w:t> </w:t>
      </w:r>
      <w:r>
        <w:rPr/>
        <w:t>mediante</w:t>
      </w:r>
      <w:r>
        <w:rPr>
          <w:spacing w:val="-15"/>
        </w:rPr>
        <w:t> </w:t>
      </w:r>
      <w:r>
        <w:rPr/>
        <w:t>un</w:t>
      </w:r>
      <w:r>
        <w:rPr>
          <w:spacing w:val="-15"/>
        </w:rPr>
        <w:t> </w:t>
      </w:r>
      <w:r>
        <w:rPr/>
        <w:t>monitoreo</w:t>
      </w:r>
      <w:r>
        <w:rPr>
          <w:spacing w:val="-15"/>
        </w:rPr>
        <w:t> </w:t>
      </w:r>
      <w:r>
        <w:rPr/>
        <w:t>regular con inspecciones periódicas para detectar su presencia. Los métodos de control incluyeron</w:t>
      </w:r>
      <w:r>
        <w:rPr>
          <w:spacing w:val="12"/>
        </w:rPr>
        <w:t> </w:t>
      </w:r>
      <w:r>
        <w:rPr/>
        <w:t>la</w:t>
      </w:r>
      <w:r>
        <w:rPr>
          <w:spacing w:val="27"/>
        </w:rPr>
        <w:t> </w:t>
      </w:r>
      <w:r>
        <w:rPr/>
        <w:t>aplicación</w:t>
      </w:r>
      <w:r>
        <w:rPr>
          <w:spacing w:val="13"/>
        </w:rPr>
        <w:t> </w:t>
      </w:r>
      <w:r>
        <w:rPr/>
        <w:t>de</w:t>
      </w:r>
      <w:r>
        <w:rPr>
          <w:spacing w:val="27"/>
        </w:rPr>
        <w:t> </w:t>
      </w:r>
      <w:r>
        <w:rPr/>
        <w:t>pesticidas</w:t>
      </w:r>
      <w:r>
        <w:rPr>
          <w:spacing w:val="1"/>
        </w:rPr>
        <w:t> </w:t>
      </w:r>
      <w:r>
        <w:rPr/>
        <w:t>específicos</w:t>
      </w:r>
      <w:r>
        <w:rPr>
          <w:spacing w:val="15"/>
        </w:rPr>
        <w:t> </w:t>
      </w:r>
      <w:r>
        <w:rPr/>
        <w:t>siguiendo</w:t>
      </w:r>
      <w:r>
        <w:rPr>
          <w:spacing w:val="12"/>
        </w:rPr>
        <w:t> </w:t>
      </w:r>
      <w:r>
        <w:rPr/>
        <w:t>las</w:t>
      </w:r>
      <w:r>
        <w:rPr>
          <w:spacing w:val="30"/>
        </w:rPr>
        <w:t> </w:t>
      </w:r>
      <w:r>
        <w:rPr/>
        <w:t>recomendaciones</w:t>
      </w:r>
      <w:r>
        <w:rPr>
          <w:spacing w:val="1"/>
        </w:rPr>
        <w:t> </w:t>
      </w:r>
      <w:r>
        <w:rPr>
          <w:spacing w:val="-5"/>
        </w:rPr>
        <w:t>de</w:t>
      </w:r>
    </w:p>
    <w:p>
      <w:pPr>
        <w:spacing w:after="0" w:line="360" w:lineRule="auto"/>
        <w:jc w:val="both"/>
        <w:sectPr>
          <w:pgSz w:w="11910" w:h="16840"/>
          <w:pgMar w:header="0" w:footer="1016" w:top="1920" w:bottom="1200" w:left="1680" w:right="880"/>
        </w:sectPr>
      </w:pPr>
    </w:p>
    <w:p>
      <w:pPr>
        <w:pStyle w:val="BodyText"/>
        <w:spacing w:before="61"/>
      </w:pPr>
    </w:p>
    <w:p>
      <w:pPr>
        <w:pStyle w:val="BodyText"/>
        <w:spacing w:line="360" w:lineRule="auto" w:before="1"/>
        <w:ind w:left="590" w:right="523"/>
        <w:jc w:val="both"/>
      </w:pPr>
      <w:r>
        <w:rPr/>
        <w:t>seguridad y</w:t>
      </w:r>
      <w:r>
        <w:rPr>
          <w:spacing w:val="29"/>
        </w:rPr>
        <w:t> </w:t>
      </w:r>
      <w:r>
        <w:rPr/>
        <w:t>dosificación</w:t>
      </w:r>
      <w:r>
        <w:rPr>
          <w:spacing w:val="-15"/>
        </w:rPr>
        <w:t> </w:t>
      </w:r>
      <w:r>
        <w:rPr/>
        <w:t>(químico).</w:t>
      </w:r>
      <w:r>
        <w:rPr>
          <w:spacing w:val="-15"/>
        </w:rPr>
        <w:t> </w:t>
      </w:r>
      <w:r>
        <w:rPr/>
        <w:t>Estas prácticas</w:t>
      </w:r>
      <w:r>
        <w:rPr>
          <w:spacing w:val="-8"/>
        </w:rPr>
        <w:t> </w:t>
      </w:r>
      <w:r>
        <w:rPr/>
        <w:t>fueron registradas</w:t>
      </w:r>
      <w:r>
        <w:rPr>
          <w:spacing w:val="-12"/>
        </w:rPr>
        <w:t> </w:t>
      </w:r>
      <w:r>
        <w:rPr/>
        <w:t>y</w:t>
      </w:r>
      <w:r>
        <w:rPr>
          <w:spacing w:val="30"/>
        </w:rPr>
        <w:t> </w:t>
      </w:r>
      <w:r>
        <w:rPr/>
        <w:t>detalladas</w:t>
      </w:r>
      <w:r>
        <w:rPr>
          <w:spacing w:val="-13"/>
        </w:rPr>
        <w:t> </w:t>
      </w:r>
      <w:r>
        <w:rPr/>
        <w:t>en un cuaderno, en el cual se redactaron todas las actividades de manejo, incluyendo fechas, métodos y resultados, y realizar evaluaciones anuales.</w:t>
      </w:r>
    </w:p>
    <w:p>
      <w:pPr>
        <w:pStyle w:val="Heading2"/>
        <w:numPr>
          <w:ilvl w:val="1"/>
          <w:numId w:val="6"/>
        </w:numPr>
        <w:tabs>
          <w:tab w:pos="950" w:val="left" w:leader="none"/>
        </w:tabs>
        <w:spacing w:line="240" w:lineRule="auto" w:before="235" w:after="0"/>
        <w:ind w:left="950" w:right="0" w:hanging="360"/>
        <w:jc w:val="left"/>
      </w:pPr>
      <w:bookmarkStart w:name="_bookmark32" w:id="33"/>
      <w:bookmarkEnd w:id="33"/>
      <w:r>
        <w:rPr>
          <w:b w:val="0"/>
        </w:rPr>
      </w:r>
      <w:r>
        <w:rPr/>
        <w:t>Costo </w:t>
      </w:r>
      <w:r>
        <w:rPr>
          <w:spacing w:val="-2"/>
        </w:rPr>
        <w:t>operacional</w:t>
      </w:r>
    </w:p>
    <w:p>
      <w:pPr>
        <w:pStyle w:val="BodyText"/>
        <w:spacing w:before="108"/>
        <w:rPr>
          <w:b/>
        </w:rPr>
      </w:pPr>
    </w:p>
    <w:p>
      <w:pPr>
        <w:pStyle w:val="BodyText"/>
        <w:spacing w:line="360" w:lineRule="auto"/>
        <w:ind w:left="590" w:right="525" w:firstLine="852"/>
        <w:jc w:val="both"/>
      </w:pPr>
      <w:r>
        <w:rPr/>
        <w:t>La tabla</w:t>
      </w:r>
      <w:r>
        <w:rPr>
          <w:spacing w:val="-8"/>
        </w:rPr>
        <w:t> </w:t>
      </w:r>
      <w:r>
        <w:rPr/>
        <w:t>presenta</w:t>
      </w:r>
      <w:r>
        <w:rPr>
          <w:spacing w:val="-8"/>
        </w:rPr>
        <w:t> </w:t>
      </w:r>
      <w:r>
        <w:rPr/>
        <w:t>los</w:t>
      </w:r>
      <w:r>
        <w:rPr>
          <w:spacing w:val="-7"/>
        </w:rPr>
        <w:t> </w:t>
      </w:r>
      <w:r>
        <w:rPr/>
        <w:t>costos operacionales</w:t>
      </w:r>
      <w:r>
        <w:rPr>
          <w:spacing w:val="-15"/>
        </w:rPr>
        <w:t> </w:t>
      </w:r>
      <w:r>
        <w:rPr/>
        <w:t>de años pasados</w:t>
      </w:r>
      <w:r>
        <w:rPr>
          <w:spacing w:val="-7"/>
        </w:rPr>
        <w:t> </w:t>
      </w:r>
      <w:r>
        <w:rPr/>
        <w:t>y los</w:t>
      </w:r>
      <w:r>
        <w:rPr>
          <w:spacing w:val="-2"/>
        </w:rPr>
        <w:t> </w:t>
      </w:r>
      <w:r>
        <w:rPr/>
        <w:t>proyectados para la producción de eucaliptos durante un período de 10 años. Los datos están expresados</w:t>
      </w:r>
      <w:r>
        <w:rPr>
          <w:spacing w:val="-12"/>
        </w:rPr>
        <w:t> </w:t>
      </w:r>
      <w:r>
        <w:rPr/>
        <w:t>en la moneda</w:t>
      </w:r>
      <w:r>
        <w:rPr>
          <w:spacing w:val="-2"/>
        </w:rPr>
        <w:t> </w:t>
      </w:r>
      <w:r>
        <w:rPr/>
        <w:t>local</w:t>
      </w:r>
      <w:r>
        <w:rPr>
          <w:spacing w:val="-2"/>
        </w:rPr>
        <w:t> </w:t>
      </w:r>
      <w:r>
        <w:rPr/>
        <w:t>guaraníes</w:t>
      </w:r>
      <w:r>
        <w:rPr>
          <w:spacing w:val="-4"/>
        </w:rPr>
        <w:t> </w:t>
      </w:r>
      <w:r>
        <w:rPr/>
        <w:t>(₲) y representan</w:t>
      </w:r>
      <w:r>
        <w:rPr>
          <w:spacing w:val="-15"/>
        </w:rPr>
        <w:t> </w:t>
      </w:r>
      <w:r>
        <w:rPr/>
        <w:t>los costos</w:t>
      </w:r>
      <w:r>
        <w:rPr>
          <w:spacing w:val="-6"/>
        </w:rPr>
        <w:t> </w:t>
      </w:r>
      <w:r>
        <w:rPr/>
        <w:t>en cada</w:t>
      </w:r>
      <w:r>
        <w:rPr>
          <w:spacing w:val="-7"/>
        </w:rPr>
        <w:t> </w:t>
      </w:r>
      <w:r>
        <w:rPr/>
        <w:t>año del período proyectado.</w:t>
      </w:r>
      <w:r>
        <w:rPr>
          <w:spacing w:val="-10"/>
        </w:rPr>
        <w:t> </w:t>
      </w:r>
      <w:r>
        <w:rPr/>
        <w:t>El detalle</w:t>
      </w:r>
      <w:r>
        <w:rPr>
          <w:spacing w:val="-9"/>
        </w:rPr>
        <w:t> </w:t>
      </w:r>
      <w:r>
        <w:rPr/>
        <w:t>de los</w:t>
      </w:r>
      <w:r>
        <w:rPr>
          <w:spacing w:val="-8"/>
        </w:rPr>
        <w:t> </w:t>
      </w:r>
      <w:r>
        <w:rPr/>
        <w:t>costos se presenta</w:t>
      </w:r>
      <w:r>
        <w:rPr>
          <w:spacing w:val="-9"/>
        </w:rPr>
        <w:t> </w:t>
      </w:r>
      <w:r>
        <w:rPr/>
        <w:t>en el Anexo 7.1 y 7.2, donde se</w:t>
      </w:r>
      <w:r>
        <w:rPr>
          <w:spacing w:val="-1"/>
        </w:rPr>
        <w:t> </w:t>
      </w:r>
      <w:r>
        <w:rPr/>
        <w:t>aprecia</w:t>
      </w:r>
      <w:r>
        <w:rPr>
          <w:spacing w:val="-8"/>
        </w:rPr>
        <w:t> </w:t>
      </w:r>
      <w:r>
        <w:rPr/>
        <w:t>todos los</w:t>
      </w:r>
      <w:r>
        <w:rPr>
          <w:spacing w:val="-7"/>
        </w:rPr>
        <w:t> </w:t>
      </w:r>
      <w:r>
        <w:rPr/>
        <w:t>costos incurridos</w:t>
      </w:r>
      <w:r>
        <w:rPr>
          <w:spacing w:val="-10"/>
        </w:rPr>
        <w:t> </w:t>
      </w:r>
      <w:r>
        <w:rPr/>
        <w:t>desde el</w:t>
      </w:r>
      <w:r>
        <w:rPr>
          <w:spacing w:val="-3"/>
        </w:rPr>
        <w:t> </w:t>
      </w:r>
      <w:r>
        <w:rPr/>
        <w:t>año 0, hasta</w:t>
      </w:r>
      <w:r>
        <w:rPr>
          <w:spacing w:val="-8"/>
        </w:rPr>
        <w:t> </w:t>
      </w:r>
      <w:r>
        <w:rPr/>
        <w:t>el 3 y la</w:t>
      </w:r>
      <w:r>
        <w:rPr>
          <w:spacing w:val="-8"/>
        </w:rPr>
        <w:t> </w:t>
      </w:r>
      <w:r>
        <w:rPr/>
        <w:t>estimación</w:t>
      </w:r>
      <w:r>
        <w:rPr>
          <w:spacing w:val="-15"/>
        </w:rPr>
        <w:t> </w:t>
      </w:r>
      <w:r>
        <w:rPr/>
        <w:t>de los demás años.</w:t>
      </w:r>
    </w:p>
    <w:p>
      <w:pPr>
        <w:pStyle w:val="BodyText"/>
        <w:spacing w:before="122"/>
        <w:ind w:left="698"/>
        <w:jc w:val="both"/>
      </w:pPr>
      <w:bookmarkStart w:name="_bookmark33" w:id="34"/>
      <w:bookmarkEnd w:id="34"/>
      <w:r>
        <w:rPr/>
      </w:r>
      <w:r>
        <w:rPr>
          <w:b/>
        </w:rPr>
        <w:t>Cuadro</w:t>
      </w:r>
      <w:r>
        <w:rPr>
          <w:b/>
          <w:spacing w:val="17"/>
        </w:rPr>
        <w:t> </w:t>
      </w:r>
      <w:r>
        <w:rPr>
          <w:b/>
        </w:rPr>
        <w:t>2.</w:t>
      </w:r>
      <w:r>
        <w:rPr>
          <w:b/>
          <w:spacing w:val="4"/>
        </w:rPr>
        <w:t> </w:t>
      </w:r>
      <w:r>
        <w:rPr/>
        <w:t>Costos</w:t>
      </w:r>
      <w:r>
        <w:rPr>
          <w:spacing w:val="6"/>
        </w:rPr>
        <w:t> </w:t>
      </w:r>
      <w:r>
        <w:rPr/>
        <w:t>totales</w:t>
      </w:r>
      <w:r>
        <w:rPr>
          <w:spacing w:val="10"/>
        </w:rPr>
        <w:t> </w:t>
      </w:r>
      <w:r>
        <w:rPr/>
        <w:t>estimado</w:t>
      </w:r>
      <w:r>
        <w:rPr>
          <w:spacing w:val="4"/>
        </w:rPr>
        <w:t> </w:t>
      </w:r>
      <w:r>
        <w:rPr/>
        <w:t>por</w:t>
      </w:r>
      <w:r>
        <w:rPr>
          <w:spacing w:val="7"/>
        </w:rPr>
        <w:t> </w:t>
      </w:r>
      <w:r>
        <w:rPr/>
        <w:t>año</w:t>
      </w:r>
      <w:r>
        <w:rPr>
          <w:spacing w:val="9"/>
        </w:rPr>
        <w:t> </w:t>
      </w:r>
      <w:r>
        <w:rPr/>
        <w:t>de</w:t>
      </w:r>
      <w:r>
        <w:rPr>
          <w:spacing w:val="5"/>
        </w:rPr>
        <w:t> </w:t>
      </w:r>
      <w:r>
        <w:rPr/>
        <w:t>la</w:t>
      </w:r>
      <w:r>
        <w:rPr>
          <w:spacing w:val="6"/>
        </w:rPr>
        <w:t> </w:t>
      </w:r>
      <w:r>
        <w:rPr/>
        <w:t>producción</w:t>
      </w:r>
      <w:r>
        <w:rPr>
          <w:spacing w:val="4"/>
        </w:rPr>
        <w:t> </w:t>
      </w:r>
      <w:r>
        <w:rPr/>
        <w:t>de</w:t>
      </w:r>
      <w:r>
        <w:rPr>
          <w:spacing w:val="5"/>
        </w:rPr>
        <w:t> </w:t>
      </w:r>
      <w:r>
        <w:rPr>
          <w:spacing w:val="-2"/>
        </w:rPr>
        <w:t>eucalipto.</w:t>
      </w:r>
    </w:p>
    <w:p>
      <w:pPr>
        <w:pStyle w:val="BodyText"/>
        <w:spacing w:before="2"/>
        <w:rPr>
          <w:sz w:val="11"/>
        </w:rPr>
      </w:pPr>
    </w:p>
    <w:tbl>
      <w:tblPr>
        <w:tblW w:w="0" w:type="auto"/>
        <w:jc w:val="left"/>
        <w:tblInd w:w="59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342"/>
        <w:gridCol w:w="1741"/>
        <w:gridCol w:w="4096"/>
      </w:tblGrid>
      <w:tr>
        <w:trPr>
          <w:trHeight w:val="417" w:hRule="atLeast"/>
        </w:trPr>
        <w:tc>
          <w:tcPr>
            <w:tcW w:w="2342" w:type="dxa"/>
          </w:tcPr>
          <w:p>
            <w:pPr>
              <w:pStyle w:val="TableParagraph"/>
              <w:spacing w:before="2"/>
              <w:ind w:left="772"/>
              <w:rPr>
                <w:b/>
                <w:sz w:val="24"/>
              </w:rPr>
            </w:pPr>
            <w:r>
              <w:rPr>
                <w:b/>
                <w:spacing w:val="-2"/>
                <w:sz w:val="24"/>
              </w:rPr>
              <w:t>Periodo</w:t>
            </w:r>
          </w:p>
        </w:tc>
        <w:tc>
          <w:tcPr>
            <w:tcW w:w="1741" w:type="dxa"/>
          </w:tcPr>
          <w:p>
            <w:pPr>
              <w:pStyle w:val="TableParagraph"/>
              <w:spacing w:before="2"/>
              <w:ind w:left="24"/>
              <w:jc w:val="center"/>
              <w:rPr>
                <w:b/>
                <w:sz w:val="24"/>
              </w:rPr>
            </w:pPr>
            <w:r>
              <w:rPr>
                <w:b/>
                <w:spacing w:val="-5"/>
                <w:sz w:val="24"/>
              </w:rPr>
              <w:t>Año</w:t>
            </w:r>
          </w:p>
        </w:tc>
        <w:tc>
          <w:tcPr>
            <w:tcW w:w="4096" w:type="dxa"/>
          </w:tcPr>
          <w:p>
            <w:pPr>
              <w:pStyle w:val="TableParagraph"/>
              <w:spacing w:before="2"/>
              <w:ind w:left="18"/>
              <w:jc w:val="center"/>
              <w:rPr>
                <w:b/>
                <w:sz w:val="24"/>
              </w:rPr>
            </w:pPr>
            <w:r>
              <w:rPr>
                <w:b/>
                <w:sz w:val="24"/>
              </w:rPr>
              <w:t>Costo</w:t>
            </w:r>
            <w:r>
              <w:rPr>
                <w:b/>
                <w:spacing w:val="2"/>
                <w:sz w:val="24"/>
              </w:rPr>
              <w:t> </w:t>
            </w:r>
            <w:r>
              <w:rPr>
                <w:b/>
                <w:sz w:val="24"/>
              </w:rPr>
              <w:t>total</w:t>
            </w:r>
            <w:r>
              <w:rPr>
                <w:b/>
                <w:spacing w:val="8"/>
                <w:sz w:val="24"/>
              </w:rPr>
              <w:t> </w:t>
            </w:r>
            <w:r>
              <w:rPr>
                <w:b/>
                <w:spacing w:val="-2"/>
                <w:sz w:val="24"/>
              </w:rPr>
              <w:t>anual</w:t>
            </w:r>
          </w:p>
        </w:tc>
      </w:tr>
      <w:tr>
        <w:trPr>
          <w:trHeight w:val="357" w:hRule="atLeast"/>
        </w:trPr>
        <w:tc>
          <w:tcPr>
            <w:tcW w:w="2342" w:type="dxa"/>
          </w:tcPr>
          <w:p>
            <w:pPr>
              <w:pStyle w:val="TableParagraph"/>
              <w:spacing w:before="39"/>
              <w:rPr>
                <w:sz w:val="24"/>
              </w:rPr>
            </w:pPr>
            <w:r>
              <w:rPr>
                <w:spacing w:val="-4"/>
                <w:sz w:val="24"/>
              </w:rPr>
              <w:t>2021</w:t>
            </w:r>
          </w:p>
        </w:tc>
        <w:tc>
          <w:tcPr>
            <w:tcW w:w="1741" w:type="dxa"/>
          </w:tcPr>
          <w:p>
            <w:pPr>
              <w:pStyle w:val="TableParagraph"/>
              <w:spacing w:before="39"/>
              <w:ind w:left="24" w:right="11"/>
              <w:jc w:val="center"/>
              <w:rPr>
                <w:sz w:val="24"/>
              </w:rPr>
            </w:pPr>
            <w:r>
              <w:rPr>
                <w:spacing w:val="-10"/>
                <w:sz w:val="24"/>
              </w:rPr>
              <w:t>0</w:t>
            </w:r>
          </w:p>
        </w:tc>
        <w:tc>
          <w:tcPr>
            <w:tcW w:w="4096" w:type="dxa"/>
          </w:tcPr>
          <w:p>
            <w:pPr>
              <w:pStyle w:val="TableParagraph"/>
              <w:spacing w:before="39"/>
              <w:ind w:left="18" w:right="6"/>
              <w:jc w:val="center"/>
              <w:rPr>
                <w:sz w:val="24"/>
              </w:rPr>
            </w:pPr>
            <w:r>
              <w:rPr>
                <w:spacing w:val="-2"/>
                <w:sz w:val="24"/>
              </w:rPr>
              <w:t>31.850.793</w:t>
            </w:r>
          </w:p>
        </w:tc>
      </w:tr>
      <w:tr>
        <w:trPr>
          <w:trHeight w:val="356" w:hRule="atLeast"/>
        </w:trPr>
        <w:tc>
          <w:tcPr>
            <w:tcW w:w="2342" w:type="dxa"/>
          </w:tcPr>
          <w:p>
            <w:pPr>
              <w:pStyle w:val="TableParagraph"/>
              <w:spacing w:before="38"/>
              <w:rPr>
                <w:sz w:val="24"/>
              </w:rPr>
            </w:pPr>
            <w:r>
              <w:rPr>
                <w:spacing w:val="-4"/>
                <w:sz w:val="24"/>
              </w:rPr>
              <w:t>2022</w:t>
            </w:r>
          </w:p>
        </w:tc>
        <w:tc>
          <w:tcPr>
            <w:tcW w:w="1741" w:type="dxa"/>
          </w:tcPr>
          <w:p>
            <w:pPr>
              <w:pStyle w:val="TableParagraph"/>
              <w:spacing w:before="38"/>
              <w:ind w:left="24" w:right="11"/>
              <w:jc w:val="center"/>
              <w:rPr>
                <w:sz w:val="24"/>
              </w:rPr>
            </w:pPr>
            <w:r>
              <w:rPr>
                <w:spacing w:val="-10"/>
                <w:sz w:val="24"/>
              </w:rPr>
              <w:t>1</w:t>
            </w:r>
          </w:p>
        </w:tc>
        <w:tc>
          <w:tcPr>
            <w:tcW w:w="4096" w:type="dxa"/>
          </w:tcPr>
          <w:p>
            <w:pPr>
              <w:pStyle w:val="TableParagraph"/>
              <w:spacing w:before="38"/>
              <w:ind w:left="18" w:right="6"/>
              <w:jc w:val="center"/>
              <w:rPr>
                <w:sz w:val="24"/>
              </w:rPr>
            </w:pPr>
            <w:r>
              <w:rPr>
                <w:spacing w:val="-2"/>
                <w:sz w:val="24"/>
              </w:rPr>
              <w:t>19.155.744</w:t>
            </w:r>
          </w:p>
        </w:tc>
      </w:tr>
      <w:tr>
        <w:trPr>
          <w:trHeight w:val="357" w:hRule="atLeast"/>
        </w:trPr>
        <w:tc>
          <w:tcPr>
            <w:tcW w:w="2342" w:type="dxa"/>
          </w:tcPr>
          <w:p>
            <w:pPr>
              <w:pStyle w:val="TableParagraph"/>
              <w:spacing w:before="39"/>
              <w:rPr>
                <w:sz w:val="24"/>
              </w:rPr>
            </w:pPr>
            <w:r>
              <w:rPr>
                <w:spacing w:val="-4"/>
                <w:sz w:val="24"/>
              </w:rPr>
              <w:t>2023</w:t>
            </w:r>
          </w:p>
        </w:tc>
        <w:tc>
          <w:tcPr>
            <w:tcW w:w="1741" w:type="dxa"/>
          </w:tcPr>
          <w:p>
            <w:pPr>
              <w:pStyle w:val="TableParagraph"/>
              <w:spacing w:before="39"/>
              <w:ind w:left="24" w:right="11"/>
              <w:jc w:val="center"/>
              <w:rPr>
                <w:sz w:val="24"/>
              </w:rPr>
            </w:pPr>
            <w:r>
              <w:rPr>
                <w:spacing w:val="-10"/>
                <w:sz w:val="24"/>
              </w:rPr>
              <w:t>2</w:t>
            </w:r>
          </w:p>
        </w:tc>
        <w:tc>
          <w:tcPr>
            <w:tcW w:w="4096" w:type="dxa"/>
          </w:tcPr>
          <w:p>
            <w:pPr>
              <w:pStyle w:val="TableParagraph"/>
              <w:spacing w:before="39"/>
              <w:ind w:left="18" w:right="6"/>
              <w:jc w:val="center"/>
              <w:rPr>
                <w:sz w:val="24"/>
              </w:rPr>
            </w:pPr>
            <w:r>
              <w:rPr>
                <w:spacing w:val="-2"/>
                <w:sz w:val="24"/>
              </w:rPr>
              <w:t>10.112.310</w:t>
            </w:r>
          </w:p>
        </w:tc>
      </w:tr>
      <w:tr>
        <w:trPr>
          <w:trHeight w:val="357" w:hRule="atLeast"/>
        </w:trPr>
        <w:tc>
          <w:tcPr>
            <w:tcW w:w="2342" w:type="dxa"/>
          </w:tcPr>
          <w:p>
            <w:pPr>
              <w:pStyle w:val="TableParagraph"/>
              <w:spacing w:before="38"/>
              <w:rPr>
                <w:sz w:val="24"/>
              </w:rPr>
            </w:pPr>
            <w:r>
              <w:rPr>
                <w:spacing w:val="-4"/>
                <w:sz w:val="24"/>
              </w:rPr>
              <w:t>2024</w:t>
            </w:r>
          </w:p>
        </w:tc>
        <w:tc>
          <w:tcPr>
            <w:tcW w:w="1741" w:type="dxa"/>
          </w:tcPr>
          <w:p>
            <w:pPr>
              <w:pStyle w:val="TableParagraph"/>
              <w:spacing w:before="38"/>
              <w:ind w:left="24" w:right="11"/>
              <w:jc w:val="center"/>
              <w:rPr>
                <w:sz w:val="24"/>
              </w:rPr>
            </w:pPr>
            <w:r>
              <w:rPr>
                <w:spacing w:val="-10"/>
                <w:sz w:val="24"/>
              </w:rPr>
              <w:t>3</w:t>
            </w:r>
          </w:p>
        </w:tc>
        <w:tc>
          <w:tcPr>
            <w:tcW w:w="4096" w:type="dxa"/>
          </w:tcPr>
          <w:p>
            <w:pPr>
              <w:pStyle w:val="TableParagraph"/>
              <w:spacing w:before="38"/>
              <w:ind w:left="18" w:right="6"/>
              <w:jc w:val="center"/>
              <w:rPr>
                <w:sz w:val="24"/>
              </w:rPr>
            </w:pPr>
            <w:r>
              <w:rPr>
                <w:spacing w:val="-2"/>
                <w:sz w:val="24"/>
              </w:rPr>
              <w:t>8.417.232</w:t>
            </w:r>
          </w:p>
        </w:tc>
      </w:tr>
      <w:tr>
        <w:trPr>
          <w:trHeight w:val="357" w:hRule="atLeast"/>
        </w:trPr>
        <w:tc>
          <w:tcPr>
            <w:tcW w:w="2342" w:type="dxa"/>
          </w:tcPr>
          <w:p>
            <w:pPr>
              <w:pStyle w:val="TableParagraph"/>
              <w:spacing w:before="39"/>
              <w:rPr>
                <w:sz w:val="24"/>
              </w:rPr>
            </w:pPr>
            <w:r>
              <w:rPr>
                <w:spacing w:val="-4"/>
                <w:sz w:val="24"/>
              </w:rPr>
              <w:t>2025</w:t>
            </w:r>
          </w:p>
        </w:tc>
        <w:tc>
          <w:tcPr>
            <w:tcW w:w="1741" w:type="dxa"/>
          </w:tcPr>
          <w:p>
            <w:pPr>
              <w:pStyle w:val="TableParagraph"/>
              <w:spacing w:before="39"/>
              <w:ind w:left="24" w:right="11"/>
              <w:jc w:val="center"/>
              <w:rPr>
                <w:sz w:val="24"/>
              </w:rPr>
            </w:pPr>
            <w:r>
              <w:rPr>
                <w:spacing w:val="-10"/>
                <w:sz w:val="24"/>
              </w:rPr>
              <w:t>4</w:t>
            </w:r>
          </w:p>
        </w:tc>
        <w:tc>
          <w:tcPr>
            <w:tcW w:w="4096" w:type="dxa"/>
          </w:tcPr>
          <w:p>
            <w:pPr>
              <w:pStyle w:val="TableParagraph"/>
              <w:spacing w:before="39"/>
              <w:ind w:left="18" w:right="6"/>
              <w:jc w:val="center"/>
              <w:rPr>
                <w:sz w:val="24"/>
              </w:rPr>
            </w:pPr>
            <w:r>
              <w:rPr>
                <w:spacing w:val="-2"/>
                <w:sz w:val="24"/>
              </w:rPr>
              <w:t>8.901.540</w:t>
            </w:r>
          </w:p>
        </w:tc>
      </w:tr>
      <w:tr>
        <w:trPr>
          <w:trHeight w:val="356" w:hRule="atLeast"/>
        </w:trPr>
        <w:tc>
          <w:tcPr>
            <w:tcW w:w="2342" w:type="dxa"/>
          </w:tcPr>
          <w:p>
            <w:pPr>
              <w:pStyle w:val="TableParagraph"/>
              <w:spacing w:before="38"/>
              <w:rPr>
                <w:sz w:val="24"/>
              </w:rPr>
            </w:pPr>
            <w:r>
              <w:rPr>
                <w:spacing w:val="-4"/>
                <w:sz w:val="24"/>
              </w:rPr>
              <w:t>2026</w:t>
            </w:r>
          </w:p>
        </w:tc>
        <w:tc>
          <w:tcPr>
            <w:tcW w:w="1741" w:type="dxa"/>
          </w:tcPr>
          <w:p>
            <w:pPr>
              <w:pStyle w:val="TableParagraph"/>
              <w:spacing w:before="38"/>
              <w:ind w:left="24" w:right="11"/>
              <w:jc w:val="center"/>
              <w:rPr>
                <w:sz w:val="24"/>
              </w:rPr>
            </w:pPr>
            <w:r>
              <w:rPr>
                <w:spacing w:val="-10"/>
                <w:sz w:val="24"/>
              </w:rPr>
              <w:t>5</w:t>
            </w:r>
          </w:p>
        </w:tc>
        <w:tc>
          <w:tcPr>
            <w:tcW w:w="4096" w:type="dxa"/>
          </w:tcPr>
          <w:p>
            <w:pPr>
              <w:pStyle w:val="TableParagraph"/>
              <w:spacing w:before="38"/>
              <w:ind w:left="18" w:right="6"/>
              <w:jc w:val="center"/>
              <w:rPr>
                <w:sz w:val="24"/>
              </w:rPr>
            </w:pPr>
            <w:r>
              <w:rPr>
                <w:spacing w:val="-2"/>
                <w:sz w:val="24"/>
              </w:rPr>
              <w:t>8.305.848</w:t>
            </w:r>
          </w:p>
        </w:tc>
      </w:tr>
      <w:tr>
        <w:trPr>
          <w:trHeight w:val="357" w:hRule="atLeast"/>
        </w:trPr>
        <w:tc>
          <w:tcPr>
            <w:tcW w:w="2342" w:type="dxa"/>
          </w:tcPr>
          <w:p>
            <w:pPr>
              <w:pStyle w:val="TableParagraph"/>
              <w:spacing w:before="39"/>
              <w:rPr>
                <w:sz w:val="24"/>
              </w:rPr>
            </w:pPr>
            <w:r>
              <w:rPr>
                <w:spacing w:val="-4"/>
                <w:sz w:val="24"/>
              </w:rPr>
              <w:t>2027</w:t>
            </w:r>
          </w:p>
        </w:tc>
        <w:tc>
          <w:tcPr>
            <w:tcW w:w="1741" w:type="dxa"/>
          </w:tcPr>
          <w:p>
            <w:pPr>
              <w:pStyle w:val="TableParagraph"/>
              <w:spacing w:before="39"/>
              <w:ind w:left="24" w:right="11"/>
              <w:jc w:val="center"/>
              <w:rPr>
                <w:sz w:val="24"/>
              </w:rPr>
            </w:pPr>
            <w:r>
              <w:rPr>
                <w:spacing w:val="-10"/>
                <w:sz w:val="24"/>
              </w:rPr>
              <w:t>6</w:t>
            </w:r>
          </w:p>
        </w:tc>
        <w:tc>
          <w:tcPr>
            <w:tcW w:w="4096" w:type="dxa"/>
          </w:tcPr>
          <w:p>
            <w:pPr>
              <w:pStyle w:val="TableParagraph"/>
              <w:spacing w:before="39"/>
              <w:ind w:left="18" w:right="6"/>
              <w:jc w:val="center"/>
              <w:rPr>
                <w:sz w:val="24"/>
              </w:rPr>
            </w:pPr>
            <w:r>
              <w:rPr>
                <w:spacing w:val="-2"/>
                <w:sz w:val="24"/>
              </w:rPr>
              <w:t>5.400.000</w:t>
            </w:r>
          </w:p>
        </w:tc>
      </w:tr>
      <w:tr>
        <w:trPr>
          <w:trHeight w:val="357" w:hRule="atLeast"/>
        </w:trPr>
        <w:tc>
          <w:tcPr>
            <w:tcW w:w="2342" w:type="dxa"/>
          </w:tcPr>
          <w:p>
            <w:pPr>
              <w:pStyle w:val="TableParagraph"/>
              <w:spacing w:before="38"/>
              <w:rPr>
                <w:sz w:val="24"/>
              </w:rPr>
            </w:pPr>
            <w:r>
              <w:rPr>
                <w:spacing w:val="-4"/>
                <w:sz w:val="24"/>
              </w:rPr>
              <w:t>2028</w:t>
            </w:r>
          </w:p>
        </w:tc>
        <w:tc>
          <w:tcPr>
            <w:tcW w:w="1741" w:type="dxa"/>
          </w:tcPr>
          <w:p>
            <w:pPr>
              <w:pStyle w:val="TableParagraph"/>
              <w:spacing w:before="38"/>
              <w:ind w:left="24" w:right="11"/>
              <w:jc w:val="center"/>
              <w:rPr>
                <w:sz w:val="24"/>
              </w:rPr>
            </w:pPr>
            <w:r>
              <w:rPr>
                <w:spacing w:val="-10"/>
                <w:sz w:val="24"/>
              </w:rPr>
              <w:t>7</w:t>
            </w:r>
          </w:p>
        </w:tc>
        <w:tc>
          <w:tcPr>
            <w:tcW w:w="4096" w:type="dxa"/>
          </w:tcPr>
          <w:p>
            <w:pPr>
              <w:pStyle w:val="TableParagraph"/>
              <w:spacing w:before="38"/>
              <w:ind w:left="18" w:right="6"/>
              <w:jc w:val="center"/>
              <w:rPr>
                <w:sz w:val="24"/>
              </w:rPr>
            </w:pPr>
            <w:r>
              <w:rPr>
                <w:spacing w:val="-2"/>
                <w:sz w:val="24"/>
              </w:rPr>
              <w:t>5.400.000</w:t>
            </w:r>
          </w:p>
        </w:tc>
      </w:tr>
      <w:tr>
        <w:trPr>
          <w:trHeight w:val="357" w:hRule="atLeast"/>
        </w:trPr>
        <w:tc>
          <w:tcPr>
            <w:tcW w:w="2342" w:type="dxa"/>
          </w:tcPr>
          <w:p>
            <w:pPr>
              <w:pStyle w:val="TableParagraph"/>
              <w:spacing w:before="38"/>
              <w:rPr>
                <w:sz w:val="24"/>
              </w:rPr>
            </w:pPr>
            <w:r>
              <w:rPr>
                <w:spacing w:val="-4"/>
                <w:sz w:val="24"/>
              </w:rPr>
              <w:t>2029</w:t>
            </w:r>
          </w:p>
        </w:tc>
        <w:tc>
          <w:tcPr>
            <w:tcW w:w="1741" w:type="dxa"/>
          </w:tcPr>
          <w:p>
            <w:pPr>
              <w:pStyle w:val="TableParagraph"/>
              <w:spacing w:before="38"/>
              <w:ind w:left="24" w:right="11"/>
              <w:jc w:val="center"/>
              <w:rPr>
                <w:sz w:val="24"/>
              </w:rPr>
            </w:pPr>
            <w:r>
              <w:rPr>
                <w:spacing w:val="-10"/>
                <w:sz w:val="24"/>
              </w:rPr>
              <w:t>8</w:t>
            </w:r>
          </w:p>
        </w:tc>
        <w:tc>
          <w:tcPr>
            <w:tcW w:w="4096" w:type="dxa"/>
          </w:tcPr>
          <w:p>
            <w:pPr>
              <w:pStyle w:val="TableParagraph"/>
              <w:spacing w:before="38"/>
              <w:ind w:left="18" w:right="6"/>
              <w:jc w:val="center"/>
              <w:rPr>
                <w:sz w:val="24"/>
              </w:rPr>
            </w:pPr>
            <w:r>
              <w:rPr>
                <w:spacing w:val="-2"/>
                <w:sz w:val="24"/>
              </w:rPr>
              <w:t>5.400.000</w:t>
            </w:r>
          </w:p>
        </w:tc>
      </w:tr>
      <w:tr>
        <w:trPr>
          <w:trHeight w:val="357" w:hRule="atLeast"/>
        </w:trPr>
        <w:tc>
          <w:tcPr>
            <w:tcW w:w="2342" w:type="dxa"/>
          </w:tcPr>
          <w:p>
            <w:pPr>
              <w:pStyle w:val="TableParagraph"/>
              <w:spacing w:before="38"/>
              <w:rPr>
                <w:sz w:val="24"/>
              </w:rPr>
            </w:pPr>
            <w:r>
              <w:rPr>
                <w:spacing w:val="-4"/>
                <w:sz w:val="24"/>
              </w:rPr>
              <w:t>2030</w:t>
            </w:r>
          </w:p>
        </w:tc>
        <w:tc>
          <w:tcPr>
            <w:tcW w:w="1741" w:type="dxa"/>
          </w:tcPr>
          <w:p>
            <w:pPr>
              <w:pStyle w:val="TableParagraph"/>
              <w:spacing w:before="38"/>
              <w:ind w:left="24" w:right="11"/>
              <w:jc w:val="center"/>
              <w:rPr>
                <w:sz w:val="24"/>
              </w:rPr>
            </w:pPr>
            <w:r>
              <w:rPr>
                <w:spacing w:val="-10"/>
                <w:sz w:val="24"/>
              </w:rPr>
              <w:t>9</w:t>
            </w:r>
          </w:p>
        </w:tc>
        <w:tc>
          <w:tcPr>
            <w:tcW w:w="4096" w:type="dxa"/>
          </w:tcPr>
          <w:p>
            <w:pPr>
              <w:pStyle w:val="TableParagraph"/>
              <w:spacing w:before="38"/>
              <w:ind w:left="18" w:right="6"/>
              <w:jc w:val="center"/>
              <w:rPr>
                <w:sz w:val="24"/>
              </w:rPr>
            </w:pPr>
            <w:r>
              <w:rPr>
                <w:spacing w:val="-2"/>
                <w:sz w:val="24"/>
              </w:rPr>
              <w:t>5.400.000</w:t>
            </w:r>
          </w:p>
        </w:tc>
      </w:tr>
      <w:tr>
        <w:trPr>
          <w:trHeight w:val="357" w:hRule="atLeast"/>
        </w:trPr>
        <w:tc>
          <w:tcPr>
            <w:tcW w:w="2342" w:type="dxa"/>
          </w:tcPr>
          <w:p>
            <w:pPr>
              <w:pStyle w:val="TableParagraph"/>
              <w:spacing w:before="38"/>
              <w:rPr>
                <w:sz w:val="24"/>
              </w:rPr>
            </w:pPr>
            <w:r>
              <w:rPr>
                <w:spacing w:val="-4"/>
                <w:sz w:val="24"/>
              </w:rPr>
              <w:t>2031</w:t>
            </w:r>
          </w:p>
        </w:tc>
        <w:tc>
          <w:tcPr>
            <w:tcW w:w="1741" w:type="dxa"/>
          </w:tcPr>
          <w:p>
            <w:pPr>
              <w:pStyle w:val="TableParagraph"/>
              <w:spacing w:before="38"/>
              <w:ind w:left="24" w:right="11"/>
              <w:jc w:val="center"/>
              <w:rPr>
                <w:sz w:val="24"/>
              </w:rPr>
            </w:pPr>
            <w:r>
              <w:rPr>
                <w:spacing w:val="-5"/>
                <w:sz w:val="24"/>
              </w:rPr>
              <w:t>10</w:t>
            </w:r>
          </w:p>
        </w:tc>
        <w:tc>
          <w:tcPr>
            <w:tcW w:w="4096" w:type="dxa"/>
          </w:tcPr>
          <w:p>
            <w:pPr>
              <w:pStyle w:val="TableParagraph"/>
              <w:spacing w:before="38"/>
              <w:ind w:left="18" w:right="6"/>
              <w:jc w:val="center"/>
              <w:rPr>
                <w:sz w:val="24"/>
              </w:rPr>
            </w:pPr>
            <w:r>
              <w:rPr>
                <w:spacing w:val="-2"/>
                <w:sz w:val="24"/>
              </w:rPr>
              <w:t>2.663.694</w:t>
            </w:r>
          </w:p>
        </w:tc>
      </w:tr>
      <w:tr>
        <w:trPr>
          <w:trHeight w:val="357" w:hRule="atLeast"/>
        </w:trPr>
        <w:tc>
          <w:tcPr>
            <w:tcW w:w="2342" w:type="dxa"/>
          </w:tcPr>
          <w:p>
            <w:pPr>
              <w:pStyle w:val="TableParagraph"/>
              <w:spacing w:before="39"/>
              <w:rPr>
                <w:b/>
                <w:sz w:val="24"/>
              </w:rPr>
            </w:pPr>
            <w:r>
              <w:rPr>
                <w:b/>
                <w:spacing w:val="-2"/>
                <w:sz w:val="24"/>
              </w:rPr>
              <w:t>Totales</w:t>
            </w:r>
          </w:p>
        </w:tc>
        <w:tc>
          <w:tcPr>
            <w:tcW w:w="1741" w:type="dxa"/>
          </w:tcPr>
          <w:p>
            <w:pPr>
              <w:pStyle w:val="TableParagraph"/>
              <w:ind w:left="0"/>
              <w:rPr>
                <w:sz w:val="24"/>
              </w:rPr>
            </w:pPr>
          </w:p>
        </w:tc>
        <w:tc>
          <w:tcPr>
            <w:tcW w:w="4096" w:type="dxa"/>
          </w:tcPr>
          <w:p>
            <w:pPr>
              <w:pStyle w:val="TableParagraph"/>
              <w:spacing w:before="39"/>
              <w:ind w:left="18" w:right="6"/>
              <w:jc w:val="center"/>
              <w:rPr>
                <w:b/>
                <w:sz w:val="24"/>
              </w:rPr>
            </w:pPr>
            <w:r>
              <w:rPr>
                <w:b/>
                <w:spacing w:val="-2"/>
                <w:sz w:val="24"/>
              </w:rPr>
              <w:t>111.007.161</w:t>
            </w:r>
          </w:p>
        </w:tc>
      </w:tr>
    </w:tbl>
    <w:p>
      <w:pPr>
        <w:pStyle w:val="BodyText"/>
        <w:spacing w:before="6"/>
        <w:ind w:left="590"/>
        <w:jc w:val="both"/>
      </w:pPr>
      <w:r>
        <w:rPr/>
        <w:t>Fuente:</w:t>
      </w:r>
      <w:r>
        <w:rPr>
          <w:spacing w:val="16"/>
        </w:rPr>
        <w:t> </w:t>
      </w:r>
      <w:r>
        <w:rPr/>
        <w:t>elaboración</w:t>
      </w:r>
      <w:r>
        <w:rPr>
          <w:spacing w:val="11"/>
        </w:rPr>
        <w:t> </w:t>
      </w:r>
      <w:r>
        <w:rPr>
          <w:spacing w:val="-2"/>
        </w:rPr>
        <w:t>propia.</w:t>
      </w:r>
    </w:p>
    <w:p>
      <w:pPr>
        <w:pStyle w:val="BodyText"/>
        <w:spacing w:before="96"/>
      </w:pPr>
    </w:p>
    <w:p>
      <w:pPr>
        <w:pStyle w:val="BodyText"/>
        <w:spacing w:line="360" w:lineRule="auto"/>
        <w:ind w:left="590" w:right="525" w:firstLine="852"/>
        <w:jc w:val="both"/>
      </w:pPr>
      <w:r>
        <w:rPr/>
        <w:t>La</w:t>
      </w:r>
      <w:r>
        <w:rPr>
          <w:spacing w:val="-15"/>
        </w:rPr>
        <w:t> </w:t>
      </w:r>
      <w:r>
        <w:rPr/>
        <w:t>tabla</w:t>
      </w:r>
      <w:r>
        <w:rPr>
          <w:spacing w:val="-4"/>
        </w:rPr>
        <w:t> </w:t>
      </w:r>
      <w:r>
        <w:rPr/>
        <w:t>muestra</w:t>
      </w:r>
      <w:r>
        <w:rPr>
          <w:spacing w:val="-15"/>
        </w:rPr>
        <w:t> </w:t>
      </w:r>
      <w:r>
        <w:rPr/>
        <w:t>los</w:t>
      </w:r>
      <w:r>
        <w:rPr>
          <w:spacing w:val="-10"/>
        </w:rPr>
        <w:t> </w:t>
      </w:r>
      <w:r>
        <w:rPr/>
        <w:t>costos</w:t>
      </w:r>
      <w:r>
        <w:rPr>
          <w:spacing w:val="-15"/>
        </w:rPr>
        <w:t> </w:t>
      </w:r>
      <w:r>
        <w:rPr/>
        <w:t>anuales</w:t>
      </w:r>
      <w:r>
        <w:rPr>
          <w:spacing w:val="-4"/>
        </w:rPr>
        <w:t> </w:t>
      </w:r>
      <w:r>
        <w:rPr/>
        <w:t>asociados</w:t>
      </w:r>
      <w:r>
        <w:rPr>
          <w:spacing w:val="-15"/>
        </w:rPr>
        <w:t> </w:t>
      </w:r>
      <w:r>
        <w:rPr/>
        <w:t>al</w:t>
      </w:r>
      <w:r>
        <w:rPr>
          <w:spacing w:val="-14"/>
        </w:rPr>
        <w:t> </w:t>
      </w:r>
      <w:r>
        <w:rPr/>
        <w:t>Eucalipto</w:t>
      </w:r>
      <w:r>
        <w:rPr>
          <w:spacing w:val="-15"/>
        </w:rPr>
        <w:t> </w:t>
      </w:r>
      <w:r>
        <w:rPr/>
        <w:t>durante</w:t>
      </w:r>
      <w:r>
        <w:rPr>
          <w:spacing w:val="-5"/>
        </w:rPr>
        <w:t> </w:t>
      </w:r>
      <w:r>
        <w:rPr/>
        <w:t>un</w:t>
      </w:r>
      <w:r>
        <w:rPr>
          <w:spacing w:val="-6"/>
        </w:rPr>
        <w:t> </w:t>
      </w:r>
      <w:r>
        <w:rPr/>
        <w:t>periodo de 10 años, desde 2021 hasta 2031. En el año inicial (2021), el costo fue significativamente alto de 31.850.793 ₲, esto se debe a la inversión en bienes de capital, en el cual se incluyen los costos de labranza, adquisición de plantines, plantación, entre otros.</w:t>
      </w:r>
    </w:p>
    <w:p>
      <w:pPr>
        <w:spacing w:after="0" w:line="360" w:lineRule="auto"/>
        <w:jc w:val="both"/>
        <w:sectPr>
          <w:pgSz w:w="11910" w:h="16840"/>
          <w:pgMar w:header="0" w:footer="1016" w:top="1920" w:bottom="1200" w:left="1680" w:right="880"/>
        </w:sectPr>
      </w:pPr>
    </w:p>
    <w:p>
      <w:pPr>
        <w:pStyle w:val="BodyText"/>
        <w:spacing w:before="61"/>
      </w:pPr>
    </w:p>
    <w:p>
      <w:pPr>
        <w:pStyle w:val="BodyText"/>
        <w:spacing w:line="360" w:lineRule="auto" w:before="1"/>
        <w:ind w:left="590" w:right="527" w:firstLine="852"/>
        <w:jc w:val="both"/>
      </w:pPr>
      <w:r>
        <w:rPr/>
        <w:t>En</w:t>
      </w:r>
      <w:r>
        <w:rPr>
          <w:spacing w:val="-8"/>
        </w:rPr>
        <w:t> </w:t>
      </w:r>
      <w:r>
        <w:rPr/>
        <w:t>los</w:t>
      </w:r>
      <w:r>
        <w:rPr>
          <w:spacing w:val="-6"/>
        </w:rPr>
        <w:t> </w:t>
      </w:r>
      <w:r>
        <w:rPr/>
        <w:t>años</w:t>
      </w:r>
      <w:r>
        <w:rPr>
          <w:spacing w:val="-7"/>
        </w:rPr>
        <w:t> </w:t>
      </w:r>
      <w:r>
        <w:rPr/>
        <w:t>siguientes,</w:t>
      </w:r>
      <w:r>
        <w:rPr>
          <w:spacing w:val="-15"/>
        </w:rPr>
        <w:t> </w:t>
      </w:r>
      <w:r>
        <w:rPr/>
        <w:t>se</w:t>
      </w:r>
      <w:r>
        <w:rPr>
          <w:spacing w:val="-8"/>
        </w:rPr>
        <w:t> </w:t>
      </w:r>
      <w:r>
        <w:rPr/>
        <w:t>observa</w:t>
      </w:r>
      <w:r>
        <w:rPr>
          <w:spacing w:val="-8"/>
        </w:rPr>
        <w:t> </w:t>
      </w:r>
      <w:r>
        <w:rPr/>
        <w:t>una disminución</w:t>
      </w:r>
      <w:r>
        <w:rPr>
          <w:spacing w:val="-15"/>
        </w:rPr>
        <w:t> </w:t>
      </w:r>
      <w:r>
        <w:rPr/>
        <w:t>en</w:t>
      </w:r>
      <w:r>
        <w:rPr>
          <w:spacing w:val="-9"/>
        </w:rPr>
        <w:t> </w:t>
      </w:r>
      <w:r>
        <w:rPr/>
        <w:t>los</w:t>
      </w:r>
      <w:r>
        <w:rPr>
          <w:spacing w:val="-7"/>
        </w:rPr>
        <w:t> </w:t>
      </w:r>
      <w:r>
        <w:rPr/>
        <w:t>costos.</w:t>
      </w:r>
      <w:r>
        <w:rPr>
          <w:spacing w:val="-9"/>
        </w:rPr>
        <w:t> </w:t>
      </w:r>
      <w:r>
        <w:rPr/>
        <w:t>En 2022, el costo presentó una variación porcentual 39,86 %. Esta reducción se debe a la disminución de costos iniciales por la inversión en bienes de capital.</w:t>
      </w:r>
    </w:p>
    <w:p>
      <w:pPr>
        <w:pStyle w:val="BodyText"/>
        <w:spacing w:line="362" w:lineRule="auto" w:before="235"/>
        <w:ind w:left="590" w:right="525" w:firstLine="852"/>
        <w:jc w:val="both"/>
      </w:pPr>
      <w:r>
        <w:rPr/>
        <w:t>Entre</w:t>
      </w:r>
      <w:r>
        <w:rPr>
          <w:spacing w:val="-15"/>
        </w:rPr>
        <w:t> </w:t>
      </w:r>
      <w:r>
        <w:rPr/>
        <w:t>los</w:t>
      </w:r>
      <w:r>
        <w:rPr>
          <w:spacing w:val="-6"/>
        </w:rPr>
        <w:t> </w:t>
      </w:r>
      <w:r>
        <w:rPr/>
        <w:t>años</w:t>
      </w:r>
      <w:r>
        <w:rPr>
          <w:spacing w:val="-7"/>
        </w:rPr>
        <w:t> </w:t>
      </w:r>
      <w:r>
        <w:rPr/>
        <w:t>2022 y</w:t>
      </w:r>
      <w:r>
        <w:rPr>
          <w:spacing w:val="-9"/>
        </w:rPr>
        <w:t> </w:t>
      </w:r>
      <w:r>
        <w:rPr/>
        <w:t>2023, se</w:t>
      </w:r>
      <w:r>
        <w:rPr>
          <w:spacing w:val="-8"/>
        </w:rPr>
        <w:t> </w:t>
      </w:r>
      <w:r>
        <w:rPr/>
        <w:t>dan</w:t>
      </w:r>
      <w:r>
        <w:rPr>
          <w:spacing w:val="-9"/>
        </w:rPr>
        <w:t> </w:t>
      </w:r>
      <w:r>
        <w:rPr/>
        <w:t>los</w:t>
      </w:r>
      <w:r>
        <w:rPr>
          <w:spacing w:val="-7"/>
        </w:rPr>
        <w:t> </w:t>
      </w:r>
      <w:r>
        <w:rPr/>
        <w:t>mayores</w:t>
      </w:r>
      <w:r>
        <w:rPr>
          <w:spacing w:val="-15"/>
        </w:rPr>
        <w:t> </w:t>
      </w:r>
      <w:r>
        <w:rPr/>
        <w:t>costos</w:t>
      </w:r>
      <w:r>
        <w:rPr>
          <w:spacing w:val="-7"/>
        </w:rPr>
        <w:t> </w:t>
      </w:r>
      <w:r>
        <w:rPr/>
        <w:t>operacionales</w:t>
      </w:r>
      <w:r>
        <w:rPr>
          <w:spacing w:val="-15"/>
        </w:rPr>
        <w:t> </w:t>
      </w:r>
      <w:r>
        <w:rPr/>
        <w:t>desde</w:t>
      </w:r>
      <w:r>
        <w:rPr>
          <w:spacing w:val="-8"/>
        </w:rPr>
        <w:t> </w:t>
      </w:r>
      <w:r>
        <w:rPr/>
        <w:t>la plantación,</w:t>
      </w:r>
      <w:r>
        <w:rPr>
          <w:spacing w:val="-7"/>
        </w:rPr>
        <w:t> </w:t>
      </w:r>
      <w:r>
        <w:rPr/>
        <w:t>con relación</w:t>
      </w:r>
      <w:r>
        <w:rPr>
          <w:spacing w:val="-7"/>
        </w:rPr>
        <w:t> </w:t>
      </w:r>
      <w:r>
        <w:rPr/>
        <w:t>a los</w:t>
      </w:r>
      <w:r>
        <w:rPr>
          <w:spacing w:val="-5"/>
        </w:rPr>
        <w:t> </w:t>
      </w:r>
      <w:r>
        <w:rPr/>
        <w:t>demás años que fueron</w:t>
      </w:r>
      <w:r>
        <w:rPr>
          <w:spacing w:val="-7"/>
        </w:rPr>
        <w:t> </w:t>
      </w:r>
      <w:r>
        <w:rPr/>
        <w:t>proyectados,</w:t>
      </w:r>
      <w:r>
        <w:rPr>
          <w:spacing w:val="-7"/>
        </w:rPr>
        <w:t> </w:t>
      </w:r>
      <w:r>
        <w:rPr/>
        <w:t>la variación</w:t>
      </w:r>
      <w:r>
        <w:rPr>
          <w:spacing w:val="-7"/>
        </w:rPr>
        <w:t> </w:t>
      </w:r>
      <w:r>
        <w:rPr/>
        <w:t>ronda los</w:t>
      </w:r>
      <w:r>
        <w:rPr>
          <w:spacing w:val="-11"/>
        </w:rPr>
        <w:t> </w:t>
      </w:r>
      <w:r>
        <w:rPr/>
        <w:t>47,22 %.</w:t>
      </w:r>
      <w:r>
        <w:rPr>
          <w:spacing w:val="-10"/>
        </w:rPr>
        <w:t> </w:t>
      </w:r>
      <w:r>
        <w:rPr/>
        <w:t>En tanto</w:t>
      </w:r>
      <w:r>
        <w:rPr>
          <w:spacing w:val="-10"/>
        </w:rPr>
        <w:t> </w:t>
      </w:r>
      <w:r>
        <w:rPr/>
        <w:t>que, entre</w:t>
      </w:r>
      <w:r>
        <w:rPr>
          <w:spacing w:val="-9"/>
        </w:rPr>
        <w:t> </w:t>
      </w:r>
      <w:r>
        <w:rPr/>
        <w:t>los años</w:t>
      </w:r>
      <w:r>
        <w:rPr>
          <w:spacing w:val="-2"/>
        </w:rPr>
        <w:t> </w:t>
      </w:r>
      <w:r>
        <w:rPr/>
        <w:t>2024 y 2026, los</w:t>
      </w:r>
      <w:r>
        <w:rPr>
          <w:spacing w:val="-8"/>
        </w:rPr>
        <w:t> </w:t>
      </w:r>
      <w:r>
        <w:rPr/>
        <w:t>costos proyectados</w:t>
      </w:r>
      <w:r>
        <w:rPr>
          <w:spacing w:val="-15"/>
        </w:rPr>
        <w:t> </w:t>
      </w:r>
      <w:r>
        <w:rPr/>
        <w:t>oscilan entre 8.305.848 y 8.901.540 ₲. Esta oscilación obedece a un periodo de mantenimientos con costos relativamente estables, la variación porcentual representa el</w:t>
      </w:r>
      <w:r>
        <w:rPr>
          <w:spacing w:val="-15"/>
        </w:rPr>
        <w:t> </w:t>
      </w:r>
      <w:r>
        <w:rPr/>
        <w:t>6,22</w:t>
      </w:r>
      <w:r>
        <w:rPr>
          <w:spacing w:val="-7"/>
        </w:rPr>
        <w:t> </w:t>
      </w:r>
      <w:r>
        <w:rPr/>
        <w:t>%,</w:t>
      </w:r>
      <w:r>
        <w:rPr>
          <w:spacing w:val="-20"/>
        </w:rPr>
        <w:t> </w:t>
      </w:r>
      <w:r>
        <w:rPr/>
        <w:t>en</w:t>
      </w:r>
      <w:r>
        <w:rPr>
          <w:spacing w:val="-5"/>
        </w:rPr>
        <w:t> </w:t>
      </w:r>
      <w:r>
        <w:rPr/>
        <w:t>promedio.</w:t>
      </w:r>
      <w:r>
        <w:rPr>
          <w:spacing w:val="-20"/>
        </w:rPr>
        <w:t> </w:t>
      </w:r>
      <w:r>
        <w:rPr/>
        <w:t>De</w:t>
      </w:r>
      <w:r>
        <w:rPr>
          <w:spacing w:val="-6"/>
        </w:rPr>
        <w:t> </w:t>
      </w:r>
      <w:r>
        <w:rPr/>
        <w:t>2027</w:t>
      </w:r>
      <w:r>
        <w:rPr>
          <w:spacing w:val="-20"/>
        </w:rPr>
        <w:t> </w:t>
      </w:r>
      <w:r>
        <w:rPr/>
        <w:t>a</w:t>
      </w:r>
      <w:r>
        <w:rPr>
          <w:spacing w:val="-6"/>
        </w:rPr>
        <w:t> </w:t>
      </w:r>
      <w:r>
        <w:rPr/>
        <w:t>2030,</w:t>
      </w:r>
      <w:r>
        <w:rPr>
          <w:spacing w:val="-7"/>
        </w:rPr>
        <w:t> </w:t>
      </w:r>
      <w:r>
        <w:rPr/>
        <w:t>los</w:t>
      </w:r>
      <w:r>
        <w:rPr>
          <w:spacing w:val="-18"/>
        </w:rPr>
        <w:t> </w:t>
      </w:r>
      <w:r>
        <w:rPr/>
        <w:t>costos</w:t>
      </w:r>
      <w:r>
        <w:rPr>
          <w:spacing w:val="-18"/>
        </w:rPr>
        <w:t> </w:t>
      </w:r>
      <w:r>
        <w:rPr/>
        <w:t>se</w:t>
      </w:r>
      <w:r>
        <w:rPr>
          <w:spacing w:val="-19"/>
        </w:rPr>
        <w:t> </w:t>
      </w:r>
      <w:r>
        <w:rPr/>
        <w:t>estabilizan</w:t>
      </w:r>
      <w:r>
        <w:rPr>
          <w:spacing w:val="-20"/>
        </w:rPr>
        <w:t> </w:t>
      </w:r>
      <w:r>
        <w:rPr/>
        <w:t>en</w:t>
      </w:r>
      <w:r>
        <w:rPr>
          <w:spacing w:val="-20"/>
        </w:rPr>
        <w:t> </w:t>
      </w:r>
      <w:r>
        <w:rPr/>
        <w:t>5.400.000</w:t>
      </w:r>
      <w:r>
        <w:rPr>
          <w:spacing w:val="-20"/>
        </w:rPr>
        <w:t> </w:t>
      </w:r>
      <w:r>
        <w:rPr>
          <w:spacing w:val="-2"/>
        </w:rPr>
        <w:t>anuales.</w:t>
      </w:r>
    </w:p>
    <w:p>
      <w:pPr>
        <w:pStyle w:val="BodyText"/>
        <w:spacing w:line="362" w:lineRule="auto" w:before="225"/>
        <w:ind w:left="590" w:right="528" w:firstLine="852"/>
        <w:jc w:val="both"/>
      </w:pPr>
      <w:r>
        <w:rPr/>
        <w:t>Este periodo representa la fase de madurez del proyecto, con gastos consistentes</w:t>
      </w:r>
      <w:r>
        <w:rPr>
          <w:spacing w:val="-15"/>
        </w:rPr>
        <w:t> </w:t>
      </w:r>
      <w:r>
        <w:rPr/>
        <w:t>en</w:t>
      </w:r>
      <w:r>
        <w:rPr>
          <w:spacing w:val="-15"/>
        </w:rPr>
        <w:t> </w:t>
      </w:r>
      <w:r>
        <w:rPr/>
        <w:t>mantenimiento</w:t>
      </w:r>
      <w:r>
        <w:rPr>
          <w:spacing w:val="-15"/>
        </w:rPr>
        <w:t> </w:t>
      </w:r>
      <w:r>
        <w:rPr/>
        <w:t>y</w:t>
      </w:r>
      <w:r>
        <w:rPr>
          <w:spacing w:val="-15"/>
        </w:rPr>
        <w:t> </w:t>
      </w:r>
      <w:r>
        <w:rPr/>
        <w:t>operación</w:t>
      </w:r>
      <w:r>
        <w:rPr>
          <w:spacing w:val="-15"/>
        </w:rPr>
        <w:t> </w:t>
      </w:r>
      <w:r>
        <w:rPr/>
        <w:t>constantes.</w:t>
      </w:r>
      <w:r>
        <w:rPr>
          <w:spacing w:val="-15"/>
        </w:rPr>
        <w:t> </w:t>
      </w:r>
      <w:r>
        <w:rPr/>
        <w:t>En</w:t>
      </w:r>
      <w:r>
        <w:rPr>
          <w:spacing w:val="-15"/>
        </w:rPr>
        <w:t> </w:t>
      </w:r>
      <w:r>
        <w:rPr/>
        <w:t>2031,</w:t>
      </w:r>
      <w:r>
        <w:rPr>
          <w:spacing w:val="-15"/>
        </w:rPr>
        <w:t> </w:t>
      </w:r>
      <w:r>
        <w:rPr/>
        <w:t>los</w:t>
      </w:r>
      <w:r>
        <w:rPr>
          <w:spacing w:val="-15"/>
        </w:rPr>
        <w:t> </w:t>
      </w:r>
      <w:r>
        <w:rPr/>
        <w:t>costos</w:t>
      </w:r>
      <w:r>
        <w:rPr>
          <w:spacing w:val="-15"/>
        </w:rPr>
        <w:t> </w:t>
      </w:r>
      <w:r>
        <w:rPr/>
        <w:t>disminuyen a</w:t>
      </w:r>
      <w:r>
        <w:rPr>
          <w:spacing w:val="-15"/>
        </w:rPr>
        <w:t> </w:t>
      </w:r>
      <w:r>
        <w:rPr/>
        <w:t>2.663.694</w:t>
      </w:r>
      <w:r>
        <w:rPr>
          <w:spacing w:val="-7"/>
        </w:rPr>
        <w:t> </w:t>
      </w:r>
      <w:r>
        <w:rPr/>
        <w:t>₲, lo</w:t>
      </w:r>
      <w:r>
        <w:rPr>
          <w:spacing w:val="-7"/>
        </w:rPr>
        <w:t> </w:t>
      </w:r>
      <w:r>
        <w:rPr/>
        <w:t>que</w:t>
      </w:r>
      <w:r>
        <w:rPr>
          <w:spacing w:val="-6"/>
        </w:rPr>
        <w:t> </w:t>
      </w:r>
      <w:r>
        <w:rPr/>
        <w:t>podría</w:t>
      </w:r>
      <w:r>
        <w:rPr>
          <w:spacing w:val="-15"/>
        </w:rPr>
        <w:t> </w:t>
      </w:r>
      <w:r>
        <w:rPr/>
        <w:t>indicar</w:t>
      </w:r>
      <w:r>
        <w:rPr>
          <w:spacing w:val="-15"/>
        </w:rPr>
        <w:t> </w:t>
      </w:r>
      <w:r>
        <w:rPr/>
        <w:t>una fase</w:t>
      </w:r>
      <w:r>
        <w:rPr>
          <w:spacing w:val="-15"/>
        </w:rPr>
        <w:t> </w:t>
      </w:r>
      <w:r>
        <w:rPr/>
        <w:t>final</w:t>
      </w:r>
      <w:r>
        <w:rPr>
          <w:spacing w:val="-15"/>
        </w:rPr>
        <w:t> </w:t>
      </w:r>
      <w:r>
        <w:rPr/>
        <w:t>del</w:t>
      </w:r>
      <w:r>
        <w:rPr>
          <w:spacing w:val="-2"/>
        </w:rPr>
        <w:t> </w:t>
      </w:r>
      <w:r>
        <w:rPr/>
        <w:t>proyecto,</w:t>
      </w:r>
      <w:r>
        <w:rPr>
          <w:spacing w:val="-15"/>
        </w:rPr>
        <w:t> </w:t>
      </w:r>
      <w:r>
        <w:rPr/>
        <w:t>posiblemente</w:t>
      </w:r>
      <w:r>
        <w:rPr>
          <w:spacing w:val="-15"/>
        </w:rPr>
        <w:t> </w:t>
      </w:r>
      <w:r>
        <w:rPr/>
        <w:t>antes</w:t>
      </w:r>
      <w:r>
        <w:rPr>
          <w:spacing w:val="-15"/>
        </w:rPr>
        <w:t> </w:t>
      </w:r>
      <w:r>
        <w:rPr/>
        <w:t>de una renovación o finalización del ciclo productivo.</w:t>
      </w:r>
    </w:p>
    <w:p>
      <w:pPr>
        <w:pStyle w:val="BodyText"/>
        <w:spacing w:before="75"/>
      </w:pPr>
    </w:p>
    <w:p>
      <w:pPr>
        <w:pStyle w:val="Heading2"/>
        <w:numPr>
          <w:ilvl w:val="1"/>
          <w:numId w:val="6"/>
        </w:numPr>
        <w:tabs>
          <w:tab w:pos="950" w:val="left" w:leader="none"/>
        </w:tabs>
        <w:spacing w:line="240" w:lineRule="auto" w:before="0" w:after="0"/>
        <w:ind w:left="950" w:right="0" w:hanging="360"/>
        <w:jc w:val="left"/>
      </w:pPr>
      <w:bookmarkStart w:name="_bookmark34" w:id="35"/>
      <w:bookmarkEnd w:id="35"/>
      <w:r>
        <w:rPr>
          <w:b w:val="0"/>
        </w:rPr>
      </w:r>
      <w:r>
        <w:rPr>
          <w:spacing w:val="-2"/>
        </w:rPr>
        <w:t>Ingresos</w:t>
      </w:r>
    </w:p>
    <w:p>
      <w:pPr>
        <w:pStyle w:val="BodyText"/>
        <w:spacing w:before="12"/>
        <w:rPr>
          <w:b/>
        </w:rPr>
      </w:pPr>
    </w:p>
    <w:p>
      <w:pPr>
        <w:pStyle w:val="BodyText"/>
        <w:spacing w:line="360" w:lineRule="auto"/>
        <w:ind w:left="590" w:right="523" w:firstLine="852"/>
        <w:jc w:val="both"/>
      </w:pPr>
      <w:r>
        <w:rPr/>
        <w:t>En el cuadro 2, se observan los ingresos expresados en guaraníes (₲), proyectados</w:t>
      </w:r>
      <w:r>
        <w:rPr>
          <w:spacing w:val="-15"/>
        </w:rPr>
        <w:t> </w:t>
      </w:r>
      <w:r>
        <w:rPr/>
        <w:t>por</w:t>
      </w:r>
      <w:r>
        <w:rPr>
          <w:spacing w:val="-15"/>
        </w:rPr>
        <w:t> </w:t>
      </w:r>
      <w:r>
        <w:rPr/>
        <w:t>la</w:t>
      </w:r>
      <w:r>
        <w:rPr>
          <w:spacing w:val="-15"/>
        </w:rPr>
        <w:t> </w:t>
      </w:r>
      <w:r>
        <w:rPr/>
        <w:t>venta</w:t>
      </w:r>
      <w:r>
        <w:rPr>
          <w:spacing w:val="-15"/>
        </w:rPr>
        <w:t> </w:t>
      </w:r>
      <w:r>
        <w:rPr/>
        <w:t>de</w:t>
      </w:r>
      <w:r>
        <w:rPr>
          <w:spacing w:val="-15"/>
        </w:rPr>
        <w:t> </w:t>
      </w:r>
      <w:r>
        <w:rPr/>
        <w:t>leña</w:t>
      </w:r>
      <w:r>
        <w:rPr>
          <w:spacing w:val="-15"/>
        </w:rPr>
        <w:t> </w:t>
      </w:r>
      <w:r>
        <w:rPr/>
        <w:t>y madera</w:t>
      </w:r>
      <w:r>
        <w:rPr>
          <w:spacing w:val="-15"/>
        </w:rPr>
        <w:t> </w:t>
      </w:r>
      <w:r>
        <w:rPr/>
        <w:t>al</w:t>
      </w:r>
      <w:r>
        <w:rPr>
          <w:spacing w:val="-15"/>
        </w:rPr>
        <w:t> </w:t>
      </w:r>
      <w:r>
        <w:rPr/>
        <w:t>segundo,</w:t>
      </w:r>
      <w:r>
        <w:rPr>
          <w:spacing w:val="-9"/>
        </w:rPr>
        <w:t> </w:t>
      </w:r>
      <w:r>
        <w:rPr/>
        <w:t>quinto</w:t>
      </w:r>
      <w:r>
        <w:rPr>
          <w:spacing w:val="-15"/>
        </w:rPr>
        <w:t> </w:t>
      </w:r>
      <w:r>
        <w:rPr/>
        <w:t>y décimo</w:t>
      </w:r>
      <w:r>
        <w:rPr>
          <w:spacing w:val="-15"/>
        </w:rPr>
        <w:t> </w:t>
      </w:r>
      <w:r>
        <w:rPr/>
        <w:t>año,</w:t>
      </w:r>
      <w:r>
        <w:rPr>
          <w:spacing w:val="-9"/>
        </w:rPr>
        <w:t> </w:t>
      </w:r>
      <w:r>
        <w:rPr/>
        <w:t>en</w:t>
      </w:r>
      <w:r>
        <w:rPr>
          <w:spacing w:val="-9"/>
        </w:rPr>
        <w:t> </w:t>
      </w:r>
      <w:r>
        <w:rPr/>
        <w:t>función al</w:t>
      </w:r>
      <w:r>
        <w:rPr>
          <w:spacing w:val="-15"/>
        </w:rPr>
        <w:t> </w:t>
      </w:r>
      <w:r>
        <w:rPr/>
        <w:t>volumen</w:t>
      </w:r>
      <w:r>
        <w:rPr>
          <w:spacing w:val="-15"/>
        </w:rPr>
        <w:t> </w:t>
      </w:r>
      <w:r>
        <w:rPr/>
        <w:t>(m</w:t>
      </w:r>
      <w:r>
        <w:rPr>
          <w:vertAlign w:val="superscript"/>
        </w:rPr>
        <w:t>3</w:t>
      </w:r>
      <w:r>
        <w:rPr>
          <w:vertAlign w:val="baseline"/>
        </w:rPr>
        <w:t>)</w:t>
      </w:r>
      <w:r>
        <w:rPr>
          <w:spacing w:val="-15"/>
          <w:vertAlign w:val="baseline"/>
        </w:rPr>
        <w:t> </w:t>
      </w:r>
      <w:r>
        <w:rPr>
          <w:vertAlign w:val="baseline"/>
        </w:rPr>
        <w:t>de</w:t>
      </w:r>
      <w:r>
        <w:rPr>
          <w:spacing w:val="-15"/>
          <w:vertAlign w:val="baseline"/>
        </w:rPr>
        <w:t> </w:t>
      </w:r>
      <w:r>
        <w:rPr>
          <w:vertAlign w:val="baseline"/>
        </w:rPr>
        <w:t>leña</w:t>
      </w:r>
      <w:r>
        <w:rPr>
          <w:spacing w:val="-15"/>
          <w:vertAlign w:val="baseline"/>
        </w:rPr>
        <w:t> </w:t>
      </w:r>
      <w:r>
        <w:rPr>
          <w:vertAlign w:val="baseline"/>
        </w:rPr>
        <w:t>y</w:t>
      </w:r>
      <w:r>
        <w:rPr>
          <w:spacing w:val="-3"/>
          <w:vertAlign w:val="baseline"/>
        </w:rPr>
        <w:t> </w:t>
      </w:r>
      <w:r>
        <w:rPr>
          <w:vertAlign w:val="baseline"/>
        </w:rPr>
        <w:t>madera</w:t>
      </w:r>
      <w:r>
        <w:rPr>
          <w:spacing w:val="-15"/>
          <w:vertAlign w:val="baseline"/>
        </w:rPr>
        <w:t> </w:t>
      </w:r>
      <w:r>
        <w:rPr>
          <w:vertAlign w:val="baseline"/>
        </w:rPr>
        <w:t>de</w:t>
      </w:r>
      <w:r>
        <w:rPr>
          <w:spacing w:val="-6"/>
          <w:vertAlign w:val="baseline"/>
        </w:rPr>
        <w:t> </w:t>
      </w:r>
      <w:r>
        <w:rPr>
          <w:vertAlign w:val="baseline"/>
        </w:rPr>
        <w:t>eucalipto</w:t>
      </w:r>
      <w:r>
        <w:rPr>
          <w:spacing w:val="-15"/>
          <w:vertAlign w:val="baseline"/>
        </w:rPr>
        <w:t> </w:t>
      </w:r>
      <w:r>
        <w:rPr>
          <w:vertAlign w:val="baseline"/>
        </w:rPr>
        <w:t>a</w:t>
      </w:r>
      <w:r>
        <w:rPr>
          <w:spacing w:val="-15"/>
          <w:vertAlign w:val="baseline"/>
        </w:rPr>
        <w:t> </w:t>
      </w:r>
      <w:r>
        <w:rPr>
          <w:vertAlign w:val="baseline"/>
        </w:rPr>
        <w:t>lo</w:t>
      </w:r>
      <w:r>
        <w:rPr>
          <w:spacing w:val="-8"/>
          <w:vertAlign w:val="baseline"/>
        </w:rPr>
        <w:t> </w:t>
      </w:r>
      <w:r>
        <w:rPr>
          <w:vertAlign w:val="baseline"/>
        </w:rPr>
        <w:t>largo</w:t>
      </w:r>
      <w:r>
        <w:rPr>
          <w:spacing w:val="-8"/>
          <w:vertAlign w:val="baseline"/>
        </w:rPr>
        <w:t> </w:t>
      </w:r>
      <w:r>
        <w:rPr>
          <w:vertAlign w:val="baseline"/>
        </w:rPr>
        <w:t>de</w:t>
      </w:r>
      <w:r>
        <w:rPr>
          <w:spacing w:val="-7"/>
          <w:vertAlign w:val="baseline"/>
        </w:rPr>
        <w:t> </w:t>
      </w:r>
      <w:r>
        <w:rPr>
          <w:vertAlign w:val="baseline"/>
        </w:rPr>
        <w:t>un</w:t>
      </w:r>
      <w:r>
        <w:rPr>
          <w:spacing w:val="-8"/>
          <w:vertAlign w:val="baseline"/>
        </w:rPr>
        <w:t> </w:t>
      </w:r>
      <w:r>
        <w:rPr>
          <w:vertAlign w:val="baseline"/>
        </w:rPr>
        <w:t>período</w:t>
      </w:r>
      <w:r>
        <w:rPr>
          <w:spacing w:val="-15"/>
          <w:vertAlign w:val="baseline"/>
        </w:rPr>
        <w:t> </w:t>
      </w:r>
      <w:r>
        <w:rPr>
          <w:vertAlign w:val="baseline"/>
        </w:rPr>
        <w:t>de</w:t>
      </w:r>
      <w:r>
        <w:rPr>
          <w:spacing w:val="-7"/>
          <w:vertAlign w:val="baseline"/>
        </w:rPr>
        <w:t> </w:t>
      </w:r>
      <w:r>
        <w:rPr>
          <w:vertAlign w:val="baseline"/>
        </w:rPr>
        <w:t>10 años</w:t>
      </w:r>
      <w:r>
        <w:rPr>
          <w:spacing w:val="-15"/>
          <w:vertAlign w:val="baseline"/>
        </w:rPr>
        <w:t> </w:t>
      </w:r>
      <w:r>
        <w:rPr>
          <w:vertAlign w:val="baseline"/>
        </w:rPr>
        <w:t>para la plantación de 9 hectáreas. Cabe destacar que, ya se realizó el primer raleo con el 100% destinado para leña.</w:t>
      </w:r>
    </w:p>
    <w:p>
      <w:pPr>
        <w:pStyle w:val="BodyText"/>
        <w:spacing w:before="116"/>
        <w:ind w:left="698"/>
        <w:jc w:val="both"/>
      </w:pPr>
      <w:bookmarkStart w:name="_bookmark35" w:id="36"/>
      <w:bookmarkEnd w:id="36"/>
      <w:r>
        <w:rPr/>
      </w:r>
      <w:r>
        <w:rPr>
          <w:b/>
        </w:rPr>
        <w:t>Cuadro</w:t>
      </w:r>
      <w:r>
        <w:rPr>
          <w:b/>
          <w:spacing w:val="4"/>
        </w:rPr>
        <w:t> </w:t>
      </w:r>
      <w:r>
        <w:rPr>
          <w:b/>
        </w:rPr>
        <w:t>3.</w:t>
      </w:r>
      <w:r>
        <w:rPr>
          <w:b/>
          <w:spacing w:val="-6"/>
        </w:rPr>
        <w:t> </w:t>
      </w:r>
      <w:r>
        <w:rPr/>
        <w:t>Estimación</w:t>
      </w:r>
      <w:r>
        <w:rPr>
          <w:spacing w:val="-20"/>
        </w:rPr>
        <w:t> </w:t>
      </w:r>
      <w:r>
        <w:rPr/>
        <w:t>de</w:t>
      </w:r>
      <w:r>
        <w:rPr>
          <w:spacing w:val="-19"/>
        </w:rPr>
        <w:t> </w:t>
      </w:r>
      <w:r>
        <w:rPr/>
        <w:t>ingreso</w:t>
      </w:r>
      <w:r>
        <w:rPr>
          <w:spacing w:val="-19"/>
        </w:rPr>
        <w:t> </w:t>
      </w:r>
      <w:r>
        <w:rPr/>
        <w:t>por</w:t>
      </w:r>
      <w:r>
        <w:rPr>
          <w:spacing w:val="-3"/>
        </w:rPr>
        <w:t> </w:t>
      </w:r>
      <w:r>
        <w:rPr/>
        <w:t>raleo</w:t>
      </w:r>
      <w:r>
        <w:rPr>
          <w:spacing w:val="-20"/>
        </w:rPr>
        <w:t> </w:t>
      </w:r>
      <w:r>
        <w:rPr/>
        <w:t>y</w:t>
      </w:r>
      <w:r>
        <w:rPr>
          <w:spacing w:val="-6"/>
        </w:rPr>
        <w:t> </w:t>
      </w:r>
      <w:r>
        <w:rPr/>
        <w:t>tala</w:t>
      </w:r>
      <w:r>
        <w:rPr>
          <w:spacing w:val="-19"/>
        </w:rPr>
        <w:t> </w:t>
      </w:r>
      <w:r>
        <w:rPr/>
        <w:t>rasa,</w:t>
      </w:r>
      <w:r>
        <w:rPr>
          <w:spacing w:val="-20"/>
        </w:rPr>
        <w:t> </w:t>
      </w:r>
      <w:r>
        <w:rPr/>
        <w:t>de</w:t>
      </w:r>
      <w:r>
        <w:rPr>
          <w:spacing w:val="-19"/>
        </w:rPr>
        <w:t> </w:t>
      </w:r>
      <w:r>
        <w:rPr/>
        <w:t>la</w:t>
      </w:r>
      <w:r>
        <w:rPr>
          <w:spacing w:val="2"/>
        </w:rPr>
        <w:t> </w:t>
      </w:r>
      <w:r>
        <w:rPr/>
        <w:t>producción</w:t>
      </w:r>
      <w:r>
        <w:rPr>
          <w:spacing w:val="-20"/>
        </w:rPr>
        <w:t> </w:t>
      </w:r>
      <w:r>
        <w:rPr/>
        <w:t>de</w:t>
      </w:r>
      <w:r>
        <w:rPr>
          <w:spacing w:val="-5"/>
        </w:rPr>
        <w:t> </w:t>
      </w:r>
      <w:r>
        <w:rPr>
          <w:spacing w:val="-2"/>
        </w:rPr>
        <w:t>eucalipto.</w:t>
      </w:r>
    </w:p>
    <w:p>
      <w:pPr>
        <w:pStyle w:val="BodyText"/>
        <w:spacing w:before="3"/>
        <w:rPr>
          <w:sz w:val="13"/>
        </w:rPr>
      </w:pPr>
    </w:p>
    <w:tbl>
      <w:tblPr>
        <w:tblW w:w="0" w:type="auto"/>
        <w:jc w:val="left"/>
        <w:tblInd w:w="59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546"/>
        <w:gridCol w:w="1153"/>
        <w:gridCol w:w="661"/>
        <w:gridCol w:w="1249"/>
        <w:gridCol w:w="1021"/>
        <w:gridCol w:w="1610"/>
      </w:tblGrid>
      <w:tr>
        <w:trPr>
          <w:trHeight w:val="777" w:hRule="atLeast"/>
        </w:trPr>
        <w:tc>
          <w:tcPr>
            <w:tcW w:w="2546" w:type="dxa"/>
          </w:tcPr>
          <w:p>
            <w:pPr>
              <w:pStyle w:val="TableParagraph"/>
              <w:spacing w:before="254"/>
              <w:ind w:left="784"/>
              <w:rPr>
                <w:b/>
                <w:sz w:val="24"/>
              </w:rPr>
            </w:pPr>
            <w:r>
              <w:rPr>
                <w:b/>
                <w:spacing w:val="-2"/>
                <w:sz w:val="24"/>
              </w:rPr>
              <w:t>Concepto</w:t>
            </w:r>
          </w:p>
        </w:tc>
        <w:tc>
          <w:tcPr>
            <w:tcW w:w="1153" w:type="dxa"/>
          </w:tcPr>
          <w:p>
            <w:pPr>
              <w:pStyle w:val="TableParagraph"/>
              <w:spacing w:before="110"/>
              <w:ind w:left="269" w:hanging="157"/>
              <w:rPr>
                <w:b/>
                <w:sz w:val="24"/>
              </w:rPr>
            </w:pPr>
            <w:r>
              <w:rPr>
                <w:b/>
                <w:spacing w:val="-2"/>
                <w:sz w:val="24"/>
              </w:rPr>
              <w:t>Volumen m</w:t>
            </w:r>
            <w:r>
              <w:rPr>
                <w:b/>
                <w:spacing w:val="-2"/>
                <w:sz w:val="24"/>
                <w:vertAlign w:val="superscript"/>
              </w:rPr>
              <w:t>3</w:t>
            </w:r>
            <w:r>
              <w:rPr>
                <w:b/>
                <w:spacing w:val="-2"/>
                <w:sz w:val="24"/>
                <w:vertAlign w:val="baseline"/>
              </w:rPr>
              <w:t>/ha</w:t>
            </w:r>
          </w:p>
        </w:tc>
        <w:tc>
          <w:tcPr>
            <w:tcW w:w="661" w:type="dxa"/>
          </w:tcPr>
          <w:p>
            <w:pPr>
              <w:pStyle w:val="TableParagraph"/>
              <w:spacing w:before="254"/>
              <w:ind w:left="25"/>
              <w:jc w:val="center"/>
              <w:rPr>
                <w:b/>
                <w:sz w:val="24"/>
              </w:rPr>
            </w:pPr>
            <w:r>
              <w:rPr>
                <w:b/>
                <w:spacing w:val="-5"/>
                <w:sz w:val="24"/>
              </w:rPr>
              <w:t>Año</w:t>
            </w:r>
          </w:p>
        </w:tc>
        <w:tc>
          <w:tcPr>
            <w:tcW w:w="1249" w:type="dxa"/>
          </w:tcPr>
          <w:p>
            <w:pPr>
              <w:pStyle w:val="TableParagraph"/>
              <w:spacing w:before="110"/>
              <w:ind w:left="208" w:hanging="60"/>
              <w:rPr>
                <w:b/>
                <w:sz w:val="24"/>
              </w:rPr>
            </w:pPr>
            <w:r>
              <w:rPr>
                <w:b/>
                <w:spacing w:val="-2"/>
                <w:sz w:val="24"/>
              </w:rPr>
              <w:t>Volumen </w:t>
            </w:r>
            <w:r>
              <w:rPr>
                <w:b/>
                <w:sz w:val="24"/>
              </w:rPr>
              <w:t>total m</w:t>
            </w:r>
            <w:r>
              <w:rPr>
                <w:b/>
                <w:sz w:val="24"/>
                <w:vertAlign w:val="superscript"/>
              </w:rPr>
              <w:t>3</w:t>
            </w:r>
          </w:p>
        </w:tc>
        <w:tc>
          <w:tcPr>
            <w:tcW w:w="1021" w:type="dxa"/>
          </w:tcPr>
          <w:p>
            <w:pPr>
              <w:pStyle w:val="TableParagraph"/>
              <w:spacing w:line="225" w:lineRule="auto" w:before="124"/>
              <w:ind w:left="365" w:right="103" w:hanging="180"/>
              <w:rPr>
                <w:b/>
                <w:sz w:val="15"/>
              </w:rPr>
            </w:pPr>
            <w:r>
              <w:rPr>
                <w:b/>
                <w:spacing w:val="-2"/>
                <w:sz w:val="24"/>
              </w:rPr>
              <w:t>Precio </w:t>
            </w:r>
            <w:r>
              <w:rPr>
                <w:b/>
                <w:spacing w:val="-6"/>
                <w:position w:val="-9"/>
                <w:sz w:val="24"/>
              </w:rPr>
              <w:t>m</w:t>
            </w:r>
            <w:r>
              <w:rPr>
                <w:b/>
                <w:spacing w:val="-6"/>
                <w:sz w:val="15"/>
              </w:rPr>
              <w:t>3</w:t>
            </w:r>
          </w:p>
        </w:tc>
        <w:tc>
          <w:tcPr>
            <w:tcW w:w="1610" w:type="dxa"/>
          </w:tcPr>
          <w:p>
            <w:pPr>
              <w:pStyle w:val="TableParagraph"/>
              <w:spacing w:before="254"/>
              <w:ind w:left="23"/>
              <w:jc w:val="center"/>
              <w:rPr>
                <w:b/>
                <w:sz w:val="24"/>
              </w:rPr>
            </w:pPr>
            <w:r>
              <w:rPr>
                <w:b/>
                <w:sz w:val="24"/>
              </w:rPr>
              <w:t>Total</w:t>
            </w:r>
            <w:r>
              <w:rPr>
                <w:b/>
                <w:spacing w:val="3"/>
                <w:sz w:val="24"/>
              </w:rPr>
              <w:t> </w:t>
            </w:r>
            <w:r>
              <w:rPr>
                <w:b/>
                <w:sz w:val="24"/>
              </w:rPr>
              <w:t>9 </w:t>
            </w:r>
            <w:r>
              <w:rPr>
                <w:b/>
                <w:spacing w:val="-5"/>
                <w:sz w:val="24"/>
              </w:rPr>
              <w:t>Ha</w:t>
            </w:r>
          </w:p>
        </w:tc>
      </w:tr>
      <w:tr>
        <w:trPr>
          <w:trHeight w:val="321" w:hRule="atLeast"/>
        </w:trPr>
        <w:tc>
          <w:tcPr>
            <w:tcW w:w="2546" w:type="dxa"/>
          </w:tcPr>
          <w:p>
            <w:pPr>
              <w:pStyle w:val="TableParagraph"/>
              <w:spacing w:line="275" w:lineRule="exact" w:before="26"/>
              <w:rPr>
                <w:sz w:val="24"/>
              </w:rPr>
            </w:pPr>
            <w:r>
              <w:rPr>
                <w:sz w:val="24"/>
              </w:rPr>
              <w:t>1er</w:t>
            </w:r>
            <w:r>
              <w:rPr>
                <w:spacing w:val="2"/>
                <w:sz w:val="24"/>
              </w:rPr>
              <w:t> </w:t>
            </w:r>
            <w:r>
              <w:rPr>
                <w:sz w:val="24"/>
              </w:rPr>
              <w:t>Raleo</w:t>
            </w:r>
            <w:r>
              <w:rPr>
                <w:spacing w:val="2"/>
                <w:sz w:val="24"/>
              </w:rPr>
              <w:t> </w:t>
            </w:r>
            <w:r>
              <w:rPr>
                <w:spacing w:val="-4"/>
                <w:sz w:val="24"/>
              </w:rPr>
              <w:t>Leña</w:t>
            </w:r>
          </w:p>
        </w:tc>
        <w:tc>
          <w:tcPr>
            <w:tcW w:w="1153" w:type="dxa"/>
          </w:tcPr>
          <w:p>
            <w:pPr>
              <w:pStyle w:val="TableParagraph"/>
              <w:spacing w:line="275" w:lineRule="exact" w:before="26"/>
              <w:ind w:left="24"/>
              <w:jc w:val="center"/>
              <w:rPr>
                <w:sz w:val="24"/>
              </w:rPr>
            </w:pPr>
            <w:r>
              <w:rPr>
                <w:spacing w:val="-5"/>
                <w:sz w:val="24"/>
              </w:rPr>
              <w:t>30</w:t>
            </w:r>
          </w:p>
        </w:tc>
        <w:tc>
          <w:tcPr>
            <w:tcW w:w="661" w:type="dxa"/>
          </w:tcPr>
          <w:p>
            <w:pPr>
              <w:pStyle w:val="TableParagraph"/>
              <w:spacing w:line="275" w:lineRule="exact" w:before="26"/>
              <w:ind w:left="25" w:right="12"/>
              <w:jc w:val="center"/>
              <w:rPr>
                <w:sz w:val="24"/>
              </w:rPr>
            </w:pPr>
            <w:r>
              <w:rPr>
                <w:spacing w:val="-10"/>
                <w:sz w:val="24"/>
              </w:rPr>
              <w:t>2</w:t>
            </w:r>
          </w:p>
        </w:tc>
        <w:tc>
          <w:tcPr>
            <w:tcW w:w="1249" w:type="dxa"/>
          </w:tcPr>
          <w:p>
            <w:pPr>
              <w:pStyle w:val="TableParagraph"/>
              <w:spacing w:before="42"/>
              <w:ind w:left="11"/>
              <w:jc w:val="center"/>
              <w:rPr>
                <w:sz w:val="21"/>
              </w:rPr>
            </w:pPr>
            <w:r>
              <w:rPr>
                <w:spacing w:val="-2"/>
                <w:sz w:val="21"/>
              </w:rPr>
              <w:t>212,6</w:t>
            </w:r>
          </w:p>
        </w:tc>
        <w:tc>
          <w:tcPr>
            <w:tcW w:w="1021" w:type="dxa"/>
          </w:tcPr>
          <w:p>
            <w:pPr>
              <w:pStyle w:val="TableParagraph"/>
              <w:spacing w:before="42"/>
              <w:ind w:left="24" w:right="12"/>
              <w:jc w:val="center"/>
              <w:rPr>
                <w:sz w:val="21"/>
              </w:rPr>
            </w:pPr>
            <w:r>
              <w:rPr>
                <w:spacing w:val="-2"/>
                <w:sz w:val="21"/>
              </w:rPr>
              <w:t>60.000</w:t>
            </w:r>
          </w:p>
        </w:tc>
        <w:tc>
          <w:tcPr>
            <w:tcW w:w="1610" w:type="dxa"/>
          </w:tcPr>
          <w:p>
            <w:pPr>
              <w:pStyle w:val="TableParagraph"/>
              <w:spacing w:before="42"/>
              <w:ind w:left="23"/>
              <w:jc w:val="center"/>
              <w:rPr>
                <w:sz w:val="21"/>
              </w:rPr>
            </w:pPr>
            <w:r>
              <w:rPr>
                <w:spacing w:val="-2"/>
                <w:sz w:val="21"/>
              </w:rPr>
              <w:t>12.753.818</w:t>
            </w:r>
          </w:p>
        </w:tc>
      </w:tr>
      <w:tr>
        <w:trPr>
          <w:trHeight w:val="333" w:hRule="atLeast"/>
        </w:trPr>
        <w:tc>
          <w:tcPr>
            <w:tcW w:w="2546" w:type="dxa"/>
          </w:tcPr>
          <w:p>
            <w:pPr>
              <w:pStyle w:val="TableParagraph"/>
              <w:spacing w:line="275" w:lineRule="exact" w:before="39"/>
              <w:rPr>
                <w:sz w:val="24"/>
              </w:rPr>
            </w:pPr>
            <w:r>
              <w:rPr>
                <w:sz w:val="24"/>
              </w:rPr>
              <w:t>2do Raleo Leña</w:t>
            </w:r>
            <w:r>
              <w:rPr>
                <w:spacing w:val="4"/>
                <w:sz w:val="24"/>
              </w:rPr>
              <w:t> </w:t>
            </w:r>
            <w:r>
              <w:rPr>
                <w:spacing w:val="-5"/>
                <w:sz w:val="24"/>
              </w:rPr>
              <w:t>30%</w:t>
            </w:r>
          </w:p>
        </w:tc>
        <w:tc>
          <w:tcPr>
            <w:tcW w:w="1153" w:type="dxa"/>
          </w:tcPr>
          <w:p>
            <w:pPr>
              <w:pStyle w:val="TableParagraph"/>
              <w:spacing w:line="275" w:lineRule="exact" w:before="39"/>
              <w:ind w:left="24"/>
              <w:jc w:val="center"/>
              <w:rPr>
                <w:sz w:val="24"/>
              </w:rPr>
            </w:pPr>
            <w:r>
              <w:rPr>
                <w:spacing w:val="-5"/>
                <w:sz w:val="24"/>
              </w:rPr>
              <w:t>21</w:t>
            </w:r>
          </w:p>
        </w:tc>
        <w:tc>
          <w:tcPr>
            <w:tcW w:w="661" w:type="dxa"/>
          </w:tcPr>
          <w:p>
            <w:pPr>
              <w:pStyle w:val="TableParagraph"/>
              <w:spacing w:line="275" w:lineRule="exact" w:before="39"/>
              <w:ind w:left="25" w:right="12"/>
              <w:jc w:val="center"/>
              <w:rPr>
                <w:sz w:val="24"/>
              </w:rPr>
            </w:pPr>
            <w:r>
              <w:rPr>
                <w:spacing w:val="-10"/>
                <w:sz w:val="24"/>
              </w:rPr>
              <w:t>5</w:t>
            </w:r>
          </w:p>
        </w:tc>
        <w:tc>
          <w:tcPr>
            <w:tcW w:w="1249" w:type="dxa"/>
          </w:tcPr>
          <w:p>
            <w:pPr>
              <w:pStyle w:val="TableParagraph"/>
              <w:spacing w:before="55"/>
              <w:ind w:left="11"/>
              <w:jc w:val="center"/>
              <w:rPr>
                <w:sz w:val="21"/>
              </w:rPr>
            </w:pPr>
            <w:r>
              <w:rPr>
                <w:spacing w:val="-2"/>
                <w:sz w:val="21"/>
              </w:rPr>
              <w:t>148,8</w:t>
            </w:r>
          </w:p>
        </w:tc>
        <w:tc>
          <w:tcPr>
            <w:tcW w:w="1021" w:type="dxa"/>
          </w:tcPr>
          <w:p>
            <w:pPr>
              <w:pStyle w:val="TableParagraph"/>
              <w:spacing w:before="55"/>
              <w:ind w:left="24" w:right="12"/>
              <w:jc w:val="center"/>
              <w:rPr>
                <w:sz w:val="21"/>
              </w:rPr>
            </w:pPr>
            <w:r>
              <w:rPr>
                <w:spacing w:val="-2"/>
                <w:sz w:val="21"/>
              </w:rPr>
              <w:t>60.000</w:t>
            </w:r>
          </w:p>
        </w:tc>
        <w:tc>
          <w:tcPr>
            <w:tcW w:w="1610" w:type="dxa"/>
          </w:tcPr>
          <w:p>
            <w:pPr>
              <w:pStyle w:val="TableParagraph"/>
              <w:spacing w:before="55"/>
              <w:ind w:left="23" w:right="12"/>
              <w:jc w:val="center"/>
              <w:rPr>
                <w:sz w:val="21"/>
              </w:rPr>
            </w:pPr>
            <w:r>
              <w:rPr>
                <w:spacing w:val="-2"/>
                <w:sz w:val="21"/>
              </w:rPr>
              <w:t>8.927.673</w:t>
            </w:r>
          </w:p>
        </w:tc>
      </w:tr>
      <w:tr>
        <w:trPr>
          <w:trHeight w:val="332" w:hRule="atLeast"/>
        </w:trPr>
        <w:tc>
          <w:tcPr>
            <w:tcW w:w="2546" w:type="dxa"/>
          </w:tcPr>
          <w:p>
            <w:pPr>
              <w:pStyle w:val="TableParagraph"/>
              <w:spacing w:before="26"/>
              <w:rPr>
                <w:sz w:val="24"/>
              </w:rPr>
            </w:pPr>
            <w:r>
              <w:rPr>
                <w:sz w:val="24"/>
              </w:rPr>
              <w:t>2do</w:t>
            </w:r>
            <w:r>
              <w:rPr>
                <w:spacing w:val="2"/>
                <w:sz w:val="24"/>
              </w:rPr>
              <w:t> </w:t>
            </w:r>
            <w:r>
              <w:rPr>
                <w:sz w:val="24"/>
              </w:rPr>
              <w:t>Raleo</w:t>
            </w:r>
            <w:r>
              <w:rPr>
                <w:spacing w:val="3"/>
                <w:sz w:val="24"/>
              </w:rPr>
              <w:t> </w:t>
            </w:r>
            <w:r>
              <w:rPr>
                <w:sz w:val="24"/>
              </w:rPr>
              <w:t>Madera</w:t>
            </w:r>
            <w:r>
              <w:rPr>
                <w:spacing w:val="5"/>
                <w:sz w:val="24"/>
              </w:rPr>
              <w:t> </w:t>
            </w:r>
            <w:r>
              <w:rPr>
                <w:spacing w:val="-5"/>
                <w:sz w:val="24"/>
              </w:rPr>
              <w:t>70%</w:t>
            </w:r>
          </w:p>
        </w:tc>
        <w:tc>
          <w:tcPr>
            <w:tcW w:w="1153" w:type="dxa"/>
          </w:tcPr>
          <w:p>
            <w:pPr>
              <w:pStyle w:val="TableParagraph"/>
              <w:spacing w:before="26"/>
              <w:ind w:left="24"/>
              <w:jc w:val="center"/>
              <w:rPr>
                <w:sz w:val="24"/>
              </w:rPr>
            </w:pPr>
            <w:r>
              <w:rPr>
                <w:spacing w:val="-5"/>
                <w:sz w:val="24"/>
              </w:rPr>
              <w:t>49</w:t>
            </w:r>
          </w:p>
        </w:tc>
        <w:tc>
          <w:tcPr>
            <w:tcW w:w="661" w:type="dxa"/>
          </w:tcPr>
          <w:p>
            <w:pPr>
              <w:pStyle w:val="TableParagraph"/>
              <w:spacing w:before="26"/>
              <w:ind w:left="25" w:right="12"/>
              <w:jc w:val="center"/>
              <w:rPr>
                <w:sz w:val="24"/>
              </w:rPr>
            </w:pPr>
            <w:r>
              <w:rPr>
                <w:spacing w:val="-10"/>
                <w:sz w:val="24"/>
              </w:rPr>
              <w:t>5</w:t>
            </w:r>
          </w:p>
        </w:tc>
        <w:tc>
          <w:tcPr>
            <w:tcW w:w="1249" w:type="dxa"/>
          </w:tcPr>
          <w:p>
            <w:pPr>
              <w:pStyle w:val="TableParagraph"/>
              <w:spacing w:before="42"/>
              <w:ind w:left="11"/>
              <w:jc w:val="center"/>
              <w:rPr>
                <w:sz w:val="21"/>
              </w:rPr>
            </w:pPr>
            <w:r>
              <w:rPr>
                <w:spacing w:val="-2"/>
                <w:sz w:val="21"/>
              </w:rPr>
              <w:t>347,2</w:t>
            </w:r>
          </w:p>
        </w:tc>
        <w:tc>
          <w:tcPr>
            <w:tcW w:w="1021" w:type="dxa"/>
          </w:tcPr>
          <w:p>
            <w:pPr>
              <w:pStyle w:val="TableParagraph"/>
              <w:spacing w:before="42"/>
              <w:ind w:left="24"/>
              <w:jc w:val="center"/>
              <w:rPr>
                <w:sz w:val="21"/>
              </w:rPr>
            </w:pPr>
            <w:r>
              <w:rPr>
                <w:spacing w:val="-2"/>
                <w:sz w:val="21"/>
              </w:rPr>
              <w:t>187.500</w:t>
            </w:r>
          </w:p>
        </w:tc>
        <w:tc>
          <w:tcPr>
            <w:tcW w:w="1610" w:type="dxa"/>
          </w:tcPr>
          <w:p>
            <w:pPr>
              <w:pStyle w:val="TableParagraph"/>
              <w:spacing w:before="42"/>
              <w:ind w:left="23"/>
              <w:jc w:val="center"/>
              <w:rPr>
                <w:sz w:val="21"/>
              </w:rPr>
            </w:pPr>
            <w:r>
              <w:rPr>
                <w:spacing w:val="-2"/>
                <w:sz w:val="21"/>
              </w:rPr>
              <w:t>65.097.614</w:t>
            </w:r>
          </w:p>
        </w:tc>
      </w:tr>
      <w:tr>
        <w:trPr>
          <w:trHeight w:val="321" w:hRule="atLeast"/>
        </w:trPr>
        <w:tc>
          <w:tcPr>
            <w:tcW w:w="2546" w:type="dxa"/>
          </w:tcPr>
          <w:p>
            <w:pPr>
              <w:pStyle w:val="TableParagraph"/>
              <w:spacing w:line="275" w:lineRule="exact" w:before="27"/>
              <w:rPr>
                <w:sz w:val="24"/>
              </w:rPr>
            </w:pPr>
            <w:r>
              <w:rPr>
                <w:sz w:val="24"/>
              </w:rPr>
              <w:t>Tala</w:t>
            </w:r>
            <w:r>
              <w:rPr>
                <w:spacing w:val="3"/>
                <w:sz w:val="24"/>
              </w:rPr>
              <w:t> </w:t>
            </w:r>
            <w:r>
              <w:rPr>
                <w:sz w:val="24"/>
              </w:rPr>
              <w:t>rasa</w:t>
            </w:r>
            <w:r>
              <w:rPr>
                <w:spacing w:val="6"/>
                <w:sz w:val="24"/>
              </w:rPr>
              <w:t> </w:t>
            </w:r>
            <w:r>
              <w:rPr>
                <w:spacing w:val="-4"/>
                <w:sz w:val="24"/>
              </w:rPr>
              <w:t>leña</w:t>
            </w:r>
          </w:p>
        </w:tc>
        <w:tc>
          <w:tcPr>
            <w:tcW w:w="1153" w:type="dxa"/>
          </w:tcPr>
          <w:p>
            <w:pPr>
              <w:pStyle w:val="TableParagraph"/>
              <w:spacing w:line="275" w:lineRule="exact" w:before="27"/>
              <w:ind w:left="24"/>
              <w:jc w:val="center"/>
              <w:rPr>
                <w:sz w:val="24"/>
              </w:rPr>
            </w:pPr>
            <w:r>
              <w:rPr>
                <w:spacing w:val="-5"/>
                <w:sz w:val="24"/>
              </w:rPr>
              <w:t>64</w:t>
            </w:r>
          </w:p>
        </w:tc>
        <w:tc>
          <w:tcPr>
            <w:tcW w:w="661" w:type="dxa"/>
          </w:tcPr>
          <w:p>
            <w:pPr>
              <w:pStyle w:val="TableParagraph"/>
              <w:spacing w:line="275" w:lineRule="exact" w:before="27"/>
              <w:ind w:left="25" w:right="13"/>
              <w:jc w:val="center"/>
              <w:rPr>
                <w:sz w:val="24"/>
              </w:rPr>
            </w:pPr>
            <w:r>
              <w:rPr>
                <w:spacing w:val="-5"/>
                <w:sz w:val="24"/>
              </w:rPr>
              <w:t>10</w:t>
            </w:r>
          </w:p>
        </w:tc>
        <w:tc>
          <w:tcPr>
            <w:tcW w:w="1249" w:type="dxa"/>
          </w:tcPr>
          <w:p>
            <w:pPr>
              <w:pStyle w:val="TableParagraph"/>
              <w:spacing w:before="43"/>
              <w:ind w:left="11"/>
              <w:jc w:val="center"/>
              <w:rPr>
                <w:sz w:val="21"/>
              </w:rPr>
            </w:pPr>
            <w:r>
              <w:rPr>
                <w:spacing w:val="-2"/>
                <w:sz w:val="21"/>
              </w:rPr>
              <w:t>453,5</w:t>
            </w:r>
          </w:p>
        </w:tc>
        <w:tc>
          <w:tcPr>
            <w:tcW w:w="1021" w:type="dxa"/>
          </w:tcPr>
          <w:p>
            <w:pPr>
              <w:pStyle w:val="TableParagraph"/>
              <w:spacing w:before="43"/>
              <w:ind w:left="24" w:right="12"/>
              <w:jc w:val="center"/>
              <w:rPr>
                <w:sz w:val="21"/>
              </w:rPr>
            </w:pPr>
            <w:r>
              <w:rPr>
                <w:spacing w:val="-2"/>
                <w:sz w:val="21"/>
              </w:rPr>
              <w:t>90.000</w:t>
            </w:r>
          </w:p>
        </w:tc>
        <w:tc>
          <w:tcPr>
            <w:tcW w:w="1610" w:type="dxa"/>
          </w:tcPr>
          <w:p>
            <w:pPr>
              <w:pStyle w:val="TableParagraph"/>
              <w:spacing w:before="43"/>
              <w:ind w:left="23"/>
              <w:jc w:val="center"/>
              <w:rPr>
                <w:sz w:val="21"/>
              </w:rPr>
            </w:pPr>
            <w:r>
              <w:rPr>
                <w:spacing w:val="-2"/>
                <w:sz w:val="21"/>
              </w:rPr>
              <w:t>40.812.218</w:t>
            </w:r>
          </w:p>
        </w:tc>
      </w:tr>
      <w:tr>
        <w:trPr>
          <w:trHeight w:val="332" w:hRule="atLeast"/>
        </w:trPr>
        <w:tc>
          <w:tcPr>
            <w:tcW w:w="2546" w:type="dxa"/>
          </w:tcPr>
          <w:p>
            <w:pPr>
              <w:pStyle w:val="TableParagraph"/>
              <w:spacing w:line="275" w:lineRule="exact" w:before="38"/>
              <w:rPr>
                <w:sz w:val="24"/>
              </w:rPr>
            </w:pPr>
            <w:r>
              <w:rPr>
                <w:sz w:val="24"/>
              </w:rPr>
              <w:t>Tala</w:t>
            </w:r>
            <w:r>
              <w:rPr>
                <w:spacing w:val="5"/>
                <w:sz w:val="24"/>
              </w:rPr>
              <w:t> </w:t>
            </w:r>
            <w:r>
              <w:rPr>
                <w:sz w:val="24"/>
              </w:rPr>
              <w:t>rasa</w:t>
            </w:r>
            <w:r>
              <w:rPr>
                <w:spacing w:val="6"/>
                <w:sz w:val="24"/>
              </w:rPr>
              <w:t> </w:t>
            </w:r>
            <w:r>
              <w:rPr>
                <w:spacing w:val="-2"/>
                <w:sz w:val="24"/>
              </w:rPr>
              <w:t>madera</w:t>
            </w:r>
          </w:p>
        </w:tc>
        <w:tc>
          <w:tcPr>
            <w:tcW w:w="1153" w:type="dxa"/>
          </w:tcPr>
          <w:p>
            <w:pPr>
              <w:pStyle w:val="TableParagraph"/>
              <w:spacing w:line="275" w:lineRule="exact" w:before="38"/>
              <w:ind w:left="24"/>
              <w:jc w:val="center"/>
              <w:rPr>
                <w:sz w:val="24"/>
              </w:rPr>
            </w:pPr>
            <w:r>
              <w:rPr>
                <w:spacing w:val="-5"/>
                <w:sz w:val="24"/>
              </w:rPr>
              <w:t>256</w:t>
            </w:r>
          </w:p>
        </w:tc>
        <w:tc>
          <w:tcPr>
            <w:tcW w:w="661" w:type="dxa"/>
          </w:tcPr>
          <w:p>
            <w:pPr>
              <w:pStyle w:val="TableParagraph"/>
              <w:spacing w:line="275" w:lineRule="exact" w:before="38"/>
              <w:ind w:left="25" w:right="13"/>
              <w:jc w:val="center"/>
              <w:rPr>
                <w:sz w:val="24"/>
              </w:rPr>
            </w:pPr>
            <w:r>
              <w:rPr>
                <w:spacing w:val="-5"/>
                <w:sz w:val="24"/>
              </w:rPr>
              <w:t>10</w:t>
            </w:r>
          </w:p>
        </w:tc>
        <w:tc>
          <w:tcPr>
            <w:tcW w:w="1249" w:type="dxa"/>
          </w:tcPr>
          <w:p>
            <w:pPr>
              <w:pStyle w:val="TableParagraph"/>
              <w:spacing w:before="54"/>
              <w:ind w:left="11" w:right="11"/>
              <w:jc w:val="center"/>
              <w:rPr>
                <w:sz w:val="21"/>
              </w:rPr>
            </w:pPr>
            <w:r>
              <w:rPr>
                <w:spacing w:val="-2"/>
                <w:sz w:val="21"/>
              </w:rPr>
              <w:t>1813,9</w:t>
            </w:r>
          </w:p>
        </w:tc>
        <w:tc>
          <w:tcPr>
            <w:tcW w:w="1021" w:type="dxa"/>
          </w:tcPr>
          <w:p>
            <w:pPr>
              <w:pStyle w:val="TableParagraph"/>
              <w:spacing w:before="54"/>
              <w:ind w:left="24"/>
              <w:jc w:val="center"/>
              <w:rPr>
                <w:sz w:val="21"/>
              </w:rPr>
            </w:pPr>
            <w:r>
              <w:rPr>
                <w:spacing w:val="-2"/>
                <w:sz w:val="21"/>
              </w:rPr>
              <w:t>262.500</w:t>
            </w:r>
          </w:p>
        </w:tc>
        <w:tc>
          <w:tcPr>
            <w:tcW w:w="1610" w:type="dxa"/>
          </w:tcPr>
          <w:p>
            <w:pPr>
              <w:pStyle w:val="TableParagraph"/>
              <w:spacing w:before="54"/>
              <w:ind w:left="23" w:right="12"/>
              <w:jc w:val="center"/>
              <w:rPr>
                <w:sz w:val="21"/>
              </w:rPr>
            </w:pPr>
            <w:r>
              <w:rPr>
                <w:spacing w:val="-2"/>
                <w:sz w:val="21"/>
              </w:rPr>
              <w:t>476.142.545</w:t>
            </w:r>
          </w:p>
        </w:tc>
      </w:tr>
      <w:tr>
        <w:trPr>
          <w:trHeight w:val="333" w:hRule="atLeast"/>
        </w:trPr>
        <w:tc>
          <w:tcPr>
            <w:tcW w:w="2546" w:type="dxa"/>
          </w:tcPr>
          <w:p>
            <w:pPr>
              <w:pStyle w:val="TableParagraph"/>
              <w:spacing w:before="27"/>
              <w:rPr>
                <w:b/>
                <w:sz w:val="24"/>
              </w:rPr>
            </w:pPr>
            <w:r>
              <w:rPr>
                <w:b/>
                <w:spacing w:val="-2"/>
                <w:sz w:val="24"/>
              </w:rPr>
              <w:t>Total</w:t>
            </w:r>
          </w:p>
        </w:tc>
        <w:tc>
          <w:tcPr>
            <w:tcW w:w="1153" w:type="dxa"/>
          </w:tcPr>
          <w:p>
            <w:pPr>
              <w:pStyle w:val="TableParagraph"/>
              <w:spacing w:before="27"/>
              <w:ind w:left="24"/>
              <w:jc w:val="center"/>
              <w:rPr>
                <w:b/>
                <w:sz w:val="24"/>
              </w:rPr>
            </w:pPr>
            <w:r>
              <w:rPr>
                <w:b/>
                <w:spacing w:val="-5"/>
                <w:sz w:val="24"/>
              </w:rPr>
              <w:t>420</w:t>
            </w:r>
          </w:p>
        </w:tc>
        <w:tc>
          <w:tcPr>
            <w:tcW w:w="661" w:type="dxa"/>
          </w:tcPr>
          <w:p>
            <w:pPr>
              <w:pStyle w:val="TableParagraph"/>
              <w:ind w:left="0"/>
              <w:rPr>
                <w:sz w:val="22"/>
              </w:rPr>
            </w:pPr>
          </w:p>
        </w:tc>
        <w:tc>
          <w:tcPr>
            <w:tcW w:w="1249" w:type="dxa"/>
          </w:tcPr>
          <w:p>
            <w:pPr>
              <w:pStyle w:val="TableParagraph"/>
              <w:spacing w:before="43"/>
              <w:ind w:left="11"/>
              <w:jc w:val="center"/>
              <w:rPr>
                <w:b/>
                <w:sz w:val="21"/>
              </w:rPr>
            </w:pPr>
            <w:r>
              <w:rPr>
                <w:b/>
                <w:spacing w:val="-2"/>
                <w:sz w:val="21"/>
              </w:rPr>
              <w:t>212,6</w:t>
            </w:r>
          </w:p>
        </w:tc>
        <w:tc>
          <w:tcPr>
            <w:tcW w:w="1021" w:type="dxa"/>
          </w:tcPr>
          <w:p>
            <w:pPr>
              <w:pStyle w:val="TableParagraph"/>
              <w:spacing w:before="43"/>
              <w:ind w:left="24" w:right="12"/>
              <w:jc w:val="center"/>
              <w:rPr>
                <w:b/>
                <w:sz w:val="21"/>
              </w:rPr>
            </w:pPr>
            <w:r>
              <w:rPr>
                <w:b/>
                <w:spacing w:val="-2"/>
                <w:sz w:val="21"/>
              </w:rPr>
              <w:t>60.000</w:t>
            </w:r>
          </w:p>
        </w:tc>
        <w:tc>
          <w:tcPr>
            <w:tcW w:w="1610" w:type="dxa"/>
          </w:tcPr>
          <w:p>
            <w:pPr>
              <w:pStyle w:val="TableParagraph"/>
              <w:spacing w:before="43"/>
              <w:ind w:left="23" w:right="12"/>
              <w:jc w:val="center"/>
              <w:rPr>
                <w:b/>
                <w:sz w:val="21"/>
              </w:rPr>
            </w:pPr>
            <w:r>
              <w:rPr>
                <w:b/>
                <w:spacing w:val="-2"/>
                <w:sz w:val="21"/>
              </w:rPr>
              <w:t>603.733.868</w:t>
            </w:r>
          </w:p>
        </w:tc>
      </w:tr>
    </w:tbl>
    <w:p>
      <w:pPr>
        <w:pStyle w:val="BodyText"/>
        <w:spacing w:before="5"/>
        <w:ind w:left="590"/>
        <w:jc w:val="both"/>
      </w:pPr>
      <w:r>
        <w:rPr/>
        <w:t>Fuente:</w:t>
      </w:r>
      <w:r>
        <w:rPr>
          <w:spacing w:val="16"/>
        </w:rPr>
        <w:t> </w:t>
      </w:r>
      <w:r>
        <w:rPr/>
        <w:t>elaboración</w:t>
      </w:r>
      <w:r>
        <w:rPr>
          <w:spacing w:val="11"/>
        </w:rPr>
        <w:t> </w:t>
      </w:r>
      <w:r>
        <w:rPr>
          <w:spacing w:val="-2"/>
        </w:rPr>
        <w:t>propia.</w:t>
      </w:r>
    </w:p>
    <w:p>
      <w:pPr>
        <w:spacing w:after="0"/>
        <w:jc w:val="both"/>
        <w:sectPr>
          <w:pgSz w:w="11910" w:h="16840"/>
          <w:pgMar w:header="0" w:footer="1016" w:top="1920" w:bottom="1200" w:left="1680" w:right="880"/>
        </w:sectPr>
      </w:pPr>
    </w:p>
    <w:p>
      <w:pPr>
        <w:pStyle w:val="BodyText"/>
        <w:spacing w:before="61"/>
      </w:pPr>
    </w:p>
    <w:p>
      <w:pPr>
        <w:pStyle w:val="BodyText"/>
        <w:spacing w:line="360" w:lineRule="auto" w:before="1"/>
        <w:ind w:left="590" w:right="525" w:firstLine="852"/>
        <w:jc w:val="both"/>
      </w:pPr>
      <w:r>
        <w:rPr/>
        <w:t>El régimen</w:t>
      </w:r>
      <w:r>
        <w:rPr>
          <w:spacing w:val="-5"/>
        </w:rPr>
        <w:t> </w:t>
      </w:r>
      <w:r>
        <w:rPr/>
        <w:t>generador</w:t>
      </w:r>
      <w:r>
        <w:rPr>
          <w:spacing w:val="-3"/>
        </w:rPr>
        <w:t> </w:t>
      </w:r>
      <w:r>
        <w:rPr/>
        <w:t>de renta</w:t>
      </w:r>
      <w:r>
        <w:rPr>
          <w:spacing w:val="-7"/>
        </w:rPr>
        <w:t> </w:t>
      </w:r>
      <w:r>
        <w:rPr/>
        <w:t>en la explotación</w:t>
      </w:r>
      <w:r>
        <w:rPr>
          <w:spacing w:val="-15"/>
        </w:rPr>
        <w:t> </w:t>
      </w:r>
      <w:r>
        <w:rPr/>
        <w:t>de</w:t>
      </w:r>
      <w:r>
        <w:rPr>
          <w:spacing w:val="25"/>
        </w:rPr>
        <w:t> </w:t>
      </w:r>
      <w:r>
        <w:rPr/>
        <w:t>eucalipto,</w:t>
      </w:r>
      <w:r>
        <w:rPr>
          <w:spacing w:val="-15"/>
        </w:rPr>
        <w:t> </w:t>
      </w:r>
      <w:r>
        <w:rPr/>
        <w:t>primeramente, corresponde</w:t>
      </w:r>
      <w:r>
        <w:rPr>
          <w:spacing w:val="-15"/>
        </w:rPr>
        <w:t> </w:t>
      </w:r>
      <w:r>
        <w:rPr/>
        <w:t>al</w:t>
      </w:r>
      <w:r>
        <w:rPr>
          <w:spacing w:val="-15"/>
        </w:rPr>
        <w:t> </w:t>
      </w:r>
      <w:r>
        <w:rPr/>
        <w:t>raleo,</w:t>
      </w:r>
      <w:r>
        <w:rPr>
          <w:spacing w:val="-15"/>
        </w:rPr>
        <w:t> </w:t>
      </w:r>
      <w:r>
        <w:rPr/>
        <w:t>el</w:t>
      </w:r>
      <w:r>
        <w:rPr>
          <w:spacing w:val="-11"/>
        </w:rPr>
        <w:t> </w:t>
      </w:r>
      <w:r>
        <w:rPr/>
        <w:t>cual</w:t>
      </w:r>
      <w:r>
        <w:rPr>
          <w:spacing w:val="-14"/>
        </w:rPr>
        <w:t> </w:t>
      </w:r>
      <w:r>
        <w:rPr/>
        <w:t>fue</w:t>
      </w:r>
      <w:r>
        <w:rPr>
          <w:spacing w:val="-6"/>
        </w:rPr>
        <w:t> </w:t>
      </w:r>
      <w:r>
        <w:rPr/>
        <w:t>dividido</w:t>
      </w:r>
      <w:r>
        <w:rPr>
          <w:spacing w:val="-15"/>
        </w:rPr>
        <w:t> </w:t>
      </w:r>
      <w:r>
        <w:rPr/>
        <w:t>en</w:t>
      </w:r>
      <w:r>
        <w:rPr>
          <w:spacing w:val="-7"/>
        </w:rPr>
        <w:t> </w:t>
      </w:r>
      <w:r>
        <w:rPr/>
        <w:t>dos,</w:t>
      </w:r>
      <w:r>
        <w:rPr>
          <w:spacing w:val="-7"/>
        </w:rPr>
        <w:t> </w:t>
      </w:r>
      <w:r>
        <w:rPr/>
        <w:t>en</w:t>
      </w:r>
      <w:r>
        <w:rPr>
          <w:spacing w:val="-7"/>
        </w:rPr>
        <w:t> </w:t>
      </w:r>
      <w:r>
        <w:rPr/>
        <w:t>relación</w:t>
      </w:r>
      <w:r>
        <w:rPr>
          <w:spacing w:val="-15"/>
        </w:rPr>
        <w:t> </w:t>
      </w:r>
      <w:r>
        <w:rPr/>
        <w:t>a</w:t>
      </w:r>
      <w:r>
        <w:rPr>
          <w:spacing w:val="-6"/>
        </w:rPr>
        <w:t> </w:t>
      </w:r>
      <w:r>
        <w:rPr/>
        <w:t>los</w:t>
      </w:r>
      <w:r>
        <w:rPr>
          <w:spacing w:val="-15"/>
        </w:rPr>
        <w:t> </w:t>
      </w:r>
      <w:r>
        <w:rPr/>
        <w:t>años.</w:t>
      </w:r>
      <w:r>
        <w:rPr>
          <w:spacing w:val="-7"/>
        </w:rPr>
        <w:t> </w:t>
      </w:r>
      <w:r>
        <w:rPr/>
        <w:t>El</w:t>
      </w:r>
      <w:r>
        <w:rPr>
          <w:spacing w:val="-2"/>
        </w:rPr>
        <w:t> </w:t>
      </w:r>
      <w:r>
        <w:rPr/>
        <w:t>primer</w:t>
      </w:r>
      <w:r>
        <w:rPr>
          <w:spacing w:val="-15"/>
        </w:rPr>
        <w:t> </w:t>
      </w:r>
      <w:r>
        <w:rPr/>
        <w:t>raleo de 30 m³/ha</w:t>
      </w:r>
      <w:r>
        <w:rPr>
          <w:spacing w:val="-7"/>
        </w:rPr>
        <w:t> </w:t>
      </w:r>
      <w:r>
        <w:rPr/>
        <w:t>generó</w:t>
      </w:r>
      <w:r>
        <w:rPr>
          <w:spacing w:val="-9"/>
        </w:rPr>
        <w:t> </w:t>
      </w:r>
      <w:r>
        <w:rPr/>
        <w:t>12.753.818 ₲. por</w:t>
      </w:r>
      <w:r>
        <w:rPr>
          <w:spacing w:val="-5"/>
        </w:rPr>
        <w:t> </w:t>
      </w:r>
      <w:r>
        <w:rPr/>
        <w:t>las</w:t>
      </w:r>
      <w:r>
        <w:rPr>
          <w:spacing w:val="-7"/>
        </w:rPr>
        <w:t> </w:t>
      </w:r>
      <w:r>
        <w:rPr/>
        <w:t>9 hectáreas.</w:t>
      </w:r>
      <w:r>
        <w:rPr>
          <w:spacing w:val="-10"/>
        </w:rPr>
        <w:t> </w:t>
      </w:r>
      <w:r>
        <w:rPr/>
        <w:t>Mientras</w:t>
      </w:r>
      <w:r>
        <w:rPr>
          <w:spacing w:val="-15"/>
        </w:rPr>
        <w:t> </w:t>
      </w:r>
      <w:r>
        <w:rPr/>
        <w:t>que, en el</w:t>
      </w:r>
      <w:r>
        <w:rPr>
          <w:spacing w:val="-4"/>
        </w:rPr>
        <w:t> </w:t>
      </w:r>
      <w:r>
        <w:rPr/>
        <w:t>quinto</w:t>
      </w:r>
      <w:r>
        <w:rPr>
          <w:spacing w:val="-10"/>
        </w:rPr>
        <w:t> </w:t>
      </w:r>
      <w:r>
        <w:rPr/>
        <w:t>año, se realiza</w:t>
      </w:r>
      <w:r>
        <w:rPr>
          <w:spacing w:val="-8"/>
        </w:rPr>
        <w:t> </w:t>
      </w:r>
      <w:r>
        <w:rPr/>
        <w:t>el segundo raleo, donde se obtiene</w:t>
      </w:r>
      <w:r>
        <w:rPr>
          <w:spacing w:val="-8"/>
        </w:rPr>
        <w:t> </w:t>
      </w:r>
      <w:r>
        <w:rPr/>
        <w:t>el 30% de la madera</w:t>
      </w:r>
      <w:r>
        <w:rPr>
          <w:spacing w:val="-8"/>
        </w:rPr>
        <w:t> </w:t>
      </w:r>
      <w:r>
        <w:rPr/>
        <w:t>como leña,</w:t>
      </w:r>
      <w:r>
        <w:rPr>
          <w:spacing w:val="-9"/>
        </w:rPr>
        <w:t> </w:t>
      </w:r>
      <w:r>
        <w:rPr/>
        <w:t>con un volumen de 21 m³/ha. generando ingresos de 8.927.673 ₲, y el 70% restante del segundo</w:t>
      </w:r>
      <w:r>
        <w:rPr>
          <w:spacing w:val="-14"/>
        </w:rPr>
        <w:t> </w:t>
      </w:r>
      <w:r>
        <w:rPr/>
        <w:t>raleo</w:t>
      </w:r>
      <w:r>
        <w:rPr>
          <w:spacing w:val="-7"/>
        </w:rPr>
        <w:t> </w:t>
      </w:r>
      <w:r>
        <w:rPr/>
        <w:t>se</w:t>
      </w:r>
      <w:r>
        <w:rPr>
          <w:spacing w:val="-6"/>
        </w:rPr>
        <w:t> </w:t>
      </w:r>
      <w:r>
        <w:rPr/>
        <w:t>destina</w:t>
      </w:r>
      <w:r>
        <w:rPr>
          <w:spacing w:val="-6"/>
        </w:rPr>
        <w:t> </w:t>
      </w:r>
      <w:r>
        <w:rPr/>
        <w:t>para</w:t>
      </w:r>
      <w:r>
        <w:rPr>
          <w:spacing w:val="-6"/>
        </w:rPr>
        <w:t> </w:t>
      </w:r>
      <w:r>
        <w:rPr/>
        <w:t>madera en</w:t>
      </w:r>
      <w:r>
        <w:rPr>
          <w:spacing w:val="-7"/>
        </w:rPr>
        <w:t> </w:t>
      </w:r>
      <w:r>
        <w:rPr/>
        <w:t>aserradero</w:t>
      </w:r>
      <w:r>
        <w:rPr>
          <w:spacing w:val="-15"/>
        </w:rPr>
        <w:t> </w:t>
      </w:r>
      <w:r>
        <w:rPr/>
        <w:t>y con</w:t>
      </w:r>
      <w:r>
        <w:rPr>
          <w:spacing w:val="-7"/>
        </w:rPr>
        <w:t> </w:t>
      </w:r>
      <w:r>
        <w:rPr/>
        <w:t>un precio</w:t>
      </w:r>
      <w:r>
        <w:rPr>
          <w:spacing w:val="-7"/>
        </w:rPr>
        <w:t> </w:t>
      </w:r>
      <w:r>
        <w:rPr/>
        <w:t>diferenciado.</w:t>
      </w:r>
      <w:r>
        <w:rPr>
          <w:spacing w:val="-15"/>
        </w:rPr>
        <w:t> </w:t>
      </w:r>
      <w:r>
        <w:rPr/>
        <w:t>Esta diferencia</w:t>
      </w:r>
      <w:r>
        <w:rPr>
          <w:spacing w:val="-5"/>
        </w:rPr>
        <w:t> </w:t>
      </w:r>
      <w:r>
        <w:rPr/>
        <w:t>proporciona</w:t>
      </w:r>
      <w:r>
        <w:rPr>
          <w:spacing w:val="-9"/>
        </w:rPr>
        <w:t> </w:t>
      </w:r>
      <w:r>
        <w:rPr/>
        <w:t>65.097.614 ₲ por un volumen total</w:t>
      </w:r>
      <w:r>
        <w:rPr>
          <w:spacing w:val="-4"/>
        </w:rPr>
        <w:t> </w:t>
      </w:r>
      <w:r>
        <w:rPr/>
        <w:t>de 347,2 m³. Dado que el precio</w:t>
      </w:r>
      <w:r>
        <w:rPr>
          <w:spacing w:val="-11"/>
        </w:rPr>
        <w:t> </w:t>
      </w:r>
      <w:r>
        <w:rPr/>
        <w:t>para</w:t>
      </w:r>
      <w:r>
        <w:rPr>
          <w:spacing w:val="-7"/>
        </w:rPr>
        <w:t> </w:t>
      </w:r>
      <w:r>
        <w:rPr/>
        <w:t>esta</w:t>
      </w:r>
      <w:r>
        <w:rPr>
          <w:spacing w:val="-7"/>
        </w:rPr>
        <w:t> </w:t>
      </w:r>
      <w:r>
        <w:rPr/>
        <w:t>madera</w:t>
      </w:r>
      <w:r>
        <w:rPr>
          <w:spacing w:val="-7"/>
        </w:rPr>
        <w:t> </w:t>
      </w:r>
      <w:r>
        <w:rPr/>
        <w:t>es</w:t>
      </w:r>
      <w:r>
        <w:rPr>
          <w:spacing w:val="-6"/>
        </w:rPr>
        <w:t> </w:t>
      </w:r>
      <w:r>
        <w:rPr/>
        <w:t>de 187,500 ₲ por metro</w:t>
      </w:r>
      <w:r>
        <w:rPr>
          <w:spacing w:val="-8"/>
        </w:rPr>
        <w:t> </w:t>
      </w:r>
      <w:r>
        <w:rPr/>
        <w:t>cúbico,</w:t>
      </w:r>
      <w:r>
        <w:rPr>
          <w:spacing w:val="-8"/>
        </w:rPr>
        <w:t> </w:t>
      </w:r>
      <w:r>
        <w:rPr/>
        <w:t>los</w:t>
      </w:r>
      <w:r>
        <w:rPr>
          <w:spacing w:val="-6"/>
        </w:rPr>
        <w:t> </w:t>
      </w:r>
      <w:r>
        <w:rPr/>
        <w:t>ingresos</w:t>
      </w:r>
      <w:r>
        <w:rPr>
          <w:spacing w:val="-15"/>
        </w:rPr>
        <w:t> </w:t>
      </w:r>
      <w:r>
        <w:rPr/>
        <w:t>obtenidos</w:t>
      </w:r>
      <w:r>
        <w:rPr>
          <w:spacing w:val="-6"/>
        </w:rPr>
        <w:t> </w:t>
      </w:r>
      <w:r>
        <w:rPr/>
        <w:t>son significativamente mayores.</w:t>
      </w:r>
    </w:p>
    <w:p>
      <w:pPr>
        <w:pStyle w:val="BodyText"/>
        <w:spacing w:line="362" w:lineRule="auto" w:before="236"/>
        <w:ind w:left="590" w:right="524" w:firstLine="852"/>
        <w:jc w:val="both"/>
      </w:pPr>
      <w:r>
        <w:rPr/>
        <w:t>Al final del ciclo (10 años), se realiza</w:t>
      </w:r>
      <w:r>
        <w:rPr>
          <w:spacing w:val="-7"/>
        </w:rPr>
        <w:t> </w:t>
      </w:r>
      <w:r>
        <w:rPr/>
        <w:t>una tala rasa, esta operación al igual que el raleo</w:t>
      </w:r>
      <w:r>
        <w:rPr>
          <w:spacing w:val="-8"/>
        </w:rPr>
        <w:t> </w:t>
      </w:r>
      <w:r>
        <w:rPr/>
        <w:t>consta</w:t>
      </w:r>
      <w:r>
        <w:rPr>
          <w:spacing w:val="-7"/>
        </w:rPr>
        <w:t> </w:t>
      </w:r>
      <w:r>
        <w:rPr/>
        <w:t>de dos tipos</w:t>
      </w:r>
      <w:r>
        <w:rPr>
          <w:spacing w:val="-6"/>
        </w:rPr>
        <w:t> </w:t>
      </w:r>
      <w:r>
        <w:rPr/>
        <w:t>de aprovechamiento.</w:t>
      </w:r>
      <w:r>
        <w:rPr>
          <w:spacing w:val="-15"/>
        </w:rPr>
        <w:t> </w:t>
      </w:r>
      <w:r>
        <w:rPr/>
        <w:t>Por</w:t>
      </w:r>
      <w:r>
        <w:rPr>
          <w:spacing w:val="-5"/>
        </w:rPr>
        <w:t> </w:t>
      </w:r>
      <w:r>
        <w:rPr/>
        <w:t>un lado,</w:t>
      </w:r>
      <w:r>
        <w:rPr>
          <w:spacing w:val="-8"/>
        </w:rPr>
        <w:t> </w:t>
      </w:r>
      <w:r>
        <w:rPr/>
        <w:t>parte</w:t>
      </w:r>
      <w:r>
        <w:rPr>
          <w:spacing w:val="-7"/>
        </w:rPr>
        <w:t> </w:t>
      </w:r>
      <w:r>
        <w:rPr/>
        <w:t>de la tala</w:t>
      </w:r>
      <w:r>
        <w:rPr>
          <w:spacing w:val="-7"/>
        </w:rPr>
        <w:t> </w:t>
      </w:r>
      <w:r>
        <w:rPr/>
        <w:t>rasa se destina para leña, en el cual se extraen un volumen total de 453,5 m³, generando ingresos</w:t>
      </w:r>
      <w:r>
        <w:rPr>
          <w:spacing w:val="-15"/>
        </w:rPr>
        <w:t> </w:t>
      </w:r>
      <w:r>
        <w:rPr/>
        <w:t>por</w:t>
      </w:r>
      <w:r>
        <w:rPr>
          <w:spacing w:val="-15"/>
        </w:rPr>
        <w:t> </w:t>
      </w:r>
      <w:r>
        <w:rPr/>
        <w:t>40.812.218</w:t>
      </w:r>
      <w:r>
        <w:rPr>
          <w:spacing w:val="-15"/>
        </w:rPr>
        <w:t> </w:t>
      </w:r>
      <w:r>
        <w:rPr/>
        <w:t>₲.</w:t>
      </w:r>
      <w:r>
        <w:rPr>
          <w:spacing w:val="-15"/>
        </w:rPr>
        <w:t> </w:t>
      </w:r>
      <w:r>
        <w:rPr/>
        <w:t>Por</w:t>
      </w:r>
      <w:r>
        <w:rPr>
          <w:spacing w:val="-15"/>
        </w:rPr>
        <w:t> </w:t>
      </w:r>
      <w:r>
        <w:rPr/>
        <w:t>otro</w:t>
      </w:r>
      <w:r>
        <w:rPr>
          <w:spacing w:val="-15"/>
        </w:rPr>
        <w:t> </w:t>
      </w:r>
      <w:r>
        <w:rPr/>
        <w:t>lado,</w:t>
      </w:r>
      <w:r>
        <w:rPr>
          <w:spacing w:val="-15"/>
        </w:rPr>
        <w:t> </w:t>
      </w:r>
      <w:r>
        <w:rPr/>
        <w:t>el</w:t>
      </w:r>
      <w:r>
        <w:rPr>
          <w:spacing w:val="-15"/>
        </w:rPr>
        <w:t> </w:t>
      </w:r>
      <w:r>
        <w:rPr/>
        <w:t>grueso</w:t>
      </w:r>
      <w:r>
        <w:rPr>
          <w:spacing w:val="-15"/>
        </w:rPr>
        <w:t> </w:t>
      </w:r>
      <w:r>
        <w:rPr/>
        <w:t>de</w:t>
      </w:r>
      <w:r>
        <w:rPr>
          <w:spacing w:val="-15"/>
        </w:rPr>
        <w:t> </w:t>
      </w:r>
      <w:r>
        <w:rPr/>
        <w:t>la</w:t>
      </w:r>
      <w:r>
        <w:rPr>
          <w:spacing w:val="-15"/>
        </w:rPr>
        <w:t> </w:t>
      </w:r>
      <w:r>
        <w:rPr/>
        <w:t>producción</w:t>
      </w:r>
      <w:r>
        <w:rPr>
          <w:spacing w:val="-15"/>
        </w:rPr>
        <w:t> </w:t>
      </w:r>
      <w:r>
        <w:rPr/>
        <w:t>de</w:t>
      </w:r>
      <w:r>
        <w:rPr>
          <w:spacing w:val="-15"/>
        </w:rPr>
        <w:t> </w:t>
      </w:r>
      <w:r>
        <w:rPr/>
        <w:t>madera,</w:t>
      </w:r>
      <w:r>
        <w:rPr>
          <w:spacing w:val="-15"/>
        </w:rPr>
        <w:t> </w:t>
      </w:r>
      <w:r>
        <w:rPr/>
        <w:t>1813,9 m</w:t>
      </w:r>
      <w:r>
        <w:rPr>
          <w:vertAlign w:val="superscript"/>
        </w:rPr>
        <w:t>3</w:t>
      </w:r>
      <w:r>
        <w:rPr>
          <w:vertAlign w:val="baseline"/>
        </w:rPr>
        <w:t> se clasifica</w:t>
      </w:r>
      <w:r>
        <w:rPr>
          <w:spacing w:val="-7"/>
          <w:vertAlign w:val="baseline"/>
        </w:rPr>
        <w:t> </w:t>
      </w:r>
      <w:r>
        <w:rPr>
          <w:vertAlign w:val="baseline"/>
        </w:rPr>
        <w:t>como madera de mejor calidad, a un precio de mercado diferenciado produce ingresos por 476.142.545 ₲.</w:t>
      </w:r>
    </w:p>
    <w:p>
      <w:pPr>
        <w:pStyle w:val="BodyText"/>
        <w:spacing w:line="362" w:lineRule="auto" w:before="226"/>
        <w:ind w:left="590" w:right="526" w:firstLine="708"/>
        <w:jc w:val="both"/>
      </w:pPr>
      <w:r>
        <w:rPr/>
        <w:t>Sumando los ingresos</w:t>
      </w:r>
      <w:r>
        <w:rPr>
          <w:spacing w:val="-6"/>
        </w:rPr>
        <w:t> </w:t>
      </w:r>
      <w:r>
        <w:rPr/>
        <w:t>de todas las actividades</w:t>
      </w:r>
      <w:r>
        <w:rPr>
          <w:spacing w:val="-6"/>
        </w:rPr>
        <w:t> </w:t>
      </w:r>
      <w:r>
        <w:rPr/>
        <w:t>de raleo y tala</w:t>
      </w:r>
      <w:r>
        <w:rPr>
          <w:spacing w:val="-7"/>
        </w:rPr>
        <w:t> </w:t>
      </w:r>
      <w:r>
        <w:rPr/>
        <w:t>rasa, se obtiene un volumen</w:t>
      </w:r>
      <w:r>
        <w:rPr>
          <w:spacing w:val="-8"/>
        </w:rPr>
        <w:t> </w:t>
      </w:r>
      <w:r>
        <w:rPr/>
        <w:t>total</w:t>
      </w:r>
      <w:r>
        <w:rPr>
          <w:spacing w:val="-2"/>
        </w:rPr>
        <w:t> </w:t>
      </w:r>
      <w:r>
        <w:rPr/>
        <w:t>de 2,976 m³ para las</w:t>
      </w:r>
      <w:r>
        <w:rPr>
          <w:spacing w:val="-6"/>
        </w:rPr>
        <w:t> </w:t>
      </w:r>
      <w:r>
        <w:rPr/>
        <w:t>9 hectáreas.</w:t>
      </w:r>
      <w:r>
        <w:rPr>
          <w:spacing w:val="-8"/>
        </w:rPr>
        <w:t> </w:t>
      </w:r>
      <w:r>
        <w:rPr/>
        <w:t>El ingreso</w:t>
      </w:r>
      <w:r>
        <w:rPr>
          <w:spacing w:val="-8"/>
        </w:rPr>
        <w:t> </w:t>
      </w:r>
      <w:r>
        <w:rPr/>
        <w:t>total</w:t>
      </w:r>
      <w:r>
        <w:rPr>
          <w:spacing w:val="-2"/>
        </w:rPr>
        <w:t> </w:t>
      </w:r>
      <w:r>
        <w:rPr/>
        <w:t>proyectado</w:t>
      </w:r>
      <w:r>
        <w:rPr>
          <w:spacing w:val="-8"/>
        </w:rPr>
        <w:t> </w:t>
      </w:r>
      <w:r>
        <w:rPr/>
        <w:t>para</w:t>
      </w:r>
      <w:r>
        <w:rPr>
          <w:spacing w:val="-7"/>
        </w:rPr>
        <w:t> </w:t>
      </w:r>
      <w:r>
        <w:rPr/>
        <w:t>el período de 10 años es de 603.733.868 ₲. El cuadro de estimación</w:t>
      </w:r>
      <w:r>
        <w:rPr>
          <w:spacing w:val="-11"/>
        </w:rPr>
        <w:t> </w:t>
      </w:r>
      <w:r>
        <w:rPr/>
        <w:t>de ingresos</w:t>
      </w:r>
      <w:r>
        <w:rPr>
          <w:spacing w:val="-3"/>
        </w:rPr>
        <w:t> </w:t>
      </w:r>
      <w:r>
        <w:rPr/>
        <w:t>ilustra cómo se distribuyen</w:t>
      </w:r>
      <w:r>
        <w:rPr>
          <w:spacing w:val="-7"/>
        </w:rPr>
        <w:t> </w:t>
      </w:r>
      <w:r>
        <w:rPr/>
        <w:t>los ingresos</w:t>
      </w:r>
      <w:r>
        <w:rPr>
          <w:spacing w:val="-4"/>
        </w:rPr>
        <w:t> </w:t>
      </w:r>
      <w:r>
        <w:rPr/>
        <w:t>a lo largo de los años, mostrando</w:t>
      </w:r>
      <w:r>
        <w:rPr>
          <w:spacing w:val="-7"/>
        </w:rPr>
        <w:t> </w:t>
      </w:r>
      <w:r>
        <w:rPr/>
        <w:t>la importancia</w:t>
      </w:r>
      <w:r>
        <w:rPr>
          <w:spacing w:val="-6"/>
        </w:rPr>
        <w:t> </w:t>
      </w:r>
      <w:r>
        <w:rPr/>
        <w:t>de los</w:t>
      </w:r>
      <w:r>
        <w:rPr>
          <w:spacing w:val="-12"/>
        </w:rPr>
        <w:t> </w:t>
      </w:r>
      <w:r>
        <w:rPr/>
        <w:t>raleos</w:t>
      </w:r>
      <w:r>
        <w:rPr>
          <w:spacing w:val="-4"/>
        </w:rPr>
        <w:t> </w:t>
      </w:r>
      <w:r>
        <w:rPr/>
        <w:t>y las</w:t>
      </w:r>
      <w:r>
        <w:rPr>
          <w:spacing w:val="-4"/>
        </w:rPr>
        <w:t> </w:t>
      </w:r>
      <w:r>
        <w:rPr/>
        <w:t>talas</w:t>
      </w:r>
      <w:r>
        <w:rPr>
          <w:spacing w:val="-4"/>
        </w:rPr>
        <w:t> </w:t>
      </w:r>
      <w:r>
        <w:rPr/>
        <w:t>rasas</w:t>
      </w:r>
      <w:r>
        <w:rPr>
          <w:spacing w:val="-15"/>
        </w:rPr>
        <w:t> </w:t>
      </w:r>
      <w:r>
        <w:rPr/>
        <w:t>en la generación</w:t>
      </w:r>
      <w:r>
        <w:rPr>
          <w:spacing w:val="-15"/>
        </w:rPr>
        <w:t> </w:t>
      </w:r>
      <w:r>
        <w:rPr/>
        <w:t>de ingresos</w:t>
      </w:r>
      <w:r>
        <w:rPr>
          <w:spacing w:val="-15"/>
        </w:rPr>
        <w:t> </w:t>
      </w:r>
      <w:r>
        <w:rPr/>
        <w:t>a partir</w:t>
      </w:r>
      <w:r>
        <w:rPr>
          <w:spacing w:val="-15"/>
        </w:rPr>
        <w:t> </w:t>
      </w:r>
      <w:r>
        <w:rPr/>
        <w:t>del manejo</w:t>
      </w:r>
      <w:r>
        <w:rPr>
          <w:spacing w:val="-6"/>
        </w:rPr>
        <w:t> </w:t>
      </w:r>
      <w:r>
        <w:rPr/>
        <w:t>forestal</w:t>
      </w:r>
      <w:r>
        <w:rPr>
          <w:spacing w:val="-14"/>
        </w:rPr>
        <w:t> </w:t>
      </w:r>
      <w:r>
        <w:rPr/>
        <w:t>del </w:t>
      </w:r>
      <w:r>
        <w:rPr>
          <w:spacing w:val="-2"/>
        </w:rPr>
        <w:t>eucalipto.</w:t>
      </w:r>
    </w:p>
    <w:p>
      <w:pPr>
        <w:pStyle w:val="BodyText"/>
        <w:spacing w:before="70"/>
      </w:pPr>
    </w:p>
    <w:p>
      <w:pPr>
        <w:pStyle w:val="Heading2"/>
        <w:numPr>
          <w:ilvl w:val="1"/>
          <w:numId w:val="6"/>
        </w:numPr>
        <w:tabs>
          <w:tab w:pos="950" w:val="left" w:leader="none"/>
        </w:tabs>
        <w:spacing w:line="240" w:lineRule="auto" w:before="0" w:after="0"/>
        <w:ind w:left="950" w:right="0" w:hanging="360"/>
        <w:jc w:val="left"/>
      </w:pPr>
      <w:bookmarkStart w:name="_bookmark36" w:id="37"/>
      <w:bookmarkEnd w:id="37"/>
      <w:r>
        <w:rPr>
          <w:b w:val="0"/>
        </w:rPr>
      </w:r>
      <w:r>
        <w:rPr/>
        <w:t>Flujo</w:t>
      </w:r>
      <w:r>
        <w:rPr>
          <w:spacing w:val="-2"/>
        </w:rPr>
        <w:t> </w:t>
      </w:r>
      <w:r>
        <w:rPr/>
        <w:t>de</w:t>
      </w:r>
      <w:r>
        <w:rPr>
          <w:spacing w:val="2"/>
        </w:rPr>
        <w:t> </w:t>
      </w:r>
      <w:r>
        <w:rPr>
          <w:spacing w:val="-4"/>
        </w:rPr>
        <w:t>Caja</w:t>
      </w:r>
    </w:p>
    <w:p>
      <w:pPr>
        <w:pStyle w:val="BodyText"/>
        <w:spacing w:before="12"/>
        <w:rPr>
          <w:b/>
        </w:rPr>
      </w:pPr>
    </w:p>
    <w:p>
      <w:pPr>
        <w:pStyle w:val="BodyText"/>
        <w:spacing w:line="360" w:lineRule="auto"/>
        <w:ind w:left="590" w:right="530" w:firstLine="852"/>
        <w:jc w:val="both"/>
      </w:pPr>
      <w:r>
        <w:rPr/>
        <w:t>En el cuadro 3, se detalla el flujo de caja proyectado para la producción de eucaliptos</w:t>
      </w:r>
      <w:r>
        <w:rPr>
          <w:spacing w:val="-15"/>
        </w:rPr>
        <w:t> </w:t>
      </w:r>
      <w:r>
        <w:rPr/>
        <w:t>que</w:t>
      </w:r>
      <w:r>
        <w:rPr>
          <w:spacing w:val="-5"/>
        </w:rPr>
        <w:t> </w:t>
      </w:r>
      <w:r>
        <w:rPr/>
        <w:t>abarca</w:t>
      </w:r>
      <w:r>
        <w:rPr>
          <w:spacing w:val="-7"/>
        </w:rPr>
        <w:t> </w:t>
      </w:r>
      <w:r>
        <w:rPr/>
        <w:t>un período</w:t>
      </w:r>
      <w:r>
        <w:rPr>
          <w:spacing w:val="-15"/>
        </w:rPr>
        <w:t> </w:t>
      </w:r>
      <w:r>
        <w:rPr/>
        <w:t>de 10 años y</w:t>
      </w:r>
      <w:r>
        <w:rPr>
          <w:spacing w:val="-8"/>
        </w:rPr>
        <w:t> </w:t>
      </w:r>
      <w:r>
        <w:rPr/>
        <w:t>muestra</w:t>
      </w:r>
      <w:r>
        <w:rPr>
          <w:spacing w:val="-7"/>
        </w:rPr>
        <w:t> </w:t>
      </w:r>
      <w:r>
        <w:rPr/>
        <w:t>los</w:t>
      </w:r>
      <w:r>
        <w:rPr>
          <w:spacing w:val="-6"/>
        </w:rPr>
        <w:t> </w:t>
      </w:r>
      <w:r>
        <w:rPr/>
        <w:t>ingresos</w:t>
      </w:r>
      <w:r>
        <w:rPr>
          <w:spacing w:val="-15"/>
        </w:rPr>
        <w:t> </w:t>
      </w:r>
      <w:r>
        <w:rPr/>
        <w:t>y egresos</w:t>
      </w:r>
      <w:r>
        <w:rPr>
          <w:spacing w:val="-6"/>
        </w:rPr>
        <w:t> </w:t>
      </w:r>
      <w:r>
        <w:rPr/>
        <w:t>anuales, así como el beneficio</w:t>
      </w:r>
      <w:r>
        <w:rPr>
          <w:spacing w:val="-7"/>
        </w:rPr>
        <w:t> </w:t>
      </w:r>
      <w:r>
        <w:rPr/>
        <w:t>de caja resultante. Cabe resaltar</w:t>
      </w:r>
      <w:r>
        <w:rPr>
          <w:spacing w:val="-4"/>
        </w:rPr>
        <w:t> </w:t>
      </w:r>
      <w:r>
        <w:rPr/>
        <w:t>que, la actividad</w:t>
      </w:r>
      <w:r>
        <w:rPr>
          <w:spacing w:val="-7"/>
        </w:rPr>
        <w:t> </w:t>
      </w:r>
      <w:r>
        <w:rPr/>
        <w:t>forestal</w:t>
      </w:r>
      <w:r>
        <w:rPr>
          <w:spacing w:val="-1"/>
        </w:rPr>
        <w:t> </w:t>
      </w:r>
      <w:r>
        <w:rPr/>
        <w:t>ya se encuentra</w:t>
      </w:r>
      <w:r>
        <w:rPr>
          <w:spacing w:val="-13"/>
        </w:rPr>
        <w:t> </w:t>
      </w:r>
      <w:r>
        <w:rPr/>
        <w:t>en su 3 año de implementación.</w:t>
      </w:r>
      <w:r>
        <w:rPr>
          <w:spacing w:val="-15"/>
        </w:rPr>
        <w:t> </w:t>
      </w:r>
      <w:r>
        <w:rPr/>
        <w:t>Por</w:t>
      </w:r>
      <w:r>
        <w:rPr>
          <w:spacing w:val="-5"/>
        </w:rPr>
        <w:t> </w:t>
      </w:r>
      <w:r>
        <w:rPr/>
        <w:t>lo cual, este flujo</w:t>
      </w:r>
      <w:r>
        <w:rPr>
          <w:spacing w:val="-8"/>
        </w:rPr>
        <w:t> </w:t>
      </w:r>
      <w:r>
        <w:rPr/>
        <w:t>de caja proyectado</w:t>
      </w:r>
      <w:r>
        <w:rPr>
          <w:spacing w:val="-8"/>
        </w:rPr>
        <w:t> </w:t>
      </w:r>
      <w:r>
        <w:rPr/>
        <w:t>a futuro,</w:t>
      </w:r>
      <w:r>
        <w:rPr>
          <w:spacing w:val="-14"/>
        </w:rPr>
        <w:t> </w:t>
      </w:r>
      <w:r>
        <w:rPr/>
        <w:t>se encuentra</w:t>
      </w:r>
      <w:r>
        <w:rPr>
          <w:spacing w:val="-7"/>
        </w:rPr>
        <w:t> </w:t>
      </w:r>
      <w:r>
        <w:rPr/>
        <w:t>en un punto temporal</w:t>
      </w:r>
      <w:r>
        <w:rPr>
          <w:spacing w:val="-3"/>
        </w:rPr>
        <w:t> </w:t>
      </w:r>
      <w:r>
        <w:rPr/>
        <w:t>donde ya han transcurrido</w:t>
      </w:r>
      <w:r>
        <w:rPr>
          <w:spacing w:val="-15"/>
        </w:rPr>
        <w:t> </w:t>
      </w:r>
      <w:r>
        <w:rPr/>
        <w:t>algunos años de la inversión inicial y el enfoque analítico</w:t>
      </w:r>
      <w:r>
        <w:rPr>
          <w:spacing w:val="-2"/>
        </w:rPr>
        <w:t> </w:t>
      </w:r>
      <w:r>
        <w:rPr/>
        <w:t>se ajusta para reflejar</w:t>
      </w:r>
      <w:r>
        <w:rPr>
          <w:spacing w:val="-2"/>
        </w:rPr>
        <w:t> </w:t>
      </w:r>
      <w:r>
        <w:rPr/>
        <w:t>la situación actual y cómo se espera que evolucionen las finanzas del proyecto.</w:t>
      </w:r>
    </w:p>
    <w:p>
      <w:pPr>
        <w:spacing w:after="0" w:line="360" w:lineRule="auto"/>
        <w:jc w:val="both"/>
        <w:sectPr>
          <w:pgSz w:w="11910" w:h="16840"/>
          <w:pgMar w:header="0" w:footer="1016" w:top="1920" w:bottom="1200" w:left="1680" w:right="880"/>
        </w:sectPr>
      </w:pPr>
    </w:p>
    <w:p>
      <w:pPr>
        <w:pStyle w:val="BodyText"/>
        <w:spacing w:before="133"/>
      </w:pPr>
    </w:p>
    <w:p>
      <w:pPr>
        <w:spacing w:before="1"/>
        <w:ind w:left="710" w:right="0" w:firstLine="0"/>
        <w:jc w:val="left"/>
        <w:rPr>
          <w:sz w:val="24"/>
        </w:rPr>
      </w:pPr>
      <w:bookmarkStart w:name="_bookmark37" w:id="38"/>
      <w:bookmarkEnd w:id="38"/>
      <w:r>
        <w:rPr/>
      </w:r>
      <w:r>
        <w:rPr>
          <w:b/>
          <w:sz w:val="24"/>
        </w:rPr>
        <w:t>Cuadro</w:t>
      </w:r>
      <w:r>
        <w:rPr>
          <w:b/>
          <w:spacing w:val="16"/>
          <w:sz w:val="24"/>
        </w:rPr>
        <w:t> </w:t>
      </w:r>
      <w:r>
        <w:rPr>
          <w:b/>
          <w:sz w:val="24"/>
        </w:rPr>
        <w:t>4.</w:t>
      </w:r>
      <w:r>
        <w:rPr>
          <w:b/>
          <w:spacing w:val="-10"/>
          <w:sz w:val="24"/>
        </w:rPr>
        <w:t> </w:t>
      </w:r>
      <w:r>
        <w:rPr>
          <w:sz w:val="24"/>
        </w:rPr>
        <w:t>Flujo</w:t>
      </w:r>
      <w:r>
        <w:rPr>
          <w:spacing w:val="3"/>
          <w:sz w:val="24"/>
        </w:rPr>
        <w:t> </w:t>
      </w:r>
      <w:r>
        <w:rPr>
          <w:sz w:val="24"/>
        </w:rPr>
        <w:t>de</w:t>
      </w:r>
      <w:r>
        <w:rPr>
          <w:spacing w:val="4"/>
          <w:sz w:val="24"/>
        </w:rPr>
        <w:t> </w:t>
      </w:r>
      <w:r>
        <w:rPr>
          <w:sz w:val="24"/>
        </w:rPr>
        <w:t>caja</w:t>
      </w:r>
      <w:r>
        <w:rPr>
          <w:spacing w:val="4"/>
          <w:sz w:val="24"/>
        </w:rPr>
        <w:t> </w:t>
      </w:r>
      <w:r>
        <w:rPr>
          <w:sz w:val="24"/>
        </w:rPr>
        <w:t>proyectado</w:t>
      </w:r>
      <w:r>
        <w:rPr>
          <w:spacing w:val="3"/>
          <w:sz w:val="24"/>
        </w:rPr>
        <w:t> </w:t>
      </w:r>
      <w:r>
        <w:rPr>
          <w:sz w:val="24"/>
        </w:rPr>
        <w:t>a</w:t>
      </w:r>
      <w:r>
        <w:rPr>
          <w:spacing w:val="4"/>
          <w:sz w:val="24"/>
        </w:rPr>
        <w:t> </w:t>
      </w:r>
      <w:r>
        <w:rPr>
          <w:sz w:val="24"/>
        </w:rPr>
        <w:t>diez</w:t>
      </w:r>
      <w:r>
        <w:rPr>
          <w:spacing w:val="4"/>
          <w:sz w:val="24"/>
        </w:rPr>
        <w:t> </w:t>
      </w:r>
      <w:r>
        <w:rPr>
          <w:spacing w:val="-2"/>
          <w:sz w:val="24"/>
        </w:rPr>
        <w:t>años.</w:t>
      </w:r>
    </w:p>
    <w:p>
      <w:pPr>
        <w:pStyle w:val="BodyText"/>
        <w:spacing w:before="10"/>
        <w:rPr>
          <w:sz w:val="5"/>
        </w:rPr>
      </w:pPr>
    </w:p>
    <w:tbl>
      <w:tblPr>
        <w:tblW w:w="0" w:type="auto"/>
        <w:jc w:val="left"/>
        <w:tblInd w:w="60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566"/>
        <w:gridCol w:w="1293"/>
        <w:gridCol w:w="1441"/>
        <w:gridCol w:w="1309"/>
        <w:gridCol w:w="1298"/>
        <w:gridCol w:w="1298"/>
      </w:tblGrid>
      <w:tr>
        <w:trPr>
          <w:trHeight w:val="417" w:hRule="atLeast"/>
        </w:trPr>
        <w:tc>
          <w:tcPr>
            <w:tcW w:w="1566" w:type="dxa"/>
            <w:vMerge w:val="restart"/>
          </w:tcPr>
          <w:p>
            <w:pPr>
              <w:pStyle w:val="TableParagraph"/>
              <w:spacing w:before="230"/>
              <w:ind w:left="0"/>
              <w:rPr>
                <w:sz w:val="24"/>
              </w:rPr>
            </w:pPr>
          </w:p>
          <w:p>
            <w:pPr>
              <w:pStyle w:val="TableParagraph"/>
              <w:spacing w:before="1"/>
              <w:rPr>
                <w:b/>
                <w:sz w:val="24"/>
              </w:rPr>
            </w:pPr>
            <w:r>
              <w:rPr>
                <w:b/>
                <w:spacing w:val="-2"/>
                <w:sz w:val="24"/>
              </w:rPr>
              <w:t>Concepto</w:t>
            </w:r>
          </w:p>
        </w:tc>
        <w:tc>
          <w:tcPr>
            <w:tcW w:w="1293" w:type="dxa"/>
          </w:tcPr>
          <w:p>
            <w:pPr>
              <w:pStyle w:val="TableParagraph"/>
              <w:spacing w:before="74"/>
              <w:ind w:left="19"/>
              <w:jc w:val="center"/>
              <w:rPr>
                <w:b/>
                <w:sz w:val="24"/>
              </w:rPr>
            </w:pPr>
            <w:r>
              <w:rPr>
                <w:b/>
                <w:spacing w:val="-4"/>
                <w:sz w:val="24"/>
              </w:rPr>
              <w:t>2021</w:t>
            </w:r>
          </w:p>
        </w:tc>
        <w:tc>
          <w:tcPr>
            <w:tcW w:w="1441" w:type="dxa"/>
          </w:tcPr>
          <w:p>
            <w:pPr>
              <w:pStyle w:val="TableParagraph"/>
              <w:spacing w:before="74"/>
              <w:ind w:left="485"/>
              <w:rPr>
                <w:b/>
                <w:sz w:val="24"/>
              </w:rPr>
            </w:pPr>
            <w:r>
              <w:rPr>
                <w:b/>
                <w:spacing w:val="-4"/>
                <w:sz w:val="24"/>
              </w:rPr>
              <w:t>2022</w:t>
            </w:r>
          </w:p>
        </w:tc>
        <w:tc>
          <w:tcPr>
            <w:tcW w:w="1309" w:type="dxa"/>
          </w:tcPr>
          <w:p>
            <w:pPr>
              <w:pStyle w:val="TableParagraph"/>
              <w:spacing w:before="74"/>
              <w:ind w:left="24" w:right="12"/>
              <w:jc w:val="center"/>
              <w:rPr>
                <w:b/>
                <w:sz w:val="24"/>
              </w:rPr>
            </w:pPr>
            <w:r>
              <w:rPr>
                <w:b/>
                <w:spacing w:val="-4"/>
                <w:sz w:val="24"/>
              </w:rPr>
              <w:t>2023</w:t>
            </w:r>
          </w:p>
        </w:tc>
        <w:tc>
          <w:tcPr>
            <w:tcW w:w="1298" w:type="dxa"/>
          </w:tcPr>
          <w:p>
            <w:pPr>
              <w:pStyle w:val="TableParagraph"/>
              <w:spacing w:before="74"/>
              <w:ind w:left="413"/>
              <w:rPr>
                <w:b/>
                <w:sz w:val="24"/>
              </w:rPr>
            </w:pPr>
            <w:r>
              <w:rPr>
                <w:b/>
                <w:spacing w:val="-4"/>
                <w:sz w:val="24"/>
              </w:rPr>
              <w:t>2024</w:t>
            </w:r>
          </w:p>
        </w:tc>
        <w:tc>
          <w:tcPr>
            <w:tcW w:w="1298" w:type="dxa"/>
          </w:tcPr>
          <w:p>
            <w:pPr>
              <w:pStyle w:val="TableParagraph"/>
              <w:spacing w:before="74"/>
              <w:ind w:left="413"/>
              <w:rPr>
                <w:b/>
                <w:sz w:val="24"/>
              </w:rPr>
            </w:pPr>
            <w:r>
              <w:rPr>
                <w:b/>
                <w:spacing w:val="-4"/>
                <w:sz w:val="24"/>
              </w:rPr>
              <w:t>2025</w:t>
            </w:r>
          </w:p>
        </w:tc>
      </w:tr>
      <w:tr>
        <w:trPr>
          <w:trHeight w:val="417" w:hRule="atLeast"/>
        </w:trPr>
        <w:tc>
          <w:tcPr>
            <w:tcW w:w="1566" w:type="dxa"/>
            <w:vMerge/>
            <w:tcBorders>
              <w:top w:val="nil"/>
            </w:tcBorders>
          </w:tcPr>
          <w:p>
            <w:pPr>
              <w:rPr>
                <w:sz w:val="2"/>
                <w:szCs w:val="2"/>
              </w:rPr>
            </w:pPr>
          </w:p>
        </w:tc>
        <w:tc>
          <w:tcPr>
            <w:tcW w:w="6639" w:type="dxa"/>
            <w:gridSpan w:val="5"/>
          </w:tcPr>
          <w:p>
            <w:pPr>
              <w:pStyle w:val="TableParagraph"/>
              <w:spacing w:before="74"/>
              <w:ind w:left="18"/>
              <w:jc w:val="center"/>
              <w:rPr>
                <w:b/>
                <w:sz w:val="24"/>
              </w:rPr>
            </w:pPr>
            <w:r>
              <w:rPr>
                <w:b/>
                <w:spacing w:val="-5"/>
                <w:sz w:val="24"/>
              </w:rPr>
              <w:t>Año</w:t>
            </w:r>
          </w:p>
        </w:tc>
      </w:tr>
      <w:tr>
        <w:trPr>
          <w:trHeight w:val="417" w:hRule="atLeast"/>
        </w:trPr>
        <w:tc>
          <w:tcPr>
            <w:tcW w:w="1566" w:type="dxa"/>
            <w:vMerge/>
            <w:tcBorders>
              <w:top w:val="nil"/>
            </w:tcBorders>
          </w:tcPr>
          <w:p>
            <w:pPr>
              <w:rPr>
                <w:sz w:val="2"/>
                <w:szCs w:val="2"/>
              </w:rPr>
            </w:pPr>
          </w:p>
        </w:tc>
        <w:tc>
          <w:tcPr>
            <w:tcW w:w="1293" w:type="dxa"/>
          </w:tcPr>
          <w:p>
            <w:pPr>
              <w:pStyle w:val="TableParagraph"/>
              <w:spacing w:before="75"/>
              <w:ind w:left="19"/>
              <w:jc w:val="center"/>
              <w:rPr>
                <w:b/>
                <w:sz w:val="24"/>
              </w:rPr>
            </w:pPr>
            <w:r>
              <w:rPr>
                <w:b/>
                <w:spacing w:val="-10"/>
                <w:sz w:val="24"/>
              </w:rPr>
              <w:t>0</w:t>
            </w:r>
          </w:p>
        </w:tc>
        <w:tc>
          <w:tcPr>
            <w:tcW w:w="1441" w:type="dxa"/>
          </w:tcPr>
          <w:p>
            <w:pPr>
              <w:pStyle w:val="TableParagraph"/>
              <w:spacing w:before="75"/>
              <w:ind w:left="24"/>
              <w:jc w:val="center"/>
              <w:rPr>
                <w:b/>
                <w:sz w:val="24"/>
              </w:rPr>
            </w:pPr>
            <w:r>
              <w:rPr>
                <w:b/>
                <w:spacing w:val="-10"/>
                <w:sz w:val="24"/>
              </w:rPr>
              <w:t>1</w:t>
            </w:r>
          </w:p>
        </w:tc>
        <w:tc>
          <w:tcPr>
            <w:tcW w:w="1309" w:type="dxa"/>
          </w:tcPr>
          <w:p>
            <w:pPr>
              <w:pStyle w:val="TableParagraph"/>
              <w:spacing w:before="75"/>
              <w:ind w:left="24" w:right="11"/>
              <w:jc w:val="center"/>
              <w:rPr>
                <w:b/>
                <w:sz w:val="24"/>
              </w:rPr>
            </w:pPr>
            <w:r>
              <w:rPr>
                <w:b/>
                <w:spacing w:val="-10"/>
                <w:sz w:val="24"/>
              </w:rPr>
              <w:t>2</w:t>
            </w:r>
          </w:p>
        </w:tc>
        <w:tc>
          <w:tcPr>
            <w:tcW w:w="1298" w:type="dxa"/>
          </w:tcPr>
          <w:p>
            <w:pPr>
              <w:pStyle w:val="TableParagraph"/>
              <w:spacing w:before="75"/>
              <w:ind w:left="25"/>
              <w:jc w:val="center"/>
              <w:rPr>
                <w:b/>
                <w:sz w:val="24"/>
              </w:rPr>
            </w:pPr>
            <w:r>
              <w:rPr>
                <w:b/>
                <w:spacing w:val="-10"/>
                <w:sz w:val="24"/>
              </w:rPr>
              <w:t>3</w:t>
            </w:r>
          </w:p>
        </w:tc>
        <w:tc>
          <w:tcPr>
            <w:tcW w:w="1298" w:type="dxa"/>
          </w:tcPr>
          <w:p>
            <w:pPr>
              <w:pStyle w:val="TableParagraph"/>
              <w:spacing w:before="75"/>
              <w:ind w:left="25" w:right="2"/>
              <w:jc w:val="center"/>
              <w:rPr>
                <w:b/>
                <w:sz w:val="24"/>
              </w:rPr>
            </w:pPr>
            <w:r>
              <w:rPr>
                <w:b/>
                <w:spacing w:val="-10"/>
                <w:sz w:val="24"/>
              </w:rPr>
              <w:t>4</w:t>
            </w:r>
          </w:p>
        </w:tc>
      </w:tr>
      <w:tr>
        <w:trPr>
          <w:trHeight w:val="416" w:hRule="atLeast"/>
        </w:trPr>
        <w:tc>
          <w:tcPr>
            <w:tcW w:w="1566" w:type="dxa"/>
          </w:tcPr>
          <w:p>
            <w:pPr>
              <w:pStyle w:val="TableParagraph"/>
              <w:spacing w:before="74"/>
              <w:rPr>
                <w:sz w:val="24"/>
              </w:rPr>
            </w:pPr>
            <w:r>
              <w:rPr>
                <w:sz w:val="24"/>
              </w:rPr>
              <w:t>Venta</w:t>
            </w:r>
            <w:r>
              <w:rPr>
                <w:spacing w:val="1"/>
                <w:sz w:val="24"/>
              </w:rPr>
              <w:t> </w:t>
            </w:r>
            <w:r>
              <w:rPr>
                <w:spacing w:val="-4"/>
                <w:sz w:val="24"/>
              </w:rPr>
              <w:t>Leña</w:t>
            </w:r>
          </w:p>
        </w:tc>
        <w:tc>
          <w:tcPr>
            <w:tcW w:w="1293" w:type="dxa"/>
          </w:tcPr>
          <w:p>
            <w:pPr>
              <w:pStyle w:val="TableParagraph"/>
              <w:spacing w:before="74"/>
              <w:ind w:left="19"/>
              <w:jc w:val="center"/>
              <w:rPr>
                <w:sz w:val="24"/>
              </w:rPr>
            </w:pPr>
            <w:r>
              <w:rPr>
                <w:spacing w:val="-10"/>
                <w:sz w:val="24"/>
              </w:rPr>
              <w:t>0</w:t>
            </w:r>
          </w:p>
        </w:tc>
        <w:tc>
          <w:tcPr>
            <w:tcW w:w="1441" w:type="dxa"/>
          </w:tcPr>
          <w:p>
            <w:pPr>
              <w:pStyle w:val="TableParagraph"/>
              <w:spacing w:before="74"/>
              <w:ind w:left="24"/>
              <w:jc w:val="center"/>
              <w:rPr>
                <w:sz w:val="24"/>
              </w:rPr>
            </w:pPr>
            <w:r>
              <w:rPr>
                <w:spacing w:val="-10"/>
                <w:sz w:val="24"/>
              </w:rPr>
              <w:t>0</w:t>
            </w:r>
          </w:p>
        </w:tc>
        <w:tc>
          <w:tcPr>
            <w:tcW w:w="1309" w:type="dxa"/>
          </w:tcPr>
          <w:p>
            <w:pPr>
              <w:pStyle w:val="TableParagraph"/>
              <w:spacing w:before="74"/>
              <w:ind w:left="24" w:right="12"/>
              <w:jc w:val="center"/>
              <w:rPr>
                <w:sz w:val="24"/>
              </w:rPr>
            </w:pPr>
            <w:r>
              <w:rPr>
                <w:spacing w:val="-2"/>
                <w:sz w:val="24"/>
              </w:rPr>
              <w:t>12.753.818</w:t>
            </w:r>
          </w:p>
        </w:tc>
        <w:tc>
          <w:tcPr>
            <w:tcW w:w="1298" w:type="dxa"/>
          </w:tcPr>
          <w:p>
            <w:pPr>
              <w:pStyle w:val="TableParagraph"/>
              <w:spacing w:before="74"/>
              <w:ind w:left="25"/>
              <w:jc w:val="center"/>
              <w:rPr>
                <w:sz w:val="24"/>
              </w:rPr>
            </w:pPr>
            <w:r>
              <w:rPr>
                <w:spacing w:val="-10"/>
                <w:sz w:val="24"/>
              </w:rPr>
              <w:t>0</w:t>
            </w:r>
          </w:p>
        </w:tc>
        <w:tc>
          <w:tcPr>
            <w:tcW w:w="1298" w:type="dxa"/>
          </w:tcPr>
          <w:p>
            <w:pPr>
              <w:pStyle w:val="TableParagraph"/>
              <w:spacing w:before="74"/>
              <w:ind w:left="25" w:right="2"/>
              <w:jc w:val="center"/>
              <w:rPr>
                <w:sz w:val="24"/>
              </w:rPr>
            </w:pPr>
            <w:r>
              <w:rPr>
                <w:spacing w:val="-10"/>
                <w:sz w:val="24"/>
              </w:rPr>
              <w:t>0</w:t>
            </w:r>
          </w:p>
        </w:tc>
      </w:tr>
      <w:tr>
        <w:trPr>
          <w:trHeight w:val="549" w:hRule="atLeast"/>
        </w:trPr>
        <w:tc>
          <w:tcPr>
            <w:tcW w:w="1566" w:type="dxa"/>
          </w:tcPr>
          <w:p>
            <w:pPr>
              <w:pStyle w:val="TableParagraph"/>
              <w:spacing w:line="270" w:lineRule="atLeast"/>
              <w:ind w:right="175"/>
              <w:rPr>
                <w:sz w:val="24"/>
              </w:rPr>
            </w:pPr>
            <w:r>
              <w:rPr>
                <w:spacing w:val="-2"/>
                <w:sz w:val="24"/>
              </w:rPr>
              <w:t>Venta Madera</w:t>
            </w:r>
          </w:p>
        </w:tc>
        <w:tc>
          <w:tcPr>
            <w:tcW w:w="1293" w:type="dxa"/>
          </w:tcPr>
          <w:p>
            <w:pPr>
              <w:pStyle w:val="TableParagraph"/>
              <w:spacing w:before="135"/>
              <w:ind w:left="19"/>
              <w:jc w:val="center"/>
              <w:rPr>
                <w:sz w:val="24"/>
              </w:rPr>
            </w:pPr>
            <w:r>
              <w:rPr>
                <w:spacing w:val="-10"/>
                <w:sz w:val="24"/>
              </w:rPr>
              <w:t>0</w:t>
            </w:r>
          </w:p>
        </w:tc>
        <w:tc>
          <w:tcPr>
            <w:tcW w:w="1441" w:type="dxa"/>
          </w:tcPr>
          <w:p>
            <w:pPr>
              <w:pStyle w:val="TableParagraph"/>
              <w:spacing w:before="135"/>
              <w:ind w:left="24"/>
              <w:jc w:val="center"/>
              <w:rPr>
                <w:sz w:val="24"/>
              </w:rPr>
            </w:pPr>
            <w:r>
              <w:rPr>
                <w:spacing w:val="-10"/>
                <w:sz w:val="24"/>
              </w:rPr>
              <w:t>0</w:t>
            </w:r>
          </w:p>
        </w:tc>
        <w:tc>
          <w:tcPr>
            <w:tcW w:w="1309" w:type="dxa"/>
          </w:tcPr>
          <w:p>
            <w:pPr>
              <w:pStyle w:val="TableParagraph"/>
              <w:spacing w:before="135"/>
              <w:ind w:left="24" w:right="11"/>
              <w:jc w:val="center"/>
              <w:rPr>
                <w:sz w:val="24"/>
              </w:rPr>
            </w:pPr>
            <w:r>
              <w:rPr>
                <w:spacing w:val="-10"/>
                <w:sz w:val="24"/>
              </w:rPr>
              <w:t>0</w:t>
            </w:r>
          </w:p>
        </w:tc>
        <w:tc>
          <w:tcPr>
            <w:tcW w:w="1298" w:type="dxa"/>
          </w:tcPr>
          <w:p>
            <w:pPr>
              <w:pStyle w:val="TableParagraph"/>
              <w:spacing w:before="135"/>
              <w:ind w:left="25"/>
              <w:jc w:val="center"/>
              <w:rPr>
                <w:sz w:val="24"/>
              </w:rPr>
            </w:pPr>
            <w:r>
              <w:rPr>
                <w:spacing w:val="-10"/>
                <w:sz w:val="24"/>
              </w:rPr>
              <w:t>0</w:t>
            </w:r>
          </w:p>
        </w:tc>
        <w:tc>
          <w:tcPr>
            <w:tcW w:w="1298" w:type="dxa"/>
          </w:tcPr>
          <w:p>
            <w:pPr>
              <w:pStyle w:val="TableParagraph"/>
              <w:spacing w:before="135"/>
              <w:ind w:left="25" w:right="2"/>
              <w:jc w:val="center"/>
              <w:rPr>
                <w:sz w:val="24"/>
              </w:rPr>
            </w:pPr>
            <w:r>
              <w:rPr>
                <w:spacing w:val="-10"/>
                <w:sz w:val="24"/>
              </w:rPr>
              <w:t>0</w:t>
            </w:r>
          </w:p>
        </w:tc>
      </w:tr>
      <w:tr>
        <w:trPr>
          <w:trHeight w:val="546" w:hRule="atLeast"/>
        </w:trPr>
        <w:tc>
          <w:tcPr>
            <w:tcW w:w="1566" w:type="dxa"/>
          </w:tcPr>
          <w:p>
            <w:pPr>
              <w:pStyle w:val="TableParagraph"/>
              <w:spacing w:line="270" w:lineRule="atLeast"/>
              <w:rPr>
                <w:sz w:val="24"/>
              </w:rPr>
            </w:pPr>
            <w:r>
              <w:rPr>
                <w:sz w:val="24"/>
              </w:rPr>
              <w:t>Sub Total </w:t>
            </w:r>
            <w:r>
              <w:rPr>
                <w:spacing w:val="-2"/>
                <w:sz w:val="24"/>
              </w:rPr>
              <w:t>(Ingresos)</w:t>
            </w:r>
          </w:p>
        </w:tc>
        <w:tc>
          <w:tcPr>
            <w:tcW w:w="1293" w:type="dxa"/>
          </w:tcPr>
          <w:p>
            <w:pPr>
              <w:pStyle w:val="TableParagraph"/>
              <w:spacing w:before="132"/>
              <w:ind w:left="19"/>
              <w:jc w:val="center"/>
              <w:rPr>
                <w:sz w:val="24"/>
              </w:rPr>
            </w:pPr>
            <w:r>
              <w:rPr>
                <w:spacing w:val="-10"/>
                <w:sz w:val="24"/>
              </w:rPr>
              <w:t>0</w:t>
            </w:r>
          </w:p>
        </w:tc>
        <w:tc>
          <w:tcPr>
            <w:tcW w:w="1441" w:type="dxa"/>
          </w:tcPr>
          <w:p>
            <w:pPr>
              <w:pStyle w:val="TableParagraph"/>
              <w:spacing w:before="132"/>
              <w:ind w:left="24"/>
              <w:jc w:val="center"/>
              <w:rPr>
                <w:sz w:val="24"/>
              </w:rPr>
            </w:pPr>
            <w:r>
              <w:rPr>
                <w:spacing w:val="-10"/>
                <w:sz w:val="24"/>
              </w:rPr>
              <w:t>0</w:t>
            </w:r>
          </w:p>
        </w:tc>
        <w:tc>
          <w:tcPr>
            <w:tcW w:w="1309" w:type="dxa"/>
          </w:tcPr>
          <w:p>
            <w:pPr>
              <w:pStyle w:val="TableParagraph"/>
              <w:spacing w:before="132"/>
              <w:ind w:left="24" w:right="12"/>
              <w:jc w:val="center"/>
              <w:rPr>
                <w:sz w:val="24"/>
              </w:rPr>
            </w:pPr>
            <w:r>
              <w:rPr>
                <w:spacing w:val="-2"/>
                <w:sz w:val="24"/>
              </w:rPr>
              <w:t>12.753.818</w:t>
            </w:r>
          </w:p>
        </w:tc>
        <w:tc>
          <w:tcPr>
            <w:tcW w:w="1298" w:type="dxa"/>
          </w:tcPr>
          <w:p>
            <w:pPr>
              <w:pStyle w:val="TableParagraph"/>
              <w:spacing w:before="132"/>
              <w:ind w:left="25"/>
              <w:jc w:val="center"/>
              <w:rPr>
                <w:sz w:val="24"/>
              </w:rPr>
            </w:pPr>
            <w:r>
              <w:rPr>
                <w:spacing w:val="-10"/>
                <w:sz w:val="24"/>
              </w:rPr>
              <w:t>0</w:t>
            </w:r>
          </w:p>
        </w:tc>
        <w:tc>
          <w:tcPr>
            <w:tcW w:w="1298" w:type="dxa"/>
          </w:tcPr>
          <w:p>
            <w:pPr>
              <w:pStyle w:val="TableParagraph"/>
              <w:spacing w:before="132"/>
              <w:ind w:left="25" w:right="2"/>
              <w:jc w:val="center"/>
              <w:rPr>
                <w:sz w:val="24"/>
              </w:rPr>
            </w:pPr>
            <w:r>
              <w:rPr>
                <w:spacing w:val="-10"/>
                <w:sz w:val="24"/>
              </w:rPr>
              <w:t>0</w:t>
            </w:r>
          </w:p>
        </w:tc>
      </w:tr>
      <w:tr>
        <w:trPr>
          <w:trHeight w:val="412" w:hRule="atLeast"/>
        </w:trPr>
        <w:tc>
          <w:tcPr>
            <w:tcW w:w="1566" w:type="dxa"/>
          </w:tcPr>
          <w:p>
            <w:pPr>
              <w:pStyle w:val="TableParagraph"/>
              <w:spacing w:before="69"/>
              <w:rPr>
                <w:sz w:val="24"/>
              </w:rPr>
            </w:pPr>
            <w:r>
              <w:rPr>
                <w:spacing w:val="-2"/>
                <w:sz w:val="24"/>
              </w:rPr>
              <w:t>Inversiones</w:t>
            </w:r>
          </w:p>
        </w:tc>
        <w:tc>
          <w:tcPr>
            <w:tcW w:w="1293" w:type="dxa"/>
          </w:tcPr>
          <w:p>
            <w:pPr>
              <w:pStyle w:val="TableParagraph"/>
              <w:spacing w:before="69"/>
              <w:ind w:left="19" w:right="1"/>
              <w:jc w:val="center"/>
              <w:rPr>
                <w:sz w:val="24"/>
              </w:rPr>
            </w:pPr>
            <w:r>
              <w:rPr>
                <w:spacing w:val="-2"/>
                <w:sz w:val="24"/>
              </w:rPr>
              <w:t>35.790.633</w:t>
            </w:r>
          </w:p>
        </w:tc>
        <w:tc>
          <w:tcPr>
            <w:tcW w:w="1441" w:type="dxa"/>
          </w:tcPr>
          <w:p>
            <w:pPr>
              <w:pStyle w:val="TableParagraph"/>
              <w:spacing w:before="69"/>
              <w:ind w:left="24"/>
              <w:jc w:val="center"/>
              <w:rPr>
                <w:sz w:val="24"/>
              </w:rPr>
            </w:pPr>
            <w:r>
              <w:rPr>
                <w:spacing w:val="-10"/>
                <w:sz w:val="24"/>
              </w:rPr>
              <w:t>0</w:t>
            </w:r>
          </w:p>
        </w:tc>
        <w:tc>
          <w:tcPr>
            <w:tcW w:w="1309" w:type="dxa"/>
          </w:tcPr>
          <w:p>
            <w:pPr>
              <w:pStyle w:val="TableParagraph"/>
              <w:spacing w:before="69"/>
              <w:ind w:left="24" w:right="11"/>
              <w:jc w:val="center"/>
              <w:rPr>
                <w:sz w:val="24"/>
              </w:rPr>
            </w:pPr>
            <w:r>
              <w:rPr>
                <w:spacing w:val="-10"/>
                <w:sz w:val="24"/>
              </w:rPr>
              <w:t>0</w:t>
            </w:r>
          </w:p>
        </w:tc>
        <w:tc>
          <w:tcPr>
            <w:tcW w:w="1298" w:type="dxa"/>
          </w:tcPr>
          <w:p>
            <w:pPr>
              <w:pStyle w:val="TableParagraph"/>
              <w:spacing w:before="69"/>
              <w:ind w:left="25"/>
              <w:jc w:val="center"/>
              <w:rPr>
                <w:sz w:val="24"/>
              </w:rPr>
            </w:pPr>
            <w:r>
              <w:rPr>
                <w:spacing w:val="-10"/>
                <w:sz w:val="24"/>
              </w:rPr>
              <w:t>0</w:t>
            </w:r>
          </w:p>
        </w:tc>
        <w:tc>
          <w:tcPr>
            <w:tcW w:w="1298" w:type="dxa"/>
          </w:tcPr>
          <w:p>
            <w:pPr>
              <w:pStyle w:val="TableParagraph"/>
              <w:spacing w:before="69"/>
              <w:ind w:left="25" w:right="2"/>
              <w:jc w:val="center"/>
              <w:rPr>
                <w:sz w:val="24"/>
              </w:rPr>
            </w:pPr>
            <w:r>
              <w:rPr>
                <w:spacing w:val="-10"/>
                <w:sz w:val="24"/>
              </w:rPr>
              <w:t>0</w:t>
            </w:r>
          </w:p>
        </w:tc>
      </w:tr>
      <w:tr>
        <w:trPr>
          <w:trHeight w:val="417" w:hRule="atLeast"/>
        </w:trPr>
        <w:tc>
          <w:tcPr>
            <w:tcW w:w="1566" w:type="dxa"/>
          </w:tcPr>
          <w:p>
            <w:pPr>
              <w:pStyle w:val="TableParagraph"/>
              <w:spacing w:before="74"/>
              <w:rPr>
                <w:sz w:val="24"/>
              </w:rPr>
            </w:pPr>
            <w:r>
              <w:rPr>
                <w:sz w:val="24"/>
              </w:rPr>
              <w:t>Costo</w:t>
            </w:r>
            <w:r>
              <w:rPr>
                <w:spacing w:val="1"/>
                <w:sz w:val="24"/>
              </w:rPr>
              <w:t> </w:t>
            </w:r>
            <w:r>
              <w:rPr>
                <w:spacing w:val="-2"/>
                <w:sz w:val="24"/>
              </w:rPr>
              <w:t>Oper.</w:t>
            </w:r>
          </w:p>
        </w:tc>
        <w:tc>
          <w:tcPr>
            <w:tcW w:w="1293" w:type="dxa"/>
          </w:tcPr>
          <w:p>
            <w:pPr>
              <w:pStyle w:val="TableParagraph"/>
              <w:spacing w:before="74"/>
              <w:ind w:left="19" w:right="1"/>
              <w:jc w:val="center"/>
              <w:rPr>
                <w:sz w:val="24"/>
              </w:rPr>
            </w:pPr>
            <w:r>
              <w:rPr>
                <w:spacing w:val="-2"/>
                <w:sz w:val="24"/>
              </w:rPr>
              <w:t>31.850.793</w:t>
            </w:r>
          </w:p>
        </w:tc>
        <w:tc>
          <w:tcPr>
            <w:tcW w:w="1441" w:type="dxa"/>
          </w:tcPr>
          <w:p>
            <w:pPr>
              <w:pStyle w:val="TableParagraph"/>
              <w:spacing w:before="74"/>
              <w:ind w:left="184"/>
              <w:rPr>
                <w:sz w:val="24"/>
              </w:rPr>
            </w:pPr>
            <w:r>
              <w:rPr>
                <w:spacing w:val="-2"/>
                <w:sz w:val="24"/>
              </w:rPr>
              <w:t>19.155.744</w:t>
            </w:r>
          </w:p>
        </w:tc>
        <w:tc>
          <w:tcPr>
            <w:tcW w:w="1309" w:type="dxa"/>
          </w:tcPr>
          <w:p>
            <w:pPr>
              <w:pStyle w:val="TableParagraph"/>
              <w:spacing w:before="74"/>
              <w:ind w:left="24" w:right="12"/>
              <w:jc w:val="center"/>
              <w:rPr>
                <w:sz w:val="24"/>
              </w:rPr>
            </w:pPr>
            <w:r>
              <w:rPr>
                <w:spacing w:val="-2"/>
                <w:sz w:val="24"/>
              </w:rPr>
              <w:t>10.112.310</w:t>
            </w:r>
          </w:p>
        </w:tc>
        <w:tc>
          <w:tcPr>
            <w:tcW w:w="1298" w:type="dxa"/>
          </w:tcPr>
          <w:p>
            <w:pPr>
              <w:pStyle w:val="TableParagraph"/>
              <w:spacing w:before="74"/>
              <w:ind w:left="173"/>
              <w:rPr>
                <w:sz w:val="24"/>
              </w:rPr>
            </w:pPr>
            <w:r>
              <w:rPr>
                <w:spacing w:val="-2"/>
                <w:sz w:val="24"/>
              </w:rPr>
              <w:t>8.417.232</w:t>
            </w:r>
          </w:p>
        </w:tc>
        <w:tc>
          <w:tcPr>
            <w:tcW w:w="1298" w:type="dxa"/>
          </w:tcPr>
          <w:p>
            <w:pPr>
              <w:pStyle w:val="TableParagraph"/>
              <w:spacing w:before="74"/>
              <w:ind w:left="172"/>
              <w:rPr>
                <w:sz w:val="24"/>
              </w:rPr>
            </w:pPr>
            <w:r>
              <w:rPr>
                <w:spacing w:val="-2"/>
                <w:sz w:val="24"/>
              </w:rPr>
              <w:t>8.901.540</w:t>
            </w:r>
          </w:p>
        </w:tc>
      </w:tr>
      <w:tr>
        <w:trPr>
          <w:trHeight w:val="417" w:hRule="atLeast"/>
        </w:trPr>
        <w:tc>
          <w:tcPr>
            <w:tcW w:w="1566" w:type="dxa"/>
          </w:tcPr>
          <w:p>
            <w:pPr>
              <w:pStyle w:val="TableParagraph"/>
              <w:spacing w:before="75"/>
              <w:rPr>
                <w:sz w:val="24"/>
              </w:rPr>
            </w:pPr>
            <w:r>
              <w:rPr>
                <w:spacing w:val="-2"/>
                <w:sz w:val="24"/>
              </w:rPr>
              <w:t>Alquiler</w:t>
            </w:r>
          </w:p>
        </w:tc>
        <w:tc>
          <w:tcPr>
            <w:tcW w:w="1293" w:type="dxa"/>
          </w:tcPr>
          <w:p>
            <w:pPr>
              <w:pStyle w:val="TableParagraph"/>
              <w:spacing w:before="75"/>
              <w:ind w:left="19" w:right="1"/>
              <w:jc w:val="center"/>
              <w:rPr>
                <w:sz w:val="24"/>
              </w:rPr>
            </w:pPr>
            <w:r>
              <w:rPr>
                <w:spacing w:val="-2"/>
                <w:sz w:val="24"/>
              </w:rPr>
              <w:t>7.200.000</w:t>
            </w:r>
          </w:p>
        </w:tc>
        <w:tc>
          <w:tcPr>
            <w:tcW w:w="1441" w:type="dxa"/>
          </w:tcPr>
          <w:p>
            <w:pPr>
              <w:pStyle w:val="TableParagraph"/>
              <w:spacing w:before="75"/>
              <w:ind w:left="244"/>
              <w:rPr>
                <w:sz w:val="24"/>
              </w:rPr>
            </w:pPr>
            <w:r>
              <w:rPr>
                <w:spacing w:val="-2"/>
                <w:sz w:val="24"/>
              </w:rPr>
              <w:t>7.200.000</w:t>
            </w:r>
          </w:p>
        </w:tc>
        <w:tc>
          <w:tcPr>
            <w:tcW w:w="1309" w:type="dxa"/>
          </w:tcPr>
          <w:p>
            <w:pPr>
              <w:pStyle w:val="TableParagraph"/>
              <w:spacing w:before="75"/>
              <w:ind w:left="24" w:right="12"/>
              <w:jc w:val="center"/>
              <w:rPr>
                <w:sz w:val="24"/>
              </w:rPr>
            </w:pPr>
            <w:r>
              <w:rPr>
                <w:spacing w:val="-2"/>
                <w:sz w:val="24"/>
              </w:rPr>
              <w:t>7.200.000</w:t>
            </w:r>
          </w:p>
        </w:tc>
        <w:tc>
          <w:tcPr>
            <w:tcW w:w="1298" w:type="dxa"/>
          </w:tcPr>
          <w:p>
            <w:pPr>
              <w:pStyle w:val="TableParagraph"/>
              <w:spacing w:before="75"/>
              <w:ind w:left="173"/>
              <w:rPr>
                <w:sz w:val="24"/>
              </w:rPr>
            </w:pPr>
            <w:r>
              <w:rPr>
                <w:spacing w:val="-2"/>
                <w:sz w:val="24"/>
              </w:rPr>
              <w:t>7.200.000</w:t>
            </w:r>
          </w:p>
        </w:tc>
        <w:tc>
          <w:tcPr>
            <w:tcW w:w="1298" w:type="dxa"/>
          </w:tcPr>
          <w:p>
            <w:pPr>
              <w:pStyle w:val="TableParagraph"/>
              <w:spacing w:before="75"/>
              <w:ind w:left="172"/>
              <w:rPr>
                <w:sz w:val="24"/>
              </w:rPr>
            </w:pPr>
            <w:r>
              <w:rPr>
                <w:spacing w:val="-2"/>
                <w:sz w:val="24"/>
              </w:rPr>
              <w:t>7.200.000</w:t>
            </w:r>
          </w:p>
        </w:tc>
      </w:tr>
      <w:tr>
        <w:trPr>
          <w:trHeight w:val="549" w:hRule="atLeast"/>
        </w:trPr>
        <w:tc>
          <w:tcPr>
            <w:tcW w:w="1566" w:type="dxa"/>
          </w:tcPr>
          <w:p>
            <w:pPr>
              <w:pStyle w:val="TableParagraph"/>
              <w:spacing w:line="270" w:lineRule="atLeast"/>
              <w:rPr>
                <w:sz w:val="24"/>
              </w:rPr>
            </w:pPr>
            <w:r>
              <w:rPr>
                <w:sz w:val="24"/>
              </w:rPr>
              <w:t>Sub</w:t>
            </w:r>
            <w:r>
              <w:rPr>
                <w:spacing w:val="-15"/>
                <w:sz w:val="24"/>
              </w:rPr>
              <w:t> </w:t>
            </w:r>
            <w:r>
              <w:rPr>
                <w:sz w:val="24"/>
              </w:rPr>
              <w:t>Total </w:t>
            </w:r>
            <w:r>
              <w:rPr>
                <w:spacing w:val="-2"/>
                <w:sz w:val="24"/>
              </w:rPr>
              <w:t>(Egresos)</w:t>
            </w:r>
          </w:p>
        </w:tc>
        <w:tc>
          <w:tcPr>
            <w:tcW w:w="1293" w:type="dxa"/>
          </w:tcPr>
          <w:p>
            <w:pPr>
              <w:pStyle w:val="TableParagraph"/>
              <w:spacing w:before="134"/>
              <w:ind w:left="19" w:right="1"/>
              <w:jc w:val="center"/>
              <w:rPr>
                <w:sz w:val="24"/>
              </w:rPr>
            </w:pPr>
            <w:r>
              <w:rPr>
                <w:spacing w:val="-2"/>
                <w:sz w:val="24"/>
              </w:rPr>
              <w:t>74.841.426</w:t>
            </w:r>
          </w:p>
        </w:tc>
        <w:tc>
          <w:tcPr>
            <w:tcW w:w="1441" w:type="dxa"/>
          </w:tcPr>
          <w:p>
            <w:pPr>
              <w:pStyle w:val="TableParagraph"/>
              <w:spacing w:before="134"/>
              <w:ind w:left="184"/>
              <w:rPr>
                <w:sz w:val="24"/>
              </w:rPr>
            </w:pPr>
            <w:r>
              <w:rPr>
                <w:spacing w:val="-2"/>
                <w:sz w:val="24"/>
              </w:rPr>
              <w:t>26.355.744</w:t>
            </w:r>
          </w:p>
        </w:tc>
        <w:tc>
          <w:tcPr>
            <w:tcW w:w="1309" w:type="dxa"/>
          </w:tcPr>
          <w:p>
            <w:pPr>
              <w:pStyle w:val="TableParagraph"/>
              <w:spacing w:before="134"/>
              <w:ind w:left="24" w:right="12"/>
              <w:jc w:val="center"/>
              <w:rPr>
                <w:sz w:val="24"/>
              </w:rPr>
            </w:pPr>
            <w:r>
              <w:rPr>
                <w:spacing w:val="-2"/>
                <w:sz w:val="24"/>
              </w:rPr>
              <w:t>17.312.310</w:t>
            </w:r>
          </w:p>
        </w:tc>
        <w:tc>
          <w:tcPr>
            <w:tcW w:w="1298" w:type="dxa"/>
          </w:tcPr>
          <w:p>
            <w:pPr>
              <w:pStyle w:val="TableParagraph"/>
              <w:spacing w:before="134"/>
              <w:ind w:left="113"/>
              <w:rPr>
                <w:sz w:val="24"/>
              </w:rPr>
            </w:pPr>
            <w:r>
              <w:rPr>
                <w:spacing w:val="-2"/>
                <w:sz w:val="24"/>
              </w:rPr>
              <w:t>15.617.232</w:t>
            </w:r>
          </w:p>
        </w:tc>
        <w:tc>
          <w:tcPr>
            <w:tcW w:w="1298" w:type="dxa"/>
          </w:tcPr>
          <w:p>
            <w:pPr>
              <w:pStyle w:val="TableParagraph"/>
              <w:spacing w:before="134"/>
              <w:rPr>
                <w:sz w:val="24"/>
              </w:rPr>
            </w:pPr>
            <w:r>
              <w:rPr>
                <w:spacing w:val="-2"/>
                <w:sz w:val="24"/>
              </w:rPr>
              <w:t>16.101.540</w:t>
            </w:r>
          </w:p>
        </w:tc>
      </w:tr>
      <w:tr>
        <w:trPr>
          <w:trHeight w:val="535" w:hRule="atLeast"/>
        </w:trPr>
        <w:tc>
          <w:tcPr>
            <w:tcW w:w="1566" w:type="dxa"/>
          </w:tcPr>
          <w:p>
            <w:pPr>
              <w:pStyle w:val="TableParagraph"/>
              <w:spacing w:line="264" w:lineRule="exact"/>
              <w:rPr>
                <w:sz w:val="24"/>
              </w:rPr>
            </w:pPr>
            <w:r>
              <w:rPr>
                <w:sz w:val="24"/>
              </w:rPr>
              <w:t>Beneficio</w:t>
            </w:r>
            <w:r>
              <w:rPr>
                <w:spacing w:val="11"/>
                <w:sz w:val="24"/>
              </w:rPr>
              <w:t> </w:t>
            </w:r>
            <w:r>
              <w:rPr>
                <w:spacing w:val="-5"/>
                <w:sz w:val="24"/>
              </w:rPr>
              <w:t>de</w:t>
            </w:r>
          </w:p>
          <w:p>
            <w:pPr>
              <w:pStyle w:val="TableParagraph"/>
              <w:spacing w:line="251" w:lineRule="exact"/>
              <w:rPr>
                <w:sz w:val="24"/>
              </w:rPr>
            </w:pPr>
            <w:r>
              <w:rPr>
                <w:spacing w:val="-4"/>
                <w:sz w:val="24"/>
              </w:rPr>
              <w:t>caja</w:t>
            </w:r>
          </w:p>
        </w:tc>
        <w:tc>
          <w:tcPr>
            <w:tcW w:w="1293" w:type="dxa"/>
          </w:tcPr>
          <w:p>
            <w:pPr>
              <w:pStyle w:val="TableParagraph"/>
              <w:spacing w:before="132"/>
              <w:ind w:left="19" w:right="13"/>
              <w:jc w:val="center"/>
              <w:rPr>
                <w:b/>
                <w:sz w:val="24"/>
              </w:rPr>
            </w:pPr>
            <w:r>
              <w:rPr>
                <w:b/>
                <w:sz w:val="24"/>
              </w:rPr>
              <w:t>-</w:t>
            </w:r>
            <w:r>
              <w:rPr>
                <w:b/>
                <w:spacing w:val="-2"/>
                <w:sz w:val="24"/>
              </w:rPr>
              <w:t>74.841.426</w:t>
            </w:r>
          </w:p>
        </w:tc>
        <w:tc>
          <w:tcPr>
            <w:tcW w:w="1441" w:type="dxa"/>
          </w:tcPr>
          <w:p>
            <w:pPr>
              <w:pStyle w:val="TableParagraph"/>
              <w:spacing w:before="132"/>
              <w:ind w:left="184"/>
              <w:rPr>
                <w:b/>
                <w:sz w:val="24"/>
              </w:rPr>
            </w:pPr>
            <w:r>
              <w:rPr>
                <w:b/>
                <w:sz w:val="24"/>
              </w:rPr>
              <w:t>-</w:t>
            </w:r>
            <w:r>
              <w:rPr>
                <w:b/>
                <w:spacing w:val="-2"/>
                <w:sz w:val="24"/>
              </w:rPr>
              <w:t>26.355.744</w:t>
            </w:r>
          </w:p>
        </w:tc>
        <w:tc>
          <w:tcPr>
            <w:tcW w:w="1309" w:type="dxa"/>
          </w:tcPr>
          <w:p>
            <w:pPr>
              <w:pStyle w:val="TableParagraph"/>
              <w:spacing w:before="132"/>
              <w:ind w:left="24"/>
              <w:jc w:val="center"/>
              <w:rPr>
                <w:b/>
                <w:sz w:val="24"/>
              </w:rPr>
            </w:pPr>
            <w:r>
              <w:rPr>
                <w:b/>
                <w:sz w:val="24"/>
              </w:rPr>
              <w:t>-</w:t>
            </w:r>
            <w:r>
              <w:rPr>
                <w:b/>
                <w:spacing w:val="-2"/>
                <w:sz w:val="24"/>
              </w:rPr>
              <w:t>4.558.492</w:t>
            </w:r>
          </w:p>
        </w:tc>
        <w:tc>
          <w:tcPr>
            <w:tcW w:w="1298" w:type="dxa"/>
          </w:tcPr>
          <w:p>
            <w:pPr>
              <w:pStyle w:val="TableParagraph"/>
              <w:spacing w:before="132"/>
              <w:ind w:left="161" w:right="-44"/>
              <w:rPr>
                <w:b/>
                <w:sz w:val="24"/>
              </w:rPr>
            </w:pPr>
            <w:r>
              <w:rPr>
                <w:b/>
                <w:sz w:val="24"/>
              </w:rPr>
              <w:t>-</w:t>
            </w:r>
            <w:r>
              <w:rPr>
                <w:b/>
                <w:spacing w:val="-2"/>
                <w:sz w:val="24"/>
              </w:rPr>
              <w:t>15.617.232</w:t>
            </w:r>
          </w:p>
        </w:tc>
        <w:tc>
          <w:tcPr>
            <w:tcW w:w="1298" w:type="dxa"/>
          </w:tcPr>
          <w:p>
            <w:pPr>
              <w:pStyle w:val="TableParagraph"/>
              <w:spacing w:before="132"/>
              <w:ind w:left="148" w:right="-44"/>
              <w:rPr>
                <w:b/>
                <w:sz w:val="24"/>
              </w:rPr>
            </w:pPr>
            <w:r>
              <w:rPr>
                <w:b/>
                <w:sz w:val="24"/>
              </w:rPr>
              <w:t>-</w:t>
            </w:r>
            <w:r>
              <w:rPr>
                <w:b/>
                <w:spacing w:val="-2"/>
                <w:sz w:val="24"/>
              </w:rPr>
              <w:t>16.101.540</w:t>
            </w:r>
          </w:p>
        </w:tc>
      </w:tr>
    </w:tbl>
    <w:p>
      <w:pPr>
        <w:pStyle w:val="BodyText"/>
        <w:spacing w:before="192"/>
        <w:rPr>
          <w:sz w:val="20"/>
        </w:rPr>
      </w:pPr>
    </w:p>
    <w:tbl>
      <w:tblPr>
        <w:tblW w:w="0" w:type="auto"/>
        <w:jc w:val="left"/>
        <w:tblInd w:w="59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309"/>
        <w:gridCol w:w="1393"/>
        <w:gridCol w:w="1273"/>
        <w:gridCol w:w="1501"/>
        <w:gridCol w:w="1333"/>
        <w:gridCol w:w="1417"/>
      </w:tblGrid>
      <w:tr>
        <w:trPr>
          <w:trHeight w:val="381" w:hRule="atLeast"/>
        </w:trPr>
        <w:tc>
          <w:tcPr>
            <w:tcW w:w="1309" w:type="dxa"/>
          </w:tcPr>
          <w:p>
            <w:pPr>
              <w:pStyle w:val="TableParagraph"/>
              <w:spacing w:before="50"/>
              <w:rPr>
                <w:b/>
                <w:sz w:val="24"/>
              </w:rPr>
            </w:pPr>
            <w:r>
              <w:rPr>
                <w:b/>
                <w:spacing w:val="-4"/>
                <w:sz w:val="24"/>
              </w:rPr>
              <w:t>2026</w:t>
            </w:r>
          </w:p>
        </w:tc>
        <w:tc>
          <w:tcPr>
            <w:tcW w:w="1393" w:type="dxa"/>
          </w:tcPr>
          <w:p>
            <w:pPr>
              <w:pStyle w:val="TableParagraph"/>
              <w:spacing w:before="50"/>
              <w:rPr>
                <w:b/>
                <w:sz w:val="24"/>
              </w:rPr>
            </w:pPr>
            <w:r>
              <w:rPr>
                <w:b/>
                <w:spacing w:val="-4"/>
                <w:sz w:val="24"/>
              </w:rPr>
              <w:t>2027</w:t>
            </w:r>
          </w:p>
        </w:tc>
        <w:tc>
          <w:tcPr>
            <w:tcW w:w="1273" w:type="dxa"/>
          </w:tcPr>
          <w:p>
            <w:pPr>
              <w:pStyle w:val="TableParagraph"/>
              <w:spacing w:before="50"/>
              <w:ind w:left="113"/>
              <w:rPr>
                <w:b/>
                <w:sz w:val="24"/>
              </w:rPr>
            </w:pPr>
            <w:r>
              <w:rPr>
                <w:b/>
                <w:spacing w:val="-4"/>
                <w:sz w:val="24"/>
              </w:rPr>
              <w:t>2028</w:t>
            </w:r>
          </w:p>
        </w:tc>
        <w:tc>
          <w:tcPr>
            <w:tcW w:w="1501" w:type="dxa"/>
          </w:tcPr>
          <w:p>
            <w:pPr>
              <w:pStyle w:val="TableParagraph"/>
              <w:spacing w:before="50"/>
              <w:ind w:left="113"/>
              <w:rPr>
                <w:b/>
                <w:sz w:val="24"/>
              </w:rPr>
            </w:pPr>
            <w:r>
              <w:rPr>
                <w:b/>
                <w:spacing w:val="-4"/>
                <w:sz w:val="24"/>
              </w:rPr>
              <w:t>2029</w:t>
            </w:r>
          </w:p>
        </w:tc>
        <w:tc>
          <w:tcPr>
            <w:tcW w:w="1333" w:type="dxa"/>
          </w:tcPr>
          <w:p>
            <w:pPr>
              <w:pStyle w:val="TableParagraph"/>
              <w:spacing w:before="50"/>
              <w:ind w:left="101"/>
              <w:rPr>
                <w:b/>
                <w:sz w:val="24"/>
              </w:rPr>
            </w:pPr>
            <w:r>
              <w:rPr>
                <w:b/>
                <w:spacing w:val="-4"/>
                <w:sz w:val="24"/>
              </w:rPr>
              <w:t>2030</w:t>
            </w:r>
          </w:p>
        </w:tc>
        <w:tc>
          <w:tcPr>
            <w:tcW w:w="1417" w:type="dxa"/>
          </w:tcPr>
          <w:p>
            <w:pPr>
              <w:pStyle w:val="TableParagraph"/>
              <w:spacing w:before="50"/>
              <w:ind w:left="114"/>
              <w:rPr>
                <w:b/>
                <w:sz w:val="24"/>
              </w:rPr>
            </w:pPr>
            <w:r>
              <w:rPr>
                <w:b/>
                <w:spacing w:val="-4"/>
                <w:sz w:val="24"/>
              </w:rPr>
              <w:t>2031</w:t>
            </w:r>
          </w:p>
        </w:tc>
      </w:tr>
      <w:tr>
        <w:trPr>
          <w:trHeight w:val="381" w:hRule="atLeast"/>
        </w:trPr>
        <w:tc>
          <w:tcPr>
            <w:tcW w:w="1309" w:type="dxa"/>
          </w:tcPr>
          <w:p>
            <w:pPr>
              <w:pStyle w:val="TableParagraph"/>
              <w:spacing w:before="62"/>
              <w:rPr>
                <w:b/>
                <w:sz w:val="24"/>
              </w:rPr>
            </w:pPr>
            <w:r>
              <w:rPr>
                <w:b/>
                <w:spacing w:val="-10"/>
                <w:sz w:val="24"/>
              </w:rPr>
              <w:t>5</w:t>
            </w:r>
          </w:p>
        </w:tc>
        <w:tc>
          <w:tcPr>
            <w:tcW w:w="1393" w:type="dxa"/>
          </w:tcPr>
          <w:p>
            <w:pPr>
              <w:pStyle w:val="TableParagraph"/>
              <w:spacing w:before="62"/>
              <w:rPr>
                <w:b/>
                <w:sz w:val="24"/>
              </w:rPr>
            </w:pPr>
            <w:r>
              <w:rPr>
                <w:b/>
                <w:spacing w:val="-10"/>
                <w:sz w:val="24"/>
              </w:rPr>
              <w:t>6</w:t>
            </w:r>
          </w:p>
        </w:tc>
        <w:tc>
          <w:tcPr>
            <w:tcW w:w="1273" w:type="dxa"/>
          </w:tcPr>
          <w:p>
            <w:pPr>
              <w:pStyle w:val="TableParagraph"/>
              <w:spacing w:before="62"/>
              <w:ind w:left="113"/>
              <w:rPr>
                <w:b/>
                <w:sz w:val="24"/>
              </w:rPr>
            </w:pPr>
            <w:r>
              <w:rPr>
                <w:b/>
                <w:spacing w:val="-10"/>
                <w:sz w:val="24"/>
              </w:rPr>
              <w:t>7</w:t>
            </w:r>
          </w:p>
        </w:tc>
        <w:tc>
          <w:tcPr>
            <w:tcW w:w="1501" w:type="dxa"/>
          </w:tcPr>
          <w:p>
            <w:pPr>
              <w:pStyle w:val="TableParagraph"/>
              <w:spacing w:before="62"/>
              <w:ind w:left="113"/>
              <w:rPr>
                <w:b/>
                <w:sz w:val="24"/>
              </w:rPr>
            </w:pPr>
            <w:r>
              <w:rPr>
                <w:b/>
                <w:spacing w:val="-10"/>
                <w:sz w:val="24"/>
              </w:rPr>
              <w:t>8</w:t>
            </w:r>
          </w:p>
        </w:tc>
        <w:tc>
          <w:tcPr>
            <w:tcW w:w="1333" w:type="dxa"/>
          </w:tcPr>
          <w:p>
            <w:pPr>
              <w:pStyle w:val="TableParagraph"/>
              <w:spacing w:before="62"/>
              <w:ind w:left="101"/>
              <w:rPr>
                <w:b/>
                <w:sz w:val="24"/>
              </w:rPr>
            </w:pPr>
            <w:r>
              <w:rPr>
                <w:b/>
                <w:spacing w:val="-10"/>
                <w:sz w:val="24"/>
              </w:rPr>
              <w:t>9</w:t>
            </w:r>
          </w:p>
        </w:tc>
        <w:tc>
          <w:tcPr>
            <w:tcW w:w="1417" w:type="dxa"/>
          </w:tcPr>
          <w:p>
            <w:pPr>
              <w:pStyle w:val="TableParagraph"/>
              <w:spacing w:before="62"/>
              <w:ind w:left="114"/>
              <w:rPr>
                <w:b/>
                <w:sz w:val="24"/>
              </w:rPr>
            </w:pPr>
            <w:r>
              <w:rPr>
                <w:b/>
                <w:spacing w:val="-5"/>
                <w:sz w:val="24"/>
              </w:rPr>
              <w:t>10</w:t>
            </w:r>
          </w:p>
        </w:tc>
      </w:tr>
      <w:tr>
        <w:trPr>
          <w:trHeight w:val="393" w:hRule="atLeast"/>
        </w:trPr>
        <w:tc>
          <w:tcPr>
            <w:tcW w:w="1309" w:type="dxa"/>
          </w:tcPr>
          <w:p>
            <w:pPr>
              <w:pStyle w:val="TableParagraph"/>
              <w:spacing w:before="63"/>
              <w:rPr>
                <w:sz w:val="24"/>
              </w:rPr>
            </w:pPr>
            <w:r>
              <w:rPr>
                <w:spacing w:val="-2"/>
                <w:sz w:val="24"/>
              </w:rPr>
              <w:t>8.927.673</w:t>
            </w:r>
          </w:p>
        </w:tc>
        <w:tc>
          <w:tcPr>
            <w:tcW w:w="1393" w:type="dxa"/>
          </w:tcPr>
          <w:p>
            <w:pPr>
              <w:pStyle w:val="TableParagraph"/>
              <w:spacing w:before="63"/>
              <w:rPr>
                <w:sz w:val="24"/>
              </w:rPr>
            </w:pPr>
            <w:r>
              <w:rPr>
                <w:spacing w:val="-10"/>
                <w:sz w:val="24"/>
              </w:rPr>
              <w:t>0</w:t>
            </w:r>
          </w:p>
        </w:tc>
        <w:tc>
          <w:tcPr>
            <w:tcW w:w="1273" w:type="dxa"/>
          </w:tcPr>
          <w:p>
            <w:pPr>
              <w:pStyle w:val="TableParagraph"/>
              <w:spacing w:before="63"/>
              <w:ind w:left="113"/>
              <w:rPr>
                <w:sz w:val="24"/>
              </w:rPr>
            </w:pPr>
            <w:r>
              <w:rPr>
                <w:spacing w:val="-10"/>
                <w:sz w:val="24"/>
              </w:rPr>
              <w:t>0</w:t>
            </w:r>
          </w:p>
        </w:tc>
        <w:tc>
          <w:tcPr>
            <w:tcW w:w="1501" w:type="dxa"/>
          </w:tcPr>
          <w:p>
            <w:pPr>
              <w:pStyle w:val="TableParagraph"/>
              <w:spacing w:before="63"/>
              <w:ind w:left="113"/>
              <w:rPr>
                <w:sz w:val="24"/>
              </w:rPr>
            </w:pPr>
            <w:r>
              <w:rPr>
                <w:spacing w:val="-10"/>
                <w:sz w:val="24"/>
              </w:rPr>
              <w:t>0</w:t>
            </w:r>
          </w:p>
        </w:tc>
        <w:tc>
          <w:tcPr>
            <w:tcW w:w="1333" w:type="dxa"/>
          </w:tcPr>
          <w:p>
            <w:pPr>
              <w:pStyle w:val="TableParagraph"/>
              <w:spacing w:before="63"/>
              <w:ind w:left="101"/>
              <w:rPr>
                <w:sz w:val="24"/>
              </w:rPr>
            </w:pPr>
            <w:r>
              <w:rPr>
                <w:spacing w:val="-10"/>
                <w:sz w:val="24"/>
              </w:rPr>
              <w:t>0</w:t>
            </w:r>
          </w:p>
        </w:tc>
        <w:tc>
          <w:tcPr>
            <w:tcW w:w="1417" w:type="dxa"/>
          </w:tcPr>
          <w:p>
            <w:pPr>
              <w:pStyle w:val="TableParagraph"/>
              <w:spacing w:before="63"/>
              <w:ind w:left="114"/>
              <w:rPr>
                <w:sz w:val="24"/>
              </w:rPr>
            </w:pPr>
            <w:r>
              <w:rPr>
                <w:spacing w:val="-2"/>
                <w:sz w:val="24"/>
              </w:rPr>
              <w:t>40.812.218</w:t>
            </w:r>
          </w:p>
        </w:tc>
      </w:tr>
      <w:tr>
        <w:trPr>
          <w:trHeight w:val="381" w:hRule="atLeast"/>
        </w:trPr>
        <w:tc>
          <w:tcPr>
            <w:tcW w:w="1309" w:type="dxa"/>
          </w:tcPr>
          <w:p>
            <w:pPr>
              <w:pStyle w:val="TableParagraph"/>
              <w:spacing w:before="50"/>
              <w:ind w:left="0" w:right="99"/>
              <w:jc w:val="right"/>
              <w:rPr>
                <w:sz w:val="24"/>
              </w:rPr>
            </w:pPr>
            <w:r>
              <w:rPr>
                <w:spacing w:val="-2"/>
                <w:sz w:val="24"/>
              </w:rPr>
              <w:t>65.097.614</w:t>
            </w:r>
          </w:p>
        </w:tc>
        <w:tc>
          <w:tcPr>
            <w:tcW w:w="1393" w:type="dxa"/>
          </w:tcPr>
          <w:p>
            <w:pPr>
              <w:pStyle w:val="TableParagraph"/>
              <w:spacing w:before="50"/>
              <w:rPr>
                <w:sz w:val="24"/>
              </w:rPr>
            </w:pPr>
            <w:r>
              <w:rPr>
                <w:spacing w:val="-10"/>
                <w:sz w:val="24"/>
              </w:rPr>
              <w:t>0</w:t>
            </w:r>
          </w:p>
        </w:tc>
        <w:tc>
          <w:tcPr>
            <w:tcW w:w="1273" w:type="dxa"/>
          </w:tcPr>
          <w:p>
            <w:pPr>
              <w:pStyle w:val="TableParagraph"/>
              <w:spacing w:before="50"/>
              <w:ind w:left="113"/>
              <w:rPr>
                <w:sz w:val="24"/>
              </w:rPr>
            </w:pPr>
            <w:r>
              <w:rPr>
                <w:spacing w:val="-10"/>
                <w:sz w:val="24"/>
              </w:rPr>
              <w:t>0</w:t>
            </w:r>
          </w:p>
        </w:tc>
        <w:tc>
          <w:tcPr>
            <w:tcW w:w="1501" w:type="dxa"/>
          </w:tcPr>
          <w:p>
            <w:pPr>
              <w:pStyle w:val="TableParagraph"/>
              <w:spacing w:before="50"/>
              <w:ind w:left="113"/>
              <w:rPr>
                <w:sz w:val="24"/>
              </w:rPr>
            </w:pPr>
            <w:r>
              <w:rPr>
                <w:spacing w:val="-10"/>
                <w:sz w:val="24"/>
              </w:rPr>
              <w:t>0</w:t>
            </w:r>
          </w:p>
        </w:tc>
        <w:tc>
          <w:tcPr>
            <w:tcW w:w="1333" w:type="dxa"/>
          </w:tcPr>
          <w:p>
            <w:pPr>
              <w:pStyle w:val="TableParagraph"/>
              <w:spacing w:before="50"/>
              <w:ind w:left="101"/>
              <w:rPr>
                <w:sz w:val="24"/>
              </w:rPr>
            </w:pPr>
            <w:r>
              <w:rPr>
                <w:spacing w:val="-10"/>
                <w:sz w:val="24"/>
              </w:rPr>
              <w:t>0</w:t>
            </w:r>
          </w:p>
        </w:tc>
        <w:tc>
          <w:tcPr>
            <w:tcW w:w="1417" w:type="dxa"/>
          </w:tcPr>
          <w:p>
            <w:pPr>
              <w:pStyle w:val="TableParagraph"/>
              <w:spacing w:before="50"/>
              <w:ind w:left="114"/>
              <w:rPr>
                <w:sz w:val="24"/>
              </w:rPr>
            </w:pPr>
            <w:r>
              <w:rPr>
                <w:spacing w:val="-2"/>
                <w:sz w:val="24"/>
              </w:rPr>
              <w:t>476.142.545</w:t>
            </w:r>
          </w:p>
        </w:tc>
      </w:tr>
      <w:tr>
        <w:trPr>
          <w:trHeight w:val="381" w:hRule="atLeast"/>
        </w:trPr>
        <w:tc>
          <w:tcPr>
            <w:tcW w:w="1309" w:type="dxa"/>
          </w:tcPr>
          <w:p>
            <w:pPr>
              <w:pStyle w:val="TableParagraph"/>
              <w:spacing w:before="63"/>
              <w:ind w:left="0" w:right="99"/>
              <w:jc w:val="right"/>
              <w:rPr>
                <w:sz w:val="24"/>
              </w:rPr>
            </w:pPr>
            <w:r>
              <w:rPr>
                <w:spacing w:val="-2"/>
                <w:sz w:val="24"/>
              </w:rPr>
              <w:t>74.025.286</w:t>
            </w:r>
          </w:p>
        </w:tc>
        <w:tc>
          <w:tcPr>
            <w:tcW w:w="1393" w:type="dxa"/>
          </w:tcPr>
          <w:p>
            <w:pPr>
              <w:pStyle w:val="TableParagraph"/>
              <w:spacing w:before="63"/>
              <w:rPr>
                <w:sz w:val="24"/>
              </w:rPr>
            </w:pPr>
            <w:r>
              <w:rPr>
                <w:spacing w:val="-10"/>
                <w:sz w:val="24"/>
              </w:rPr>
              <w:t>0</w:t>
            </w:r>
          </w:p>
        </w:tc>
        <w:tc>
          <w:tcPr>
            <w:tcW w:w="1273" w:type="dxa"/>
          </w:tcPr>
          <w:p>
            <w:pPr>
              <w:pStyle w:val="TableParagraph"/>
              <w:spacing w:before="63"/>
              <w:ind w:left="113"/>
              <w:rPr>
                <w:sz w:val="24"/>
              </w:rPr>
            </w:pPr>
            <w:r>
              <w:rPr>
                <w:spacing w:val="-10"/>
                <w:sz w:val="24"/>
              </w:rPr>
              <w:t>0</w:t>
            </w:r>
          </w:p>
        </w:tc>
        <w:tc>
          <w:tcPr>
            <w:tcW w:w="1501" w:type="dxa"/>
          </w:tcPr>
          <w:p>
            <w:pPr>
              <w:pStyle w:val="TableParagraph"/>
              <w:spacing w:before="63"/>
              <w:ind w:left="113"/>
              <w:rPr>
                <w:sz w:val="24"/>
              </w:rPr>
            </w:pPr>
            <w:r>
              <w:rPr>
                <w:spacing w:val="-10"/>
                <w:sz w:val="24"/>
              </w:rPr>
              <w:t>0</w:t>
            </w:r>
          </w:p>
        </w:tc>
        <w:tc>
          <w:tcPr>
            <w:tcW w:w="1333" w:type="dxa"/>
          </w:tcPr>
          <w:p>
            <w:pPr>
              <w:pStyle w:val="TableParagraph"/>
              <w:spacing w:before="63"/>
              <w:ind w:left="101"/>
              <w:rPr>
                <w:sz w:val="24"/>
              </w:rPr>
            </w:pPr>
            <w:r>
              <w:rPr>
                <w:spacing w:val="-10"/>
                <w:sz w:val="24"/>
              </w:rPr>
              <w:t>0</w:t>
            </w:r>
          </w:p>
        </w:tc>
        <w:tc>
          <w:tcPr>
            <w:tcW w:w="1417" w:type="dxa"/>
          </w:tcPr>
          <w:p>
            <w:pPr>
              <w:pStyle w:val="TableParagraph"/>
              <w:spacing w:before="63"/>
              <w:ind w:left="114"/>
              <w:rPr>
                <w:sz w:val="24"/>
              </w:rPr>
            </w:pPr>
            <w:r>
              <w:rPr>
                <w:spacing w:val="-2"/>
                <w:sz w:val="24"/>
              </w:rPr>
              <w:t>516.954.764</w:t>
            </w:r>
          </w:p>
        </w:tc>
      </w:tr>
      <w:tr>
        <w:trPr>
          <w:trHeight w:val="393" w:hRule="atLeast"/>
        </w:trPr>
        <w:tc>
          <w:tcPr>
            <w:tcW w:w="1309" w:type="dxa"/>
          </w:tcPr>
          <w:p>
            <w:pPr>
              <w:pStyle w:val="TableParagraph"/>
              <w:spacing w:before="62"/>
              <w:rPr>
                <w:sz w:val="24"/>
              </w:rPr>
            </w:pPr>
            <w:r>
              <w:rPr>
                <w:spacing w:val="-10"/>
                <w:sz w:val="24"/>
              </w:rPr>
              <w:t>0</w:t>
            </w:r>
          </w:p>
        </w:tc>
        <w:tc>
          <w:tcPr>
            <w:tcW w:w="1393" w:type="dxa"/>
          </w:tcPr>
          <w:p>
            <w:pPr>
              <w:pStyle w:val="TableParagraph"/>
              <w:spacing w:before="62"/>
              <w:rPr>
                <w:sz w:val="24"/>
              </w:rPr>
            </w:pPr>
            <w:r>
              <w:rPr>
                <w:spacing w:val="-10"/>
                <w:sz w:val="24"/>
              </w:rPr>
              <w:t>0</w:t>
            </w:r>
          </w:p>
        </w:tc>
        <w:tc>
          <w:tcPr>
            <w:tcW w:w="1273" w:type="dxa"/>
          </w:tcPr>
          <w:p>
            <w:pPr>
              <w:pStyle w:val="TableParagraph"/>
              <w:spacing w:before="62"/>
              <w:ind w:left="113"/>
              <w:rPr>
                <w:sz w:val="24"/>
              </w:rPr>
            </w:pPr>
            <w:r>
              <w:rPr>
                <w:spacing w:val="-10"/>
                <w:sz w:val="24"/>
              </w:rPr>
              <w:t>0</w:t>
            </w:r>
          </w:p>
        </w:tc>
        <w:tc>
          <w:tcPr>
            <w:tcW w:w="1501" w:type="dxa"/>
          </w:tcPr>
          <w:p>
            <w:pPr>
              <w:pStyle w:val="TableParagraph"/>
              <w:spacing w:before="62"/>
              <w:ind w:left="113"/>
              <w:rPr>
                <w:sz w:val="24"/>
              </w:rPr>
            </w:pPr>
            <w:r>
              <w:rPr>
                <w:spacing w:val="-10"/>
                <w:sz w:val="24"/>
              </w:rPr>
              <w:t>0</w:t>
            </w:r>
          </w:p>
        </w:tc>
        <w:tc>
          <w:tcPr>
            <w:tcW w:w="1333" w:type="dxa"/>
          </w:tcPr>
          <w:p>
            <w:pPr>
              <w:pStyle w:val="TableParagraph"/>
              <w:spacing w:before="62"/>
              <w:ind w:left="101"/>
              <w:rPr>
                <w:sz w:val="24"/>
              </w:rPr>
            </w:pPr>
            <w:r>
              <w:rPr>
                <w:spacing w:val="-10"/>
                <w:sz w:val="24"/>
              </w:rPr>
              <w:t>0</w:t>
            </w:r>
          </w:p>
        </w:tc>
        <w:tc>
          <w:tcPr>
            <w:tcW w:w="1417" w:type="dxa"/>
          </w:tcPr>
          <w:p>
            <w:pPr>
              <w:pStyle w:val="TableParagraph"/>
              <w:spacing w:before="62"/>
              <w:ind w:left="114"/>
              <w:rPr>
                <w:sz w:val="24"/>
              </w:rPr>
            </w:pPr>
            <w:r>
              <w:rPr>
                <w:spacing w:val="-10"/>
                <w:sz w:val="24"/>
              </w:rPr>
              <w:t>0</w:t>
            </w:r>
          </w:p>
        </w:tc>
      </w:tr>
      <w:tr>
        <w:trPr>
          <w:trHeight w:val="381" w:hRule="atLeast"/>
        </w:trPr>
        <w:tc>
          <w:tcPr>
            <w:tcW w:w="1309" w:type="dxa"/>
          </w:tcPr>
          <w:p>
            <w:pPr>
              <w:pStyle w:val="TableParagraph"/>
              <w:spacing w:before="50"/>
              <w:rPr>
                <w:sz w:val="24"/>
              </w:rPr>
            </w:pPr>
            <w:r>
              <w:rPr>
                <w:spacing w:val="-2"/>
                <w:sz w:val="24"/>
              </w:rPr>
              <w:t>8.305.848</w:t>
            </w:r>
          </w:p>
        </w:tc>
        <w:tc>
          <w:tcPr>
            <w:tcW w:w="1393" w:type="dxa"/>
          </w:tcPr>
          <w:p>
            <w:pPr>
              <w:pStyle w:val="TableParagraph"/>
              <w:spacing w:before="50"/>
              <w:rPr>
                <w:sz w:val="24"/>
              </w:rPr>
            </w:pPr>
            <w:r>
              <w:rPr>
                <w:spacing w:val="-2"/>
                <w:sz w:val="24"/>
              </w:rPr>
              <w:t>5.400.000</w:t>
            </w:r>
          </w:p>
        </w:tc>
        <w:tc>
          <w:tcPr>
            <w:tcW w:w="1273" w:type="dxa"/>
          </w:tcPr>
          <w:p>
            <w:pPr>
              <w:pStyle w:val="TableParagraph"/>
              <w:spacing w:before="50"/>
              <w:ind w:left="113"/>
              <w:rPr>
                <w:sz w:val="24"/>
              </w:rPr>
            </w:pPr>
            <w:r>
              <w:rPr>
                <w:spacing w:val="-2"/>
                <w:sz w:val="24"/>
              </w:rPr>
              <w:t>5.400.000</w:t>
            </w:r>
          </w:p>
        </w:tc>
        <w:tc>
          <w:tcPr>
            <w:tcW w:w="1501" w:type="dxa"/>
          </w:tcPr>
          <w:p>
            <w:pPr>
              <w:pStyle w:val="TableParagraph"/>
              <w:spacing w:before="50"/>
              <w:ind w:left="113"/>
              <w:rPr>
                <w:sz w:val="24"/>
              </w:rPr>
            </w:pPr>
            <w:r>
              <w:rPr>
                <w:spacing w:val="-2"/>
                <w:sz w:val="24"/>
              </w:rPr>
              <w:t>5.400.000</w:t>
            </w:r>
          </w:p>
        </w:tc>
        <w:tc>
          <w:tcPr>
            <w:tcW w:w="1333" w:type="dxa"/>
          </w:tcPr>
          <w:p>
            <w:pPr>
              <w:pStyle w:val="TableParagraph"/>
              <w:spacing w:before="50"/>
              <w:ind w:left="101"/>
              <w:rPr>
                <w:sz w:val="24"/>
              </w:rPr>
            </w:pPr>
            <w:r>
              <w:rPr>
                <w:spacing w:val="-2"/>
                <w:sz w:val="24"/>
              </w:rPr>
              <w:t>5.400.000</w:t>
            </w:r>
          </w:p>
        </w:tc>
        <w:tc>
          <w:tcPr>
            <w:tcW w:w="1417" w:type="dxa"/>
          </w:tcPr>
          <w:p>
            <w:pPr>
              <w:pStyle w:val="TableParagraph"/>
              <w:spacing w:before="50"/>
              <w:ind w:left="114"/>
              <w:rPr>
                <w:sz w:val="24"/>
              </w:rPr>
            </w:pPr>
            <w:r>
              <w:rPr>
                <w:spacing w:val="-2"/>
                <w:sz w:val="24"/>
              </w:rPr>
              <w:t>2.663.694</w:t>
            </w:r>
          </w:p>
        </w:tc>
      </w:tr>
      <w:tr>
        <w:trPr>
          <w:trHeight w:val="381" w:hRule="atLeast"/>
        </w:trPr>
        <w:tc>
          <w:tcPr>
            <w:tcW w:w="1309" w:type="dxa"/>
          </w:tcPr>
          <w:p>
            <w:pPr>
              <w:pStyle w:val="TableParagraph"/>
              <w:spacing w:before="62"/>
              <w:rPr>
                <w:sz w:val="24"/>
              </w:rPr>
            </w:pPr>
            <w:r>
              <w:rPr>
                <w:spacing w:val="-2"/>
                <w:sz w:val="24"/>
              </w:rPr>
              <w:t>7.200.000</w:t>
            </w:r>
          </w:p>
        </w:tc>
        <w:tc>
          <w:tcPr>
            <w:tcW w:w="1393" w:type="dxa"/>
          </w:tcPr>
          <w:p>
            <w:pPr>
              <w:pStyle w:val="TableParagraph"/>
              <w:spacing w:before="62"/>
              <w:rPr>
                <w:sz w:val="24"/>
              </w:rPr>
            </w:pPr>
            <w:r>
              <w:rPr>
                <w:spacing w:val="-2"/>
                <w:sz w:val="24"/>
              </w:rPr>
              <w:t>7.200.000</w:t>
            </w:r>
          </w:p>
        </w:tc>
        <w:tc>
          <w:tcPr>
            <w:tcW w:w="1273" w:type="dxa"/>
          </w:tcPr>
          <w:p>
            <w:pPr>
              <w:pStyle w:val="TableParagraph"/>
              <w:spacing w:before="62"/>
              <w:ind w:left="113"/>
              <w:rPr>
                <w:sz w:val="24"/>
              </w:rPr>
            </w:pPr>
            <w:r>
              <w:rPr>
                <w:spacing w:val="-2"/>
                <w:sz w:val="24"/>
              </w:rPr>
              <w:t>7.200.000</w:t>
            </w:r>
          </w:p>
        </w:tc>
        <w:tc>
          <w:tcPr>
            <w:tcW w:w="1501" w:type="dxa"/>
          </w:tcPr>
          <w:p>
            <w:pPr>
              <w:pStyle w:val="TableParagraph"/>
              <w:spacing w:before="62"/>
              <w:ind w:left="113"/>
              <w:rPr>
                <w:sz w:val="24"/>
              </w:rPr>
            </w:pPr>
            <w:r>
              <w:rPr>
                <w:spacing w:val="-2"/>
                <w:sz w:val="24"/>
              </w:rPr>
              <w:t>7.200.000</w:t>
            </w:r>
          </w:p>
        </w:tc>
        <w:tc>
          <w:tcPr>
            <w:tcW w:w="1333" w:type="dxa"/>
          </w:tcPr>
          <w:p>
            <w:pPr>
              <w:pStyle w:val="TableParagraph"/>
              <w:spacing w:before="62"/>
              <w:ind w:left="101"/>
              <w:rPr>
                <w:sz w:val="24"/>
              </w:rPr>
            </w:pPr>
            <w:r>
              <w:rPr>
                <w:spacing w:val="-2"/>
                <w:sz w:val="24"/>
              </w:rPr>
              <w:t>7.200.000</w:t>
            </w:r>
          </w:p>
        </w:tc>
        <w:tc>
          <w:tcPr>
            <w:tcW w:w="1417" w:type="dxa"/>
          </w:tcPr>
          <w:p>
            <w:pPr>
              <w:pStyle w:val="TableParagraph"/>
              <w:ind w:left="0"/>
              <w:rPr>
                <w:sz w:val="24"/>
              </w:rPr>
            </w:pPr>
          </w:p>
        </w:tc>
      </w:tr>
      <w:tr>
        <w:trPr>
          <w:trHeight w:val="392" w:hRule="atLeast"/>
        </w:trPr>
        <w:tc>
          <w:tcPr>
            <w:tcW w:w="1309" w:type="dxa"/>
          </w:tcPr>
          <w:p>
            <w:pPr>
              <w:pStyle w:val="TableParagraph"/>
              <w:spacing w:before="62"/>
              <w:ind w:left="52"/>
              <w:rPr>
                <w:sz w:val="24"/>
              </w:rPr>
            </w:pPr>
            <w:r>
              <w:rPr>
                <w:spacing w:val="-2"/>
                <w:sz w:val="24"/>
              </w:rPr>
              <w:t>15.505.848</w:t>
            </w:r>
          </w:p>
        </w:tc>
        <w:tc>
          <w:tcPr>
            <w:tcW w:w="1393" w:type="dxa"/>
          </w:tcPr>
          <w:p>
            <w:pPr>
              <w:pStyle w:val="TableParagraph"/>
              <w:spacing w:before="62"/>
              <w:ind w:left="52"/>
              <w:rPr>
                <w:sz w:val="24"/>
              </w:rPr>
            </w:pPr>
            <w:r>
              <w:rPr>
                <w:spacing w:val="-2"/>
                <w:sz w:val="24"/>
              </w:rPr>
              <w:t>12.600.000</w:t>
            </w:r>
          </w:p>
        </w:tc>
        <w:tc>
          <w:tcPr>
            <w:tcW w:w="1273" w:type="dxa"/>
          </w:tcPr>
          <w:p>
            <w:pPr>
              <w:pStyle w:val="TableParagraph"/>
              <w:spacing w:before="62"/>
              <w:ind w:left="52"/>
              <w:rPr>
                <w:sz w:val="24"/>
              </w:rPr>
            </w:pPr>
            <w:r>
              <w:rPr>
                <w:spacing w:val="-2"/>
                <w:sz w:val="24"/>
              </w:rPr>
              <w:t>12.600.000</w:t>
            </w:r>
          </w:p>
        </w:tc>
        <w:tc>
          <w:tcPr>
            <w:tcW w:w="1501" w:type="dxa"/>
          </w:tcPr>
          <w:p>
            <w:pPr>
              <w:pStyle w:val="TableParagraph"/>
              <w:spacing w:before="62"/>
              <w:ind w:left="53"/>
              <w:rPr>
                <w:sz w:val="24"/>
              </w:rPr>
            </w:pPr>
            <w:r>
              <w:rPr>
                <w:spacing w:val="-2"/>
                <w:sz w:val="24"/>
              </w:rPr>
              <w:t>12.600.000</w:t>
            </w:r>
          </w:p>
        </w:tc>
        <w:tc>
          <w:tcPr>
            <w:tcW w:w="1333" w:type="dxa"/>
          </w:tcPr>
          <w:p>
            <w:pPr>
              <w:pStyle w:val="TableParagraph"/>
              <w:spacing w:before="62"/>
              <w:ind w:left="41"/>
              <w:rPr>
                <w:sz w:val="24"/>
              </w:rPr>
            </w:pPr>
            <w:r>
              <w:rPr>
                <w:spacing w:val="-2"/>
                <w:sz w:val="24"/>
              </w:rPr>
              <w:t>12.600.000</w:t>
            </w:r>
          </w:p>
        </w:tc>
        <w:tc>
          <w:tcPr>
            <w:tcW w:w="1417" w:type="dxa"/>
          </w:tcPr>
          <w:p>
            <w:pPr>
              <w:pStyle w:val="TableParagraph"/>
              <w:spacing w:before="62"/>
              <w:ind w:left="54"/>
              <w:rPr>
                <w:sz w:val="24"/>
              </w:rPr>
            </w:pPr>
            <w:r>
              <w:rPr>
                <w:spacing w:val="-2"/>
                <w:sz w:val="24"/>
              </w:rPr>
              <w:t>2.663.694</w:t>
            </w:r>
          </w:p>
        </w:tc>
      </w:tr>
      <w:tr>
        <w:trPr>
          <w:trHeight w:val="381" w:hRule="atLeast"/>
        </w:trPr>
        <w:tc>
          <w:tcPr>
            <w:tcW w:w="1309" w:type="dxa"/>
          </w:tcPr>
          <w:p>
            <w:pPr>
              <w:pStyle w:val="TableParagraph"/>
              <w:spacing w:before="51"/>
              <w:ind w:left="52"/>
              <w:rPr>
                <w:b/>
                <w:sz w:val="24"/>
              </w:rPr>
            </w:pPr>
            <w:r>
              <w:rPr>
                <w:b/>
                <w:spacing w:val="-2"/>
                <w:sz w:val="24"/>
              </w:rPr>
              <w:t>58.519.438</w:t>
            </w:r>
          </w:p>
        </w:tc>
        <w:tc>
          <w:tcPr>
            <w:tcW w:w="1393" w:type="dxa"/>
          </w:tcPr>
          <w:p>
            <w:pPr>
              <w:pStyle w:val="TableParagraph"/>
              <w:spacing w:before="51"/>
              <w:ind w:left="52"/>
              <w:rPr>
                <w:b/>
                <w:sz w:val="24"/>
              </w:rPr>
            </w:pPr>
            <w:r>
              <w:rPr>
                <w:b/>
                <w:sz w:val="24"/>
              </w:rPr>
              <w:t>-</w:t>
            </w:r>
            <w:r>
              <w:rPr>
                <w:b/>
                <w:spacing w:val="-2"/>
                <w:sz w:val="24"/>
              </w:rPr>
              <w:t>12.600.000</w:t>
            </w:r>
          </w:p>
        </w:tc>
        <w:tc>
          <w:tcPr>
            <w:tcW w:w="1273" w:type="dxa"/>
          </w:tcPr>
          <w:p>
            <w:pPr>
              <w:pStyle w:val="TableParagraph"/>
              <w:spacing w:before="51"/>
              <w:ind w:left="52"/>
              <w:rPr>
                <w:b/>
                <w:sz w:val="24"/>
              </w:rPr>
            </w:pPr>
            <w:r>
              <w:rPr>
                <w:b/>
                <w:sz w:val="24"/>
              </w:rPr>
              <w:t>-</w:t>
            </w:r>
            <w:r>
              <w:rPr>
                <w:b/>
                <w:spacing w:val="-2"/>
                <w:sz w:val="24"/>
              </w:rPr>
              <w:t>12.600.000</w:t>
            </w:r>
          </w:p>
        </w:tc>
        <w:tc>
          <w:tcPr>
            <w:tcW w:w="1501" w:type="dxa"/>
          </w:tcPr>
          <w:p>
            <w:pPr>
              <w:pStyle w:val="TableParagraph"/>
              <w:spacing w:before="51"/>
              <w:ind w:left="53"/>
              <w:rPr>
                <w:b/>
                <w:sz w:val="24"/>
              </w:rPr>
            </w:pPr>
            <w:r>
              <w:rPr>
                <w:b/>
                <w:sz w:val="24"/>
              </w:rPr>
              <w:t>-</w:t>
            </w:r>
            <w:r>
              <w:rPr>
                <w:b/>
                <w:spacing w:val="-2"/>
                <w:sz w:val="24"/>
              </w:rPr>
              <w:t>12.600.000</w:t>
            </w:r>
          </w:p>
        </w:tc>
        <w:tc>
          <w:tcPr>
            <w:tcW w:w="1333" w:type="dxa"/>
          </w:tcPr>
          <w:p>
            <w:pPr>
              <w:pStyle w:val="TableParagraph"/>
              <w:spacing w:before="51"/>
              <w:ind w:left="41"/>
              <w:rPr>
                <w:b/>
                <w:sz w:val="24"/>
              </w:rPr>
            </w:pPr>
            <w:r>
              <w:rPr>
                <w:b/>
                <w:sz w:val="24"/>
              </w:rPr>
              <w:t>-</w:t>
            </w:r>
            <w:r>
              <w:rPr>
                <w:b/>
                <w:spacing w:val="-2"/>
                <w:sz w:val="24"/>
              </w:rPr>
              <w:t>12.600.000</w:t>
            </w:r>
          </w:p>
        </w:tc>
        <w:tc>
          <w:tcPr>
            <w:tcW w:w="1417" w:type="dxa"/>
          </w:tcPr>
          <w:p>
            <w:pPr>
              <w:pStyle w:val="TableParagraph"/>
              <w:spacing w:before="51"/>
              <w:ind w:left="54"/>
              <w:rPr>
                <w:b/>
                <w:sz w:val="24"/>
              </w:rPr>
            </w:pPr>
            <w:r>
              <w:rPr>
                <w:b/>
                <w:spacing w:val="-2"/>
                <w:sz w:val="24"/>
              </w:rPr>
              <w:t>514.291.070</w:t>
            </w:r>
          </w:p>
        </w:tc>
      </w:tr>
    </w:tbl>
    <w:p>
      <w:pPr>
        <w:pStyle w:val="BodyText"/>
        <w:spacing w:before="5"/>
        <w:ind w:left="590"/>
      </w:pPr>
      <w:r>
        <w:rPr/>
        <w:t>Fuente:</w:t>
      </w:r>
      <w:r>
        <w:rPr>
          <w:spacing w:val="16"/>
        </w:rPr>
        <w:t> </w:t>
      </w:r>
      <w:r>
        <w:rPr/>
        <w:t>elaboración</w:t>
      </w:r>
      <w:r>
        <w:rPr>
          <w:spacing w:val="11"/>
        </w:rPr>
        <w:t> </w:t>
      </w:r>
      <w:r>
        <w:rPr>
          <w:spacing w:val="-2"/>
        </w:rPr>
        <w:t>propia.</w:t>
      </w:r>
    </w:p>
    <w:p>
      <w:pPr>
        <w:pStyle w:val="BodyText"/>
        <w:spacing w:before="96"/>
      </w:pPr>
    </w:p>
    <w:p>
      <w:pPr>
        <w:pStyle w:val="BodyText"/>
        <w:spacing w:line="360" w:lineRule="auto"/>
        <w:ind w:left="590" w:right="526" w:firstLine="852"/>
        <w:jc w:val="both"/>
      </w:pPr>
      <w:r>
        <w:rPr/>
        <w:t>En los años 2021 a 2022, la plantación de eucaliptos experimentó</w:t>
      </w:r>
      <w:r>
        <w:rPr>
          <w:spacing w:val="-9"/>
        </w:rPr>
        <w:t> </w:t>
      </w:r>
      <w:r>
        <w:rPr/>
        <w:t>una fase inicial</w:t>
      </w:r>
      <w:r>
        <w:rPr>
          <w:spacing w:val="-15"/>
        </w:rPr>
        <w:t> </w:t>
      </w:r>
      <w:r>
        <w:rPr/>
        <w:t>de</w:t>
      </w:r>
      <w:r>
        <w:rPr>
          <w:spacing w:val="-2"/>
        </w:rPr>
        <w:t> </w:t>
      </w:r>
      <w:r>
        <w:rPr/>
        <w:t>inversión</w:t>
      </w:r>
      <w:r>
        <w:rPr>
          <w:spacing w:val="-15"/>
        </w:rPr>
        <w:t> </w:t>
      </w:r>
      <w:r>
        <w:rPr/>
        <w:t>y de costos</w:t>
      </w:r>
      <w:r>
        <w:rPr>
          <w:spacing w:val="-5"/>
        </w:rPr>
        <w:t> </w:t>
      </w:r>
      <w:r>
        <w:rPr/>
        <w:t>operativos</w:t>
      </w:r>
      <w:r>
        <w:rPr>
          <w:spacing w:val="-14"/>
        </w:rPr>
        <w:t> </w:t>
      </w:r>
      <w:r>
        <w:rPr/>
        <w:t>por lo</w:t>
      </w:r>
      <w:r>
        <w:rPr>
          <w:spacing w:val="-8"/>
        </w:rPr>
        <w:t> </w:t>
      </w:r>
      <w:r>
        <w:rPr/>
        <w:t>cual fueron</w:t>
      </w:r>
      <w:r>
        <w:rPr>
          <w:spacing w:val="-8"/>
        </w:rPr>
        <w:t> </w:t>
      </w:r>
      <w:r>
        <w:rPr/>
        <w:t>negativos</w:t>
      </w:r>
      <w:r>
        <w:rPr>
          <w:spacing w:val="-15"/>
        </w:rPr>
        <w:t> </w:t>
      </w:r>
      <w:r>
        <w:rPr/>
        <w:t>los beneficios. Por otro lado,</w:t>
      </w:r>
      <w:r>
        <w:rPr>
          <w:spacing w:val="-8"/>
        </w:rPr>
        <w:t> </w:t>
      </w:r>
      <w:r>
        <w:rPr/>
        <w:t>esta negatividad</w:t>
      </w:r>
      <w:r>
        <w:rPr>
          <w:spacing w:val="-15"/>
        </w:rPr>
        <w:t> </w:t>
      </w:r>
      <w:r>
        <w:rPr/>
        <w:t>en los beneficios</w:t>
      </w:r>
      <w:r>
        <w:rPr>
          <w:spacing w:val="-15"/>
        </w:rPr>
        <w:t> </w:t>
      </w:r>
      <w:r>
        <w:rPr/>
        <w:t>fue decreciendo, esto</w:t>
      </w:r>
      <w:r>
        <w:rPr>
          <w:spacing w:val="-8"/>
        </w:rPr>
        <w:t> </w:t>
      </w:r>
      <w:r>
        <w:rPr/>
        <w:t>se debió a que, en el año 2023 se produjeron los primeros</w:t>
      </w:r>
      <w:r>
        <w:rPr>
          <w:spacing w:val="-8"/>
        </w:rPr>
        <w:t> </w:t>
      </w:r>
      <w:r>
        <w:rPr/>
        <w:t>ingresos por la venta de leña, alcanzando un 10 % de los costos, si se considera los 3 primeros años.</w:t>
      </w:r>
    </w:p>
    <w:p>
      <w:pPr>
        <w:spacing w:after="0" w:line="360" w:lineRule="auto"/>
        <w:jc w:val="both"/>
        <w:sectPr>
          <w:pgSz w:w="11910" w:h="16840"/>
          <w:pgMar w:header="0" w:footer="1016" w:top="1920" w:bottom="1200" w:left="1680" w:right="880"/>
        </w:sectPr>
      </w:pPr>
    </w:p>
    <w:p>
      <w:pPr>
        <w:pStyle w:val="BodyText"/>
        <w:spacing w:before="61"/>
      </w:pPr>
    </w:p>
    <w:p>
      <w:pPr>
        <w:pStyle w:val="BodyText"/>
        <w:spacing w:line="360" w:lineRule="auto" w:before="1"/>
        <w:ind w:left="590" w:right="524" w:firstLine="852"/>
        <w:jc w:val="both"/>
      </w:pPr>
      <w:r>
        <w:rPr/>
        <w:t>Los</w:t>
      </w:r>
      <w:r>
        <w:rPr>
          <w:spacing w:val="-15"/>
        </w:rPr>
        <w:t> </w:t>
      </w:r>
      <w:r>
        <w:rPr/>
        <w:t>costos</w:t>
      </w:r>
      <w:r>
        <w:rPr>
          <w:spacing w:val="-15"/>
        </w:rPr>
        <w:t> </w:t>
      </w:r>
      <w:r>
        <w:rPr/>
        <w:t>totales</w:t>
      </w:r>
      <w:r>
        <w:rPr>
          <w:spacing w:val="-15"/>
        </w:rPr>
        <w:t> </w:t>
      </w:r>
      <w:r>
        <w:rPr/>
        <w:t>decrecieron</w:t>
      </w:r>
      <w:r>
        <w:rPr>
          <w:spacing w:val="-15"/>
        </w:rPr>
        <w:t> </w:t>
      </w:r>
      <w:r>
        <w:rPr/>
        <w:t>año</w:t>
      </w:r>
      <w:r>
        <w:rPr>
          <w:spacing w:val="-15"/>
        </w:rPr>
        <w:t> </w:t>
      </w:r>
      <w:r>
        <w:rPr/>
        <w:t>tras</w:t>
      </w:r>
      <w:r>
        <w:rPr>
          <w:spacing w:val="-15"/>
        </w:rPr>
        <w:t> </w:t>
      </w:r>
      <w:r>
        <w:rPr/>
        <w:t>otro,</w:t>
      </w:r>
      <w:r>
        <w:rPr>
          <w:spacing w:val="-10"/>
        </w:rPr>
        <w:t> </w:t>
      </w:r>
      <w:r>
        <w:rPr/>
        <w:t>desde</w:t>
      </w:r>
      <w:r>
        <w:rPr>
          <w:spacing w:val="-4"/>
        </w:rPr>
        <w:t> </w:t>
      </w:r>
      <w:r>
        <w:rPr/>
        <w:t>el</w:t>
      </w:r>
      <w:r>
        <w:rPr>
          <w:spacing w:val="-14"/>
        </w:rPr>
        <w:t> </w:t>
      </w:r>
      <w:r>
        <w:rPr/>
        <w:t>inicio</w:t>
      </w:r>
      <w:r>
        <w:rPr>
          <w:spacing w:val="-15"/>
        </w:rPr>
        <w:t> </w:t>
      </w:r>
      <w:r>
        <w:rPr/>
        <w:t>de</w:t>
      </w:r>
      <w:r>
        <w:rPr>
          <w:spacing w:val="-5"/>
        </w:rPr>
        <w:t> </w:t>
      </w:r>
      <w:r>
        <w:rPr/>
        <w:t>la</w:t>
      </w:r>
      <w:r>
        <w:rPr>
          <w:spacing w:val="-5"/>
        </w:rPr>
        <w:t> </w:t>
      </w:r>
      <w:r>
        <w:rPr/>
        <w:t>implantación del</w:t>
      </w:r>
      <w:r>
        <w:rPr>
          <w:spacing w:val="-15"/>
        </w:rPr>
        <w:t> </w:t>
      </w:r>
      <w:r>
        <w:rPr/>
        <w:t>proyecto</w:t>
      </w:r>
      <w:r>
        <w:rPr>
          <w:spacing w:val="-15"/>
        </w:rPr>
        <w:t> </w:t>
      </w:r>
      <w:r>
        <w:rPr/>
        <w:t>y</w:t>
      </w:r>
      <w:r>
        <w:rPr>
          <w:spacing w:val="-15"/>
        </w:rPr>
        <w:t> </w:t>
      </w:r>
      <w:r>
        <w:rPr/>
        <w:t>se</w:t>
      </w:r>
      <w:r>
        <w:rPr>
          <w:spacing w:val="-13"/>
        </w:rPr>
        <w:t> </w:t>
      </w:r>
      <w:r>
        <w:rPr/>
        <w:t>estabilizan</w:t>
      </w:r>
      <w:r>
        <w:rPr>
          <w:spacing w:val="-15"/>
        </w:rPr>
        <w:t> </w:t>
      </w:r>
      <w:r>
        <w:rPr/>
        <w:t>en</w:t>
      </w:r>
      <w:r>
        <w:rPr>
          <w:spacing w:val="-10"/>
        </w:rPr>
        <w:t> </w:t>
      </w:r>
      <w:r>
        <w:rPr/>
        <w:t>los</w:t>
      </w:r>
      <w:r>
        <w:rPr>
          <w:spacing w:val="-15"/>
        </w:rPr>
        <w:t> </w:t>
      </w:r>
      <w:r>
        <w:rPr/>
        <w:t>años</w:t>
      </w:r>
      <w:r>
        <w:rPr>
          <w:spacing w:val="15"/>
        </w:rPr>
        <w:t> </w:t>
      </w:r>
      <w:r>
        <w:rPr/>
        <w:t>3</w:t>
      </w:r>
      <w:r>
        <w:rPr>
          <w:spacing w:val="-10"/>
        </w:rPr>
        <w:t> </w:t>
      </w:r>
      <w:r>
        <w:rPr/>
        <w:t>y 4</w:t>
      </w:r>
      <w:r>
        <w:rPr>
          <w:spacing w:val="-10"/>
        </w:rPr>
        <w:t> </w:t>
      </w:r>
      <w:r>
        <w:rPr/>
        <w:t>de acuerdo</w:t>
      </w:r>
      <w:r>
        <w:rPr>
          <w:spacing w:val="-15"/>
        </w:rPr>
        <w:t> </w:t>
      </w:r>
      <w:r>
        <w:rPr/>
        <w:t>a lo</w:t>
      </w:r>
      <w:r>
        <w:rPr>
          <w:spacing w:val="-10"/>
        </w:rPr>
        <w:t> </w:t>
      </w:r>
      <w:r>
        <w:rPr/>
        <w:t>proyectado.</w:t>
      </w:r>
      <w:r>
        <w:rPr>
          <w:spacing w:val="-15"/>
        </w:rPr>
        <w:t> </w:t>
      </w:r>
      <w:r>
        <w:rPr/>
        <w:t>En el</w:t>
      </w:r>
      <w:r>
        <w:rPr>
          <w:spacing w:val="-5"/>
        </w:rPr>
        <w:t> </w:t>
      </w:r>
      <w:r>
        <w:rPr/>
        <w:t>quinto año, la venta de los productos genera ingresos importantes</w:t>
      </w:r>
      <w:r>
        <w:rPr>
          <w:spacing w:val="-8"/>
        </w:rPr>
        <w:t> </w:t>
      </w:r>
      <w:r>
        <w:rPr/>
        <w:t>de 74,025,286 ₲, lo que permite recuperar parte de las inversiones iniciales y obtener beneficios, que representan solo el 52,3% de los costos totales, de los producidos y estimados, los mismos</w:t>
      </w:r>
      <w:r>
        <w:rPr>
          <w:spacing w:val="-4"/>
        </w:rPr>
        <w:t> </w:t>
      </w:r>
      <w:r>
        <w:rPr/>
        <w:t>alcanzan</w:t>
      </w:r>
      <w:r>
        <w:rPr>
          <w:spacing w:val="-6"/>
        </w:rPr>
        <w:t> </w:t>
      </w:r>
      <w:r>
        <w:rPr/>
        <w:t>165.734.100 ₲, considerando</w:t>
      </w:r>
      <w:r>
        <w:rPr>
          <w:spacing w:val="-8"/>
        </w:rPr>
        <w:t> </w:t>
      </w:r>
      <w:r>
        <w:rPr/>
        <w:t>los 5 años. Mientras</w:t>
      </w:r>
      <w:r>
        <w:rPr>
          <w:spacing w:val="-6"/>
        </w:rPr>
        <w:t> </w:t>
      </w:r>
      <w:r>
        <w:rPr/>
        <w:t>que los ingresos totales hasta el quinquenio promedian 86.779.105 ₲.</w:t>
      </w:r>
    </w:p>
    <w:p>
      <w:pPr>
        <w:pStyle w:val="BodyText"/>
        <w:spacing w:line="360" w:lineRule="auto" w:before="236"/>
        <w:ind w:left="590" w:right="524" w:firstLine="852"/>
        <w:jc w:val="both"/>
      </w:pPr>
      <w:r>
        <w:rPr/>
        <w:t>Para el segundo quinquenio, los costos totales</w:t>
      </w:r>
      <w:r>
        <w:rPr>
          <w:spacing w:val="-7"/>
        </w:rPr>
        <w:t> </w:t>
      </w:r>
      <w:r>
        <w:rPr/>
        <w:t>se estabilizan y se mantienen constantes hasta el año 9, luego en el décimo año se reduce alrededor del 50 %, de acuerdo</w:t>
      </w:r>
      <w:r>
        <w:rPr>
          <w:spacing w:val="-12"/>
        </w:rPr>
        <w:t> </w:t>
      </w:r>
      <w:r>
        <w:rPr/>
        <w:t>con</w:t>
      </w:r>
      <w:r>
        <w:rPr>
          <w:spacing w:val="-6"/>
        </w:rPr>
        <w:t> </w:t>
      </w:r>
      <w:r>
        <w:rPr/>
        <w:t>las</w:t>
      </w:r>
      <w:r>
        <w:rPr>
          <w:spacing w:val="-4"/>
        </w:rPr>
        <w:t> </w:t>
      </w:r>
      <w:r>
        <w:rPr/>
        <w:t>estimaciones.</w:t>
      </w:r>
      <w:r>
        <w:rPr>
          <w:spacing w:val="-12"/>
        </w:rPr>
        <w:t> </w:t>
      </w:r>
      <w:r>
        <w:rPr/>
        <w:t>El</w:t>
      </w:r>
      <w:r>
        <w:rPr>
          <w:spacing w:val="-14"/>
        </w:rPr>
        <w:t> </w:t>
      </w:r>
      <w:r>
        <w:rPr/>
        <w:t>punto</w:t>
      </w:r>
      <w:r>
        <w:rPr>
          <w:spacing w:val="-6"/>
        </w:rPr>
        <w:t> </w:t>
      </w:r>
      <w:r>
        <w:rPr/>
        <w:t>álgido</w:t>
      </w:r>
      <w:r>
        <w:rPr>
          <w:spacing w:val="-6"/>
        </w:rPr>
        <w:t> </w:t>
      </w:r>
      <w:r>
        <w:rPr/>
        <w:t>de</w:t>
      </w:r>
      <w:r>
        <w:rPr>
          <w:spacing w:val="-5"/>
        </w:rPr>
        <w:t> </w:t>
      </w:r>
      <w:r>
        <w:rPr/>
        <w:t>los</w:t>
      </w:r>
      <w:r>
        <w:rPr>
          <w:spacing w:val="-4"/>
        </w:rPr>
        <w:t> </w:t>
      </w:r>
      <w:r>
        <w:rPr/>
        <w:t>ingresos</w:t>
      </w:r>
      <w:r>
        <w:rPr>
          <w:spacing w:val="-15"/>
        </w:rPr>
        <w:t> </w:t>
      </w:r>
      <w:r>
        <w:rPr/>
        <w:t>se</w:t>
      </w:r>
      <w:r>
        <w:rPr>
          <w:spacing w:val="-5"/>
        </w:rPr>
        <w:t> </w:t>
      </w:r>
      <w:r>
        <w:rPr/>
        <w:t>logra</w:t>
      </w:r>
      <w:r>
        <w:rPr>
          <w:spacing w:val="-5"/>
        </w:rPr>
        <w:t> </w:t>
      </w:r>
      <w:r>
        <w:rPr/>
        <w:t>en</w:t>
      </w:r>
      <w:r>
        <w:rPr>
          <w:spacing w:val="-6"/>
        </w:rPr>
        <w:t> </w:t>
      </w:r>
      <w:r>
        <w:rPr/>
        <w:t>el último</w:t>
      </w:r>
      <w:r>
        <w:rPr>
          <w:spacing w:val="-15"/>
        </w:rPr>
        <w:t> </w:t>
      </w:r>
      <w:r>
        <w:rPr/>
        <w:t>año de</w:t>
      </w:r>
      <w:r>
        <w:rPr>
          <w:spacing w:val="-7"/>
        </w:rPr>
        <w:t> </w:t>
      </w:r>
      <w:r>
        <w:rPr/>
        <w:t>la</w:t>
      </w:r>
      <w:r>
        <w:rPr>
          <w:spacing w:val="-5"/>
        </w:rPr>
        <w:t> </w:t>
      </w:r>
      <w:r>
        <w:rPr/>
        <w:t>proyección,</w:t>
      </w:r>
      <w:r>
        <w:rPr>
          <w:spacing w:val="-15"/>
        </w:rPr>
        <w:t> </w:t>
      </w:r>
      <w:r>
        <w:rPr/>
        <w:t>el</w:t>
      </w:r>
      <w:r>
        <w:rPr>
          <w:spacing w:val="-1"/>
        </w:rPr>
        <w:t> </w:t>
      </w:r>
      <w:r>
        <w:rPr/>
        <w:t>mismo refleja</w:t>
      </w:r>
      <w:r>
        <w:rPr>
          <w:spacing w:val="-15"/>
        </w:rPr>
        <w:t> </w:t>
      </w:r>
      <w:r>
        <w:rPr/>
        <w:t>la</w:t>
      </w:r>
      <w:r>
        <w:rPr>
          <w:spacing w:val="-15"/>
        </w:rPr>
        <w:t> </w:t>
      </w:r>
      <w:r>
        <w:rPr/>
        <w:t>plena</w:t>
      </w:r>
      <w:r>
        <w:rPr>
          <w:spacing w:val="-5"/>
        </w:rPr>
        <w:t> </w:t>
      </w:r>
      <w:r>
        <w:rPr/>
        <w:t>madurez</w:t>
      </w:r>
      <w:r>
        <w:rPr>
          <w:spacing w:val="-5"/>
        </w:rPr>
        <w:t> </w:t>
      </w:r>
      <w:r>
        <w:rPr/>
        <w:t>de la</w:t>
      </w:r>
      <w:r>
        <w:rPr>
          <w:spacing w:val="-5"/>
        </w:rPr>
        <w:t> </w:t>
      </w:r>
      <w:r>
        <w:rPr/>
        <w:t>plantación</w:t>
      </w:r>
      <w:r>
        <w:rPr>
          <w:spacing w:val="-15"/>
        </w:rPr>
        <w:t> </w:t>
      </w:r>
      <w:r>
        <w:rPr/>
        <w:t>y</w:t>
      </w:r>
      <w:r>
        <w:rPr>
          <w:spacing w:val="-6"/>
        </w:rPr>
        <w:t> </w:t>
      </w:r>
      <w:r>
        <w:rPr/>
        <w:t>la optimización de las prácticas de manejo forestal. En este año los ingresos permiten alcanzar un beneficio de caja positivo y significativo,</w:t>
      </w:r>
      <w:r>
        <w:rPr>
          <w:spacing w:val="-7"/>
        </w:rPr>
        <w:t> </w:t>
      </w:r>
      <w:r>
        <w:rPr/>
        <w:t>de 514,291,070 Gs, consolidando el éxito del proyecto a largo plazo.</w:t>
      </w:r>
    </w:p>
    <w:p>
      <w:pPr>
        <w:pStyle w:val="BodyText"/>
        <w:spacing w:before="92"/>
      </w:pPr>
    </w:p>
    <w:p>
      <w:pPr>
        <w:pStyle w:val="Heading2"/>
        <w:numPr>
          <w:ilvl w:val="1"/>
          <w:numId w:val="6"/>
        </w:numPr>
        <w:tabs>
          <w:tab w:pos="950" w:val="left" w:leader="none"/>
        </w:tabs>
        <w:spacing w:line="240" w:lineRule="auto" w:before="1" w:after="0"/>
        <w:ind w:left="950" w:right="0" w:hanging="360"/>
        <w:jc w:val="left"/>
      </w:pPr>
      <w:bookmarkStart w:name="_bookmark38" w:id="39"/>
      <w:bookmarkEnd w:id="39"/>
      <w:r>
        <w:rPr>
          <w:b w:val="0"/>
        </w:rPr>
      </w:r>
      <w:r>
        <w:rPr/>
        <w:t>Margen</w:t>
      </w:r>
      <w:r>
        <w:rPr>
          <w:spacing w:val="1"/>
        </w:rPr>
        <w:t> </w:t>
      </w:r>
      <w:r>
        <w:rPr>
          <w:spacing w:val="-2"/>
        </w:rPr>
        <w:t>Bruto</w:t>
      </w:r>
    </w:p>
    <w:p>
      <w:pPr>
        <w:pStyle w:val="BodyText"/>
        <w:rPr>
          <w:b/>
        </w:rPr>
      </w:pPr>
    </w:p>
    <w:p>
      <w:pPr>
        <w:pStyle w:val="BodyText"/>
        <w:spacing w:line="360" w:lineRule="auto"/>
        <w:ind w:left="590" w:right="533" w:firstLine="852"/>
        <w:jc w:val="both"/>
      </w:pPr>
      <w:r>
        <w:rPr/>
        <w:t>El</w:t>
      </w:r>
      <w:r>
        <w:rPr>
          <w:spacing w:val="-15"/>
        </w:rPr>
        <w:t> </w:t>
      </w:r>
      <w:r>
        <w:rPr/>
        <w:t>gráfico</w:t>
      </w:r>
      <w:r>
        <w:rPr>
          <w:spacing w:val="-15"/>
        </w:rPr>
        <w:t> </w:t>
      </w:r>
      <w:r>
        <w:rPr/>
        <w:t>1,</w:t>
      </w:r>
      <w:r>
        <w:rPr>
          <w:spacing w:val="-15"/>
        </w:rPr>
        <w:t> </w:t>
      </w:r>
      <w:r>
        <w:rPr/>
        <w:t>ilustra</w:t>
      </w:r>
      <w:r>
        <w:rPr>
          <w:spacing w:val="-15"/>
        </w:rPr>
        <w:t> </w:t>
      </w:r>
      <w:r>
        <w:rPr/>
        <w:t>el</w:t>
      </w:r>
      <w:r>
        <w:rPr>
          <w:spacing w:val="-15"/>
        </w:rPr>
        <w:t> </w:t>
      </w:r>
      <w:r>
        <w:rPr/>
        <w:t>margen</w:t>
      </w:r>
      <w:r>
        <w:rPr>
          <w:spacing w:val="-15"/>
        </w:rPr>
        <w:t> </w:t>
      </w:r>
      <w:r>
        <w:rPr/>
        <w:t>bruto</w:t>
      </w:r>
      <w:r>
        <w:rPr>
          <w:spacing w:val="-15"/>
        </w:rPr>
        <w:t> </w:t>
      </w:r>
      <w:r>
        <w:rPr/>
        <w:t>de</w:t>
      </w:r>
      <w:r>
        <w:rPr>
          <w:spacing w:val="6"/>
        </w:rPr>
        <w:t> </w:t>
      </w:r>
      <w:r>
        <w:rPr/>
        <w:t>la</w:t>
      </w:r>
      <w:r>
        <w:rPr>
          <w:spacing w:val="-15"/>
        </w:rPr>
        <w:t> </w:t>
      </w:r>
      <w:r>
        <w:rPr/>
        <w:t>explotación</w:t>
      </w:r>
      <w:r>
        <w:rPr>
          <w:spacing w:val="-15"/>
        </w:rPr>
        <w:t> </w:t>
      </w:r>
      <w:r>
        <w:rPr/>
        <w:t>de</w:t>
      </w:r>
      <w:r>
        <w:rPr>
          <w:spacing w:val="-6"/>
        </w:rPr>
        <w:t> </w:t>
      </w:r>
      <w:r>
        <w:rPr/>
        <w:t>eucalipto</w:t>
      </w:r>
      <w:r>
        <w:rPr>
          <w:spacing w:val="-15"/>
        </w:rPr>
        <w:t> </w:t>
      </w:r>
      <w:r>
        <w:rPr/>
        <w:t>proyectado a</w:t>
      </w:r>
      <w:r>
        <w:rPr>
          <w:spacing w:val="-15"/>
        </w:rPr>
        <w:t> </w:t>
      </w:r>
      <w:r>
        <w:rPr/>
        <w:t>10</w:t>
      </w:r>
      <w:r>
        <w:rPr>
          <w:spacing w:val="-9"/>
        </w:rPr>
        <w:t> </w:t>
      </w:r>
      <w:r>
        <w:rPr/>
        <w:t>años,</w:t>
      </w:r>
      <w:r>
        <w:rPr>
          <w:spacing w:val="-4"/>
        </w:rPr>
        <w:t> </w:t>
      </w:r>
      <w:r>
        <w:rPr/>
        <w:t>desglosado</w:t>
      </w:r>
      <w:r>
        <w:rPr>
          <w:spacing w:val="-15"/>
        </w:rPr>
        <w:t> </w:t>
      </w:r>
      <w:r>
        <w:rPr/>
        <w:t>en</w:t>
      </w:r>
      <w:r>
        <w:rPr>
          <w:spacing w:val="-4"/>
        </w:rPr>
        <w:t> </w:t>
      </w:r>
      <w:r>
        <w:rPr/>
        <w:t>tres</w:t>
      </w:r>
      <w:r>
        <w:rPr>
          <w:spacing w:val="-15"/>
        </w:rPr>
        <w:t> </w:t>
      </w:r>
      <w:r>
        <w:rPr/>
        <w:t>componentes</w:t>
      </w:r>
      <w:r>
        <w:rPr>
          <w:spacing w:val="-15"/>
        </w:rPr>
        <w:t> </w:t>
      </w:r>
      <w:r>
        <w:rPr/>
        <w:t>principales,</w:t>
      </w:r>
      <w:r>
        <w:rPr>
          <w:spacing w:val="-15"/>
        </w:rPr>
        <w:t> </w:t>
      </w:r>
      <w:r>
        <w:rPr/>
        <w:t>siendo</w:t>
      </w:r>
      <w:r>
        <w:rPr>
          <w:spacing w:val="-15"/>
        </w:rPr>
        <w:t> </w:t>
      </w:r>
      <w:r>
        <w:rPr/>
        <w:t>ingreso</w:t>
      </w:r>
      <w:r>
        <w:rPr>
          <w:spacing w:val="-15"/>
        </w:rPr>
        <w:t> </w:t>
      </w:r>
      <w:r>
        <w:rPr/>
        <w:t>total,</w:t>
      </w:r>
      <w:r>
        <w:rPr>
          <w:spacing w:val="-15"/>
        </w:rPr>
        <w:t> </w:t>
      </w:r>
      <w:r>
        <w:rPr/>
        <w:t>costo</w:t>
      </w:r>
      <w:r>
        <w:rPr>
          <w:spacing w:val="-15"/>
        </w:rPr>
        <w:t> </w:t>
      </w:r>
      <w:r>
        <w:rPr/>
        <w:t>total y margen bruto.</w:t>
      </w:r>
    </w:p>
    <w:p>
      <w:pPr>
        <w:pStyle w:val="BodyText"/>
        <w:spacing w:before="7"/>
        <w:rPr>
          <w:sz w:val="17"/>
        </w:rPr>
      </w:pPr>
      <w:r>
        <w:rPr/>
        <mc:AlternateContent>
          <mc:Choice Requires="wps">
            <w:drawing>
              <wp:anchor distT="0" distB="0" distL="0" distR="0" allowOverlap="1" layoutInCell="1" locked="0" behindDoc="1" simplePos="0" relativeHeight="487587840">
                <wp:simplePos x="0" y="0"/>
                <wp:positionH relativeFrom="page">
                  <wp:posOffset>1975802</wp:posOffset>
                </wp:positionH>
                <wp:positionV relativeFrom="paragraph">
                  <wp:posOffset>144139</wp:posOffset>
                </wp:positionV>
                <wp:extent cx="4430395" cy="2243455"/>
                <wp:effectExtent l="0" t="0" r="0" b="0"/>
                <wp:wrapTopAndBottom/>
                <wp:docPr id="4" name="Group 4"/>
                <wp:cNvGraphicFramePr>
                  <a:graphicFrameLocks/>
                </wp:cNvGraphicFramePr>
                <a:graphic>
                  <a:graphicData uri="http://schemas.microsoft.com/office/word/2010/wordprocessingGroup">
                    <wpg:wgp>
                      <wpg:cNvPr id="4" name="Group 4"/>
                      <wpg:cNvGrpSpPr/>
                      <wpg:grpSpPr>
                        <a:xfrm>
                          <a:off x="0" y="0"/>
                          <a:ext cx="4430395" cy="2243455"/>
                          <a:chExt cx="4430395" cy="2243455"/>
                        </a:xfrm>
                      </wpg:grpSpPr>
                      <pic:pic>
                        <pic:nvPicPr>
                          <pic:cNvPr id="5" name="Image 5"/>
                          <pic:cNvPicPr/>
                        </pic:nvPicPr>
                        <pic:blipFill>
                          <a:blip r:embed="rId7" cstate="print"/>
                          <a:stretch>
                            <a:fillRect/>
                          </a:stretch>
                        </pic:blipFill>
                        <pic:spPr>
                          <a:xfrm>
                            <a:off x="1284637" y="576873"/>
                            <a:ext cx="1697459" cy="934156"/>
                          </a:xfrm>
                          <a:prstGeom prst="rect">
                            <a:avLst/>
                          </a:prstGeom>
                        </pic:spPr>
                      </pic:pic>
                      <wps:wsp>
                        <wps:cNvPr id="6" name="Graphic 6"/>
                        <wps:cNvSpPr/>
                        <wps:spPr>
                          <a:xfrm>
                            <a:off x="1411541" y="609790"/>
                            <a:ext cx="67310" cy="95885"/>
                          </a:xfrm>
                          <a:custGeom>
                            <a:avLst/>
                            <a:gdLst/>
                            <a:ahLst/>
                            <a:cxnLst/>
                            <a:rect l="l" t="t" r="r" b="b"/>
                            <a:pathLst>
                              <a:path w="67310" h="95885">
                                <a:moveTo>
                                  <a:pt x="66928" y="95884"/>
                                </a:moveTo>
                                <a:lnTo>
                                  <a:pt x="56895" y="0"/>
                                </a:lnTo>
                                <a:lnTo>
                                  <a:pt x="0" y="0"/>
                                </a:lnTo>
                              </a:path>
                            </a:pathLst>
                          </a:custGeom>
                          <a:ln w="9525">
                            <a:solidFill>
                              <a:srgbClr val="A6A6A6"/>
                            </a:solidFill>
                            <a:prstDash val="solid"/>
                          </a:ln>
                        </wps:spPr>
                        <wps:bodyPr wrap="square" lIns="0" tIns="0" rIns="0" bIns="0" rtlCol="0">
                          <a:prstTxWarp prst="textNoShape">
                            <a:avLst/>
                          </a:prstTxWarp>
                          <a:noAutofit/>
                        </wps:bodyPr>
                      </wps:wsp>
                      <wps:wsp>
                        <wps:cNvPr id="7" name="Graphic 7"/>
                        <wps:cNvSpPr/>
                        <wps:spPr>
                          <a:xfrm>
                            <a:off x="710755" y="2002847"/>
                            <a:ext cx="76200" cy="76200"/>
                          </a:xfrm>
                          <a:custGeom>
                            <a:avLst/>
                            <a:gdLst/>
                            <a:ahLst/>
                            <a:cxnLst/>
                            <a:rect l="l" t="t" r="r" b="b"/>
                            <a:pathLst>
                              <a:path w="76200" h="76200">
                                <a:moveTo>
                                  <a:pt x="75952" y="0"/>
                                </a:moveTo>
                                <a:lnTo>
                                  <a:pt x="0" y="0"/>
                                </a:lnTo>
                                <a:lnTo>
                                  <a:pt x="0" y="75952"/>
                                </a:lnTo>
                                <a:lnTo>
                                  <a:pt x="75952" y="75952"/>
                                </a:lnTo>
                                <a:lnTo>
                                  <a:pt x="75952" y="0"/>
                                </a:lnTo>
                                <a:close/>
                              </a:path>
                            </a:pathLst>
                          </a:custGeom>
                          <a:solidFill>
                            <a:srgbClr val="4F81BC"/>
                          </a:solidFill>
                        </wps:spPr>
                        <wps:bodyPr wrap="square" lIns="0" tIns="0" rIns="0" bIns="0" rtlCol="0">
                          <a:prstTxWarp prst="textNoShape">
                            <a:avLst/>
                          </a:prstTxWarp>
                          <a:noAutofit/>
                        </wps:bodyPr>
                      </wps:wsp>
                      <wps:wsp>
                        <wps:cNvPr id="8" name="Graphic 8"/>
                        <wps:cNvSpPr/>
                        <wps:spPr>
                          <a:xfrm>
                            <a:off x="1820481" y="2002847"/>
                            <a:ext cx="76200" cy="76200"/>
                          </a:xfrm>
                          <a:custGeom>
                            <a:avLst/>
                            <a:gdLst/>
                            <a:ahLst/>
                            <a:cxnLst/>
                            <a:rect l="l" t="t" r="r" b="b"/>
                            <a:pathLst>
                              <a:path w="76200" h="76200">
                                <a:moveTo>
                                  <a:pt x="75952" y="0"/>
                                </a:moveTo>
                                <a:lnTo>
                                  <a:pt x="0" y="0"/>
                                </a:lnTo>
                                <a:lnTo>
                                  <a:pt x="0" y="75952"/>
                                </a:lnTo>
                                <a:lnTo>
                                  <a:pt x="75952" y="75952"/>
                                </a:lnTo>
                                <a:lnTo>
                                  <a:pt x="75952" y="0"/>
                                </a:lnTo>
                                <a:close/>
                              </a:path>
                            </a:pathLst>
                          </a:custGeom>
                          <a:solidFill>
                            <a:srgbClr val="C0504D"/>
                          </a:solidFill>
                        </wps:spPr>
                        <wps:bodyPr wrap="square" lIns="0" tIns="0" rIns="0" bIns="0" rtlCol="0">
                          <a:prstTxWarp prst="textNoShape">
                            <a:avLst/>
                          </a:prstTxWarp>
                          <a:noAutofit/>
                        </wps:bodyPr>
                      </wps:wsp>
                      <wps:wsp>
                        <wps:cNvPr id="9" name="Graphic 9"/>
                        <wps:cNvSpPr/>
                        <wps:spPr>
                          <a:xfrm>
                            <a:off x="2828988" y="2002847"/>
                            <a:ext cx="76200" cy="76200"/>
                          </a:xfrm>
                          <a:custGeom>
                            <a:avLst/>
                            <a:gdLst/>
                            <a:ahLst/>
                            <a:cxnLst/>
                            <a:rect l="l" t="t" r="r" b="b"/>
                            <a:pathLst>
                              <a:path w="76200" h="76200">
                                <a:moveTo>
                                  <a:pt x="75952" y="0"/>
                                </a:moveTo>
                                <a:lnTo>
                                  <a:pt x="0" y="0"/>
                                </a:lnTo>
                                <a:lnTo>
                                  <a:pt x="0" y="75952"/>
                                </a:lnTo>
                                <a:lnTo>
                                  <a:pt x="75952" y="75952"/>
                                </a:lnTo>
                                <a:lnTo>
                                  <a:pt x="75952" y="0"/>
                                </a:lnTo>
                                <a:close/>
                              </a:path>
                            </a:pathLst>
                          </a:custGeom>
                          <a:solidFill>
                            <a:srgbClr val="F9C090"/>
                          </a:solidFill>
                        </wps:spPr>
                        <wps:bodyPr wrap="square" lIns="0" tIns="0" rIns="0" bIns="0" rtlCol="0">
                          <a:prstTxWarp prst="textNoShape">
                            <a:avLst/>
                          </a:prstTxWarp>
                          <a:noAutofit/>
                        </wps:bodyPr>
                      </wps:wsp>
                      <wps:wsp>
                        <wps:cNvPr id="10" name="Graphic 10"/>
                        <wps:cNvSpPr/>
                        <wps:spPr>
                          <a:xfrm>
                            <a:off x="4762" y="4762"/>
                            <a:ext cx="4420870" cy="2233930"/>
                          </a:xfrm>
                          <a:custGeom>
                            <a:avLst/>
                            <a:gdLst/>
                            <a:ahLst/>
                            <a:cxnLst/>
                            <a:rect l="l" t="t" r="r" b="b"/>
                            <a:pathLst>
                              <a:path w="4420870" h="2233930">
                                <a:moveTo>
                                  <a:pt x="0" y="2233929"/>
                                </a:moveTo>
                                <a:lnTo>
                                  <a:pt x="4420870" y="2233929"/>
                                </a:lnTo>
                                <a:lnTo>
                                  <a:pt x="4420870" y="0"/>
                                </a:lnTo>
                                <a:lnTo>
                                  <a:pt x="0" y="0"/>
                                </a:lnTo>
                                <a:lnTo>
                                  <a:pt x="0" y="2233929"/>
                                </a:lnTo>
                                <a:close/>
                              </a:path>
                            </a:pathLst>
                          </a:custGeom>
                          <a:ln w="9524">
                            <a:solidFill>
                              <a:srgbClr val="D9D9D9"/>
                            </a:solidFill>
                            <a:prstDash val="solid"/>
                          </a:ln>
                        </wps:spPr>
                        <wps:bodyPr wrap="square" lIns="0" tIns="0" rIns="0" bIns="0" rtlCol="0">
                          <a:prstTxWarp prst="textNoShape">
                            <a:avLst/>
                          </a:prstTxWarp>
                          <a:noAutofit/>
                        </wps:bodyPr>
                      </wps:wsp>
                      <wps:wsp>
                        <wps:cNvPr id="11" name="Textbox 11"/>
                        <wps:cNvSpPr txBox="1"/>
                        <wps:spPr>
                          <a:xfrm>
                            <a:off x="1792033" y="113529"/>
                            <a:ext cx="857885" cy="169545"/>
                          </a:xfrm>
                          <a:prstGeom prst="rect">
                            <a:avLst/>
                          </a:prstGeom>
                        </wps:spPr>
                        <wps:txbx>
                          <w:txbxContent>
                            <w:p>
                              <w:pPr>
                                <w:spacing w:line="266" w:lineRule="exact" w:before="0"/>
                                <w:ind w:left="0" w:right="0" w:firstLine="0"/>
                                <w:jc w:val="left"/>
                                <w:rPr>
                                  <w:sz w:val="24"/>
                                </w:rPr>
                              </w:pPr>
                              <w:r>
                                <w:rPr>
                                  <w:sz w:val="24"/>
                                </w:rPr>
                                <w:t>Margen</w:t>
                              </w:r>
                              <w:r>
                                <w:rPr>
                                  <w:spacing w:val="-11"/>
                                  <w:sz w:val="24"/>
                                </w:rPr>
                                <w:t> </w:t>
                              </w:r>
                              <w:r>
                                <w:rPr>
                                  <w:spacing w:val="-2"/>
                                  <w:sz w:val="24"/>
                                </w:rPr>
                                <w:t>Bruto</w:t>
                              </w:r>
                            </w:p>
                          </w:txbxContent>
                        </wps:txbx>
                        <wps:bodyPr wrap="square" lIns="0" tIns="0" rIns="0" bIns="0" rtlCol="0">
                          <a:noAutofit/>
                        </wps:bodyPr>
                      </wps:wsp>
                      <wps:wsp>
                        <wps:cNvPr id="12" name="Textbox 12"/>
                        <wps:cNvSpPr txBox="1"/>
                        <wps:spPr>
                          <a:xfrm>
                            <a:off x="633158" y="481858"/>
                            <a:ext cx="774700" cy="168910"/>
                          </a:xfrm>
                          <a:prstGeom prst="rect">
                            <a:avLst/>
                          </a:prstGeom>
                        </wps:spPr>
                        <wps:txbx>
                          <w:txbxContent>
                            <w:p>
                              <w:pPr>
                                <w:spacing w:line="266" w:lineRule="exact" w:before="0"/>
                                <w:ind w:left="0" w:right="0" w:firstLine="0"/>
                                <w:jc w:val="left"/>
                                <w:rPr>
                                  <w:sz w:val="24"/>
                                </w:rPr>
                              </w:pPr>
                              <w:r>
                                <w:rPr>
                                  <w:spacing w:val="-2"/>
                                  <w:sz w:val="24"/>
                                </w:rPr>
                                <w:t>384.936.074</w:t>
                              </w:r>
                            </w:p>
                          </w:txbxContent>
                        </wps:txbx>
                        <wps:bodyPr wrap="square" lIns="0" tIns="0" rIns="0" bIns="0" rtlCol="0">
                          <a:noAutofit/>
                        </wps:bodyPr>
                      </wps:wsp>
                      <wps:wsp>
                        <wps:cNvPr id="13" name="Textbox 13"/>
                        <wps:cNvSpPr txBox="1"/>
                        <wps:spPr>
                          <a:xfrm>
                            <a:off x="3015932" y="857114"/>
                            <a:ext cx="774700" cy="169545"/>
                          </a:xfrm>
                          <a:prstGeom prst="rect">
                            <a:avLst/>
                          </a:prstGeom>
                        </wps:spPr>
                        <wps:txbx>
                          <w:txbxContent>
                            <w:p>
                              <w:pPr>
                                <w:spacing w:line="266" w:lineRule="exact" w:before="0"/>
                                <w:ind w:left="0" w:right="0" w:firstLine="0"/>
                                <w:jc w:val="left"/>
                                <w:rPr>
                                  <w:sz w:val="24"/>
                                </w:rPr>
                              </w:pPr>
                              <w:r>
                                <w:rPr>
                                  <w:spacing w:val="-2"/>
                                  <w:sz w:val="24"/>
                                </w:rPr>
                                <w:t>603.733.868</w:t>
                              </w:r>
                            </w:p>
                          </w:txbxContent>
                        </wps:txbx>
                        <wps:bodyPr wrap="square" lIns="0" tIns="0" rIns="0" bIns="0" rtlCol="0">
                          <a:noAutofit/>
                        </wps:bodyPr>
                      </wps:wsp>
                      <wps:wsp>
                        <wps:cNvPr id="14" name="Textbox 14"/>
                        <wps:cNvSpPr txBox="1"/>
                        <wps:spPr>
                          <a:xfrm>
                            <a:off x="975677" y="1477284"/>
                            <a:ext cx="774700" cy="168910"/>
                          </a:xfrm>
                          <a:prstGeom prst="rect">
                            <a:avLst/>
                          </a:prstGeom>
                        </wps:spPr>
                        <wps:txbx>
                          <w:txbxContent>
                            <w:p>
                              <w:pPr>
                                <w:spacing w:line="266" w:lineRule="exact" w:before="0"/>
                                <w:ind w:left="0" w:right="0" w:firstLine="0"/>
                                <w:jc w:val="left"/>
                                <w:rPr>
                                  <w:sz w:val="24"/>
                                </w:rPr>
                              </w:pPr>
                              <w:r>
                                <w:rPr>
                                  <w:spacing w:val="-2"/>
                                  <w:sz w:val="24"/>
                                </w:rPr>
                                <w:t>218.797.794</w:t>
                              </w:r>
                            </w:p>
                          </w:txbxContent>
                        </wps:txbx>
                        <wps:bodyPr wrap="square" lIns="0" tIns="0" rIns="0" bIns="0" rtlCol="0">
                          <a:noAutofit/>
                        </wps:bodyPr>
                      </wps:wsp>
                      <wps:wsp>
                        <wps:cNvPr id="15" name="Textbox 15"/>
                        <wps:cNvSpPr txBox="1"/>
                        <wps:spPr>
                          <a:xfrm>
                            <a:off x="823023" y="1960138"/>
                            <a:ext cx="831850" cy="168910"/>
                          </a:xfrm>
                          <a:prstGeom prst="rect">
                            <a:avLst/>
                          </a:prstGeom>
                        </wps:spPr>
                        <wps:txbx>
                          <w:txbxContent>
                            <w:p>
                              <w:pPr>
                                <w:spacing w:line="266" w:lineRule="exact" w:before="0"/>
                                <w:ind w:left="0" w:right="0" w:firstLine="0"/>
                                <w:jc w:val="left"/>
                                <w:rPr>
                                  <w:sz w:val="24"/>
                                </w:rPr>
                              </w:pPr>
                              <w:r>
                                <w:rPr>
                                  <w:sz w:val="24"/>
                                </w:rPr>
                                <w:t>Ingreso</w:t>
                              </w:r>
                              <w:r>
                                <w:rPr>
                                  <w:spacing w:val="-4"/>
                                  <w:sz w:val="24"/>
                                </w:rPr>
                                <w:t> </w:t>
                              </w:r>
                              <w:r>
                                <w:rPr>
                                  <w:spacing w:val="-2"/>
                                  <w:sz w:val="24"/>
                                </w:rPr>
                                <w:t>Total</w:t>
                              </w:r>
                            </w:p>
                          </w:txbxContent>
                        </wps:txbx>
                        <wps:bodyPr wrap="square" lIns="0" tIns="0" rIns="0" bIns="0" rtlCol="0">
                          <a:noAutofit/>
                        </wps:bodyPr>
                      </wps:wsp>
                      <wps:wsp>
                        <wps:cNvPr id="16" name="Textbox 16"/>
                        <wps:cNvSpPr txBox="1"/>
                        <wps:spPr>
                          <a:xfrm>
                            <a:off x="1933892" y="1960138"/>
                            <a:ext cx="725170" cy="168910"/>
                          </a:xfrm>
                          <a:prstGeom prst="rect">
                            <a:avLst/>
                          </a:prstGeom>
                        </wps:spPr>
                        <wps:txbx>
                          <w:txbxContent>
                            <w:p>
                              <w:pPr>
                                <w:spacing w:line="266" w:lineRule="exact" w:before="0"/>
                                <w:ind w:left="0" w:right="0" w:firstLine="0"/>
                                <w:jc w:val="left"/>
                                <w:rPr>
                                  <w:sz w:val="24"/>
                                </w:rPr>
                              </w:pPr>
                              <w:r>
                                <w:rPr>
                                  <w:sz w:val="24"/>
                                </w:rPr>
                                <w:t>Costo </w:t>
                              </w:r>
                              <w:r>
                                <w:rPr>
                                  <w:spacing w:val="-2"/>
                                  <w:sz w:val="24"/>
                                </w:rPr>
                                <w:t>Total</w:t>
                              </w:r>
                            </w:p>
                          </w:txbxContent>
                        </wps:txbx>
                        <wps:bodyPr wrap="square" lIns="0" tIns="0" rIns="0" bIns="0" rtlCol="0">
                          <a:noAutofit/>
                        </wps:bodyPr>
                      </wps:wsp>
                      <wps:wsp>
                        <wps:cNvPr id="17" name="Textbox 17"/>
                        <wps:cNvSpPr txBox="1"/>
                        <wps:spPr>
                          <a:xfrm>
                            <a:off x="2943161" y="1960138"/>
                            <a:ext cx="842644" cy="168910"/>
                          </a:xfrm>
                          <a:prstGeom prst="rect">
                            <a:avLst/>
                          </a:prstGeom>
                        </wps:spPr>
                        <wps:txbx>
                          <w:txbxContent>
                            <w:p>
                              <w:pPr>
                                <w:spacing w:line="266" w:lineRule="exact" w:before="0"/>
                                <w:ind w:left="0" w:right="0" w:firstLine="0"/>
                                <w:jc w:val="left"/>
                                <w:rPr>
                                  <w:sz w:val="24"/>
                                </w:rPr>
                              </w:pPr>
                              <w:r>
                                <w:rPr>
                                  <w:sz w:val="24"/>
                                </w:rPr>
                                <w:t>Margen</w:t>
                              </w:r>
                              <w:r>
                                <w:rPr>
                                  <w:spacing w:val="-4"/>
                                  <w:sz w:val="24"/>
                                </w:rPr>
                                <w:t> </w:t>
                              </w:r>
                              <w:r>
                                <w:rPr>
                                  <w:spacing w:val="-2"/>
                                  <w:sz w:val="24"/>
                                </w:rPr>
                                <w:t>bruto</w:t>
                              </w:r>
                            </w:p>
                          </w:txbxContent>
                        </wps:txbx>
                        <wps:bodyPr wrap="square" lIns="0" tIns="0" rIns="0" bIns="0" rtlCol="0">
                          <a:noAutofit/>
                        </wps:bodyPr>
                      </wps:wsp>
                    </wpg:wgp>
                  </a:graphicData>
                </a:graphic>
              </wp:anchor>
            </w:drawing>
          </mc:Choice>
          <mc:Fallback>
            <w:pict>
              <v:group style="position:absolute;margin-left:155.574997pt;margin-top:11.34957pt;width:348.85pt;height:176.65pt;mso-position-horizontal-relative:page;mso-position-vertical-relative:paragraph;z-index:-15728640;mso-wrap-distance-left:0;mso-wrap-distance-right:0" id="docshapegroup2" coordorigin="3111,227" coordsize="6977,3533">
                <v:shape style="position:absolute;left:5134;top:1135;width:2674;height:1472" type="#_x0000_t75" id="docshape3" stroked="false">
                  <v:imagedata r:id="rId7" o:title=""/>
                </v:shape>
                <v:shape style="position:absolute;left:5334;top:1187;width:106;height:151" id="docshape4" coordorigin="5334,1187" coordsize="106,151" path="m5440,1338l5424,1187,5334,1187e" filled="false" stroked="true" strokeweight=".75pt" strokecolor="#a6a6a6">
                  <v:path arrowok="t"/>
                  <v:stroke dashstyle="solid"/>
                </v:shape>
                <v:rect style="position:absolute;left:4230;top:3381;width:120;height:120" id="docshape5" filled="true" fillcolor="#4f81bc" stroked="false">
                  <v:fill type="solid"/>
                </v:rect>
                <v:rect style="position:absolute;left:5978;top:3381;width:120;height:120" id="docshape6" filled="true" fillcolor="#c0504d" stroked="false">
                  <v:fill type="solid"/>
                </v:rect>
                <v:rect style="position:absolute;left:7566;top:3381;width:120;height:120" id="docshape7" filled="true" fillcolor="#f9c090" stroked="false">
                  <v:fill type="solid"/>
                </v:rect>
                <v:rect style="position:absolute;left:3119;top:234;width:6962;height:3518" id="docshape8" filled="false" stroked="true" strokeweight=".75pt" strokecolor="#d9d9d9">
                  <v:stroke dashstyle="solid"/>
                </v:rect>
                <v:shape style="position:absolute;left:5933;top:405;width:1351;height:267" type="#_x0000_t202" id="docshape9" filled="false" stroked="false">
                  <v:textbox inset="0,0,0,0">
                    <w:txbxContent>
                      <w:p>
                        <w:pPr>
                          <w:spacing w:line="266" w:lineRule="exact" w:before="0"/>
                          <w:ind w:left="0" w:right="0" w:firstLine="0"/>
                          <w:jc w:val="left"/>
                          <w:rPr>
                            <w:sz w:val="24"/>
                          </w:rPr>
                        </w:pPr>
                        <w:r>
                          <w:rPr>
                            <w:sz w:val="24"/>
                          </w:rPr>
                          <w:t>Margen</w:t>
                        </w:r>
                        <w:r>
                          <w:rPr>
                            <w:spacing w:val="-11"/>
                            <w:sz w:val="24"/>
                          </w:rPr>
                          <w:t> </w:t>
                        </w:r>
                        <w:r>
                          <w:rPr>
                            <w:spacing w:val="-2"/>
                            <w:sz w:val="24"/>
                          </w:rPr>
                          <w:t>Bruto</w:t>
                        </w:r>
                      </w:p>
                    </w:txbxContent>
                  </v:textbox>
                  <w10:wrap type="none"/>
                </v:shape>
                <v:shape style="position:absolute;left:4108;top:985;width:1220;height:266" type="#_x0000_t202" id="docshape10" filled="false" stroked="false">
                  <v:textbox inset="0,0,0,0">
                    <w:txbxContent>
                      <w:p>
                        <w:pPr>
                          <w:spacing w:line="266" w:lineRule="exact" w:before="0"/>
                          <w:ind w:left="0" w:right="0" w:firstLine="0"/>
                          <w:jc w:val="left"/>
                          <w:rPr>
                            <w:sz w:val="24"/>
                          </w:rPr>
                        </w:pPr>
                        <w:r>
                          <w:rPr>
                            <w:spacing w:val="-2"/>
                            <w:sz w:val="24"/>
                          </w:rPr>
                          <w:t>384.936.074</w:t>
                        </w:r>
                      </w:p>
                    </w:txbxContent>
                  </v:textbox>
                  <w10:wrap type="none"/>
                </v:shape>
                <v:shape style="position:absolute;left:7861;top:1576;width:1220;height:267" type="#_x0000_t202" id="docshape11" filled="false" stroked="false">
                  <v:textbox inset="0,0,0,0">
                    <w:txbxContent>
                      <w:p>
                        <w:pPr>
                          <w:spacing w:line="266" w:lineRule="exact" w:before="0"/>
                          <w:ind w:left="0" w:right="0" w:firstLine="0"/>
                          <w:jc w:val="left"/>
                          <w:rPr>
                            <w:sz w:val="24"/>
                          </w:rPr>
                        </w:pPr>
                        <w:r>
                          <w:rPr>
                            <w:spacing w:val="-2"/>
                            <w:sz w:val="24"/>
                          </w:rPr>
                          <w:t>603.733.868</w:t>
                        </w:r>
                      </w:p>
                    </w:txbxContent>
                  </v:textbox>
                  <w10:wrap type="none"/>
                </v:shape>
                <v:shape style="position:absolute;left:4648;top:2553;width:1220;height:266" type="#_x0000_t202" id="docshape12" filled="false" stroked="false">
                  <v:textbox inset="0,0,0,0">
                    <w:txbxContent>
                      <w:p>
                        <w:pPr>
                          <w:spacing w:line="266" w:lineRule="exact" w:before="0"/>
                          <w:ind w:left="0" w:right="0" w:firstLine="0"/>
                          <w:jc w:val="left"/>
                          <w:rPr>
                            <w:sz w:val="24"/>
                          </w:rPr>
                        </w:pPr>
                        <w:r>
                          <w:rPr>
                            <w:spacing w:val="-2"/>
                            <w:sz w:val="24"/>
                          </w:rPr>
                          <w:t>218.797.794</w:t>
                        </w:r>
                      </w:p>
                    </w:txbxContent>
                  </v:textbox>
                  <w10:wrap type="none"/>
                </v:shape>
                <v:shape style="position:absolute;left:4407;top:3313;width:1310;height:266" type="#_x0000_t202" id="docshape13" filled="false" stroked="false">
                  <v:textbox inset="0,0,0,0">
                    <w:txbxContent>
                      <w:p>
                        <w:pPr>
                          <w:spacing w:line="266" w:lineRule="exact" w:before="0"/>
                          <w:ind w:left="0" w:right="0" w:firstLine="0"/>
                          <w:jc w:val="left"/>
                          <w:rPr>
                            <w:sz w:val="24"/>
                          </w:rPr>
                        </w:pPr>
                        <w:r>
                          <w:rPr>
                            <w:sz w:val="24"/>
                          </w:rPr>
                          <w:t>Ingreso</w:t>
                        </w:r>
                        <w:r>
                          <w:rPr>
                            <w:spacing w:val="-4"/>
                            <w:sz w:val="24"/>
                          </w:rPr>
                          <w:t> </w:t>
                        </w:r>
                        <w:r>
                          <w:rPr>
                            <w:spacing w:val="-2"/>
                            <w:sz w:val="24"/>
                          </w:rPr>
                          <w:t>Total</w:t>
                        </w:r>
                      </w:p>
                    </w:txbxContent>
                  </v:textbox>
                  <w10:wrap type="none"/>
                </v:shape>
                <v:shape style="position:absolute;left:6157;top:3313;width:1142;height:266" type="#_x0000_t202" id="docshape14" filled="false" stroked="false">
                  <v:textbox inset="0,0,0,0">
                    <w:txbxContent>
                      <w:p>
                        <w:pPr>
                          <w:spacing w:line="266" w:lineRule="exact" w:before="0"/>
                          <w:ind w:left="0" w:right="0" w:firstLine="0"/>
                          <w:jc w:val="left"/>
                          <w:rPr>
                            <w:sz w:val="24"/>
                          </w:rPr>
                        </w:pPr>
                        <w:r>
                          <w:rPr>
                            <w:sz w:val="24"/>
                          </w:rPr>
                          <w:t>Costo </w:t>
                        </w:r>
                        <w:r>
                          <w:rPr>
                            <w:spacing w:val="-2"/>
                            <w:sz w:val="24"/>
                          </w:rPr>
                          <w:t>Total</w:t>
                        </w:r>
                      </w:p>
                    </w:txbxContent>
                  </v:textbox>
                  <w10:wrap type="none"/>
                </v:shape>
                <v:shape style="position:absolute;left:7746;top:3313;width:1327;height:266" type="#_x0000_t202" id="docshape15" filled="false" stroked="false">
                  <v:textbox inset="0,0,0,0">
                    <w:txbxContent>
                      <w:p>
                        <w:pPr>
                          <w:spacing w:line="266" w:lineRule="exact" w:before="0"/>
                          <w:ind w:left="0" w:right="0" w:firstLine="0"/>
                          <w:jc w:val="left"/>
                          <w:rPr>
                            <w:sz w:val="24"/>
                          </w:rPr>
                        </w:pPr>
                        <w:r>
                          <w:rPr>
                            <w:sz w:val="24"/>
                          </w:rPr>
                          <w:t>Margen</w:t>
                        </w:r>
                        <w:r>
                          <w:rPr>
                            <w:spacing w:val="-4"/>
                            <w:sz w:val="24"/>
                          </w:rPr>
                          <w:t> </w:t>
                        </w:r>
                        <w:r>
                          <w:rPr>
                            <w:spacing w:val="-2"/>
                            <w:sz w:val="24"/>
                          </w:rPr>
                          <w:t>bruto</w:t>
                        </w:r>
                      </w:p>
                    </w:txbxContent>
                  </v:textbox>
                  <w10:wrap type="none"/>
                </v:shape>
                <w10:wrap type="topAndBottom"/>
              </v:group>
            </w:pict>
          </mc:Fallback>
        </mc:AlternateContent>
      </w:r>
    </w:p>
    <w:p>
      <w:pPr>
        <w:pStyle w:val="BodyText"/>
        <w:spacing w:before="270"/>
        <w:ind w:left="516" w:right="468"/>
        <w:jc w:val="center"/>
      </w:pPr>
      <w:bookmarkStart w:name="_bookmark39" w:id="40"/>
      <w:bookmarkEnd w:id="40"/>
      <w:r>
        <w:rPr/>
      </w:r>
      <w:r>
        <w:rPr>
          <w:b/>
        </w:rPr>
        <w:t>Gráfico</w:t>
      </w:r>
      <w:r>
        <w:rPr>
          <w:b/>
          <w:spacing w:val="9"/>
        </w:rPr>
        <w:t> </w:t>
      </w:r>
      <w:r>
        <w:rPr>
          <w:b/>
        </w:rPr>
        <w:t>1.</w:t>
      </w:r>
      <w:r>
        <w:rPr>
          <w:b/>
          <w:spacing w:val="8"/>
        </w:rPr>
        <w:t> </w:t>
      </w:r>
      <w:r>
        <w:rPr/>
        <w:t>Margen</w:t>
      </w:r>
      <w:r>
        <w:rPr>
          <w:spacing w:val="7"/>
        </w:rPr>
        <w:t> </w:t>
      </w:r>
      <w:r>
        <w:rPr/>
        <w:t>bruto</w:t>
      </w:r>
      <w:r>
        <w:rPr>
          <w:spacing w:val="8"/>
        </w:rPr>
        <w:t> </w:t>
      </w:r>
      <w:r>
        <w:rPr/>
        <w:t>total</w:t>
      </w:r>
      <w:r>
        <w:rPr>
          <w:spacing w:val="13"/>
        </w:rPr>
        <w:t> </w:t>
      </w:r>
      <w:r>
        <w:rPr/>
        <w:t>de</w:t>
      </w:r>
      <w:r>
        <w:rPr>
          <w:spacing w:val="9"/>
        </w:rPr>
        <w:t> </w:t>
      </w:r>
      <w:r>
        <w:rPr/>
        <w:t>la</w:t>
      </w:r>
      <w:r>
        <w:rPr>
          <w:spacing w:val="8"/>
        </w:rPr>
        <w:t> </w:t>
      </w:r>
      <w:r>
        <w:rPr/>
        <w:t>explotación</w:t>
      </w:r>
      <w:r>
        <w:rPr>
          <w:spacing w:val="8"/>
        </w:rPr>
        <w:t> </w:t>
      </w:r>
      <w:r>
        <w:rPr/>
        <w:t>forestal</w:t>
      </w:r>
      <w:r>
        <w:rPr>
          <w:spacing w:val="13"/>
        </w:rPr>
        <w:t> </w:t>
      </w:r>
      <w:r>
        <w:rPr/>
        <w:t>a</w:t>
      </w:r>
      <w:r>
        <w:rPr>
          <w:spacing w:val="9"/>
        </w:rPr>
        <w:t> </w:t>
      </w:r>
      <w:r>
        <w:rPr/>
        <w:t>diez</w:t>
      </w:r>
      <w:r>
        <w:rPr>
          <w:spacing w:val="9"/>
        </w:rPr>
        <w:t> </w:t>
      </w:r>
      <w:r>
        <w:rPr>
          <w:spacing w:val="-4"/>
        </w:rPr>
        <w:t>años</w:t>
      </w:r>
    </w:p>
    <w:p>
      <w:pPr>
        <w:spacing w:after="0"/>
        <w:jc w:val="center"/>
        <w:sectPr>
          <w:pgSz w:w="11910" w:h="16840"/>
          <w:pgMar w:header="0" w:footer="1016" w:top="1920" w:bottom="1200" w:left="1680" w:right="880"/>
        </w:sectPr>
      </w:pPr>
    </w:p>
    <w:p>
      <w:pPr>
        <w:pStyle w:val="BodyText"/>
        <w:spacing w:before="73"/>
      </w:pPr>
    </w:p>
    <w:p>
      <w:pPr>
        <w:pStyle w:val="BodyText"/>
        <w:spacing w:line="357" w:lineRule="auto" w:before="1"/>
        <w:ind w:left="590" w:right="523" w:firstLine="852"/>
        <w:jc w:val="both"/>
      </w:pPr>
      <w:r>
        <w:rPr/>
        <w:t>El margen bruto proyectado a 10 años para la explotación de eucalipto muestra una relación saludable entre ingresos y costos, con un margen bruto que, revela</w:t>
      </w:r>
      <w:r>
        <w:rPr>
          <w:spacing w:val="-15"/>
        </w:rPr>
        <w:t> </w:t>
      </w:r>
      <w:r>
        <w:rPr/>
        <w:t>la</w:t>
      </w:r>
      <w:r>
        <w:rPr>
          <w:spacing w:val="-15"/>
        </w:rPr>
        <w:t> </w:t>
      </w:r>
      <w:r>
        <w:rPr/>
        <w:t>viabilidad</w:t>
      </w:r>
      <w:r>
        <w:rPr>
          <w:spacing w:val="-15"/>
        </w:rPr>
        <w:t> </w:t>
      </w:r>
      <w:r>
        <w:rPr/>
        <w:t>y</w:t>
      </w:r>
      <w:r>
        <w:rPr>
          <w:spacing w:val="-15"/>
        </w:rPr>
        <w:t> </w:t>
      </w:r>
      <w:r>
        <w:rPr/>
        <w:t>rentabilidad</w:t>
      </w:r>
      <w:r>
        <w:rPr>
          <w:spacing w:val="-15"/>
        </w:rPr>
        <w:t> </w:t>
      </w:r>
      <w:r>
        <w:rPr/>
        <w:t>del</w:t>
      </w:r>
      <w:r>
        <w:rPr>
          <w:spacing w:val="-15"/>
        </w:rPr>
        <w:t> </w:t>
      </w:r>
      <w:r>
        <w:rPr/>
        <w:t>proyecto</w:t>
      </w:r>
      <w:r>
        <w:rPr>
          <w:spacing w:val="-10"/>
        </w:rPr>
        <w:t> </w:t>
      </w:r>
      <w:r>
        <w:rPr/>
        <w:t>forestal</w:t>
      </w:r>
      <w:r>
        <w:rPr>
          <w:spacing w:val="-13"/>
        </w:rPr>
        <w:t> </w:t>
      </w:r>
      <w:r>
        <w:rPr/>
        <w:t>en</w:t>
      </w:r>
      <w:r>
        <w:rPr>
          <w:spacing w:val="-5"/>
        </w:rPr>
        <w:t> </w:t>
      </w:r>
      <w:r>
        <w:rPr/>
        <w:t>curso.</w:t>
      </w:r>
      <w:r>
        <w:rPr>
          <w:spacing w:val="-15"/>
        </w:rPr>
        <w:t> </w:t>
      </w:r>
      <w:r>
        <w:rPr/>
        <w:t>La</w:t>
      </w:r>
      <w:r>
        <w:rPr>
          <w:spacing w:val="10"/>
        </w:rPr>
        <w:t> </w:t>
      </w:r>
      <w:r>
        <w:rPr/>
        <w:t>mayor</w:t>
      </w:r>
      <w:r>
        <w:rPr>
          <w:spacing w:val="-15"/>
        </w:rPr>
        <w:t> </w:t>
      </w:r>
      <w:r>
        <w:rPr/>
        <w:t>parte</w:t>
      </w:r>
      <w:r>
        <w:rPr>
          <w:spacing w:val="-15"/>
        </w:rPr>
        <w:t> </w:t>
      </w:r>
      <w:r>
        <w:rPr/>
        <w:t>de</w:t>
      </w:r>
      <w:r>
        <w:rPr>
          <w:spacing w:val="10"/>
        </w:rPr>
        <w:t> </w:t>
      </w:r>
      <w:r>
        <w:rPr/>
        <w:t>los ingresos se convierte en ganancias brutas, lo que refleja una gestión eficiente</w:t>
      </w:r>
      <w:r>
        <w:rPr>
          <w:spacing w:val="-5"/>
        </w:rPr>
        <w:t> </w:t>
      </w:r>
      <w:r>
        <w:rPr/>
        <w:t>de los recursos y costos en el proyecto. Los costos totales representan</w:t>
      </w:r>
      <w:r>
        <w:rPr>
          <w:spacing w:val="-7"/>
        </w:rPr>
        <w:t> </w:t>
      </w:r>
      <w:r>
        <w:rPr/>
        <w:t>aproximadamente</w:t>
      </w:r>
      <w:r>
        <w:rPr>
          <w:spacing w:val="-5"/>
        </w:rPr>
        <w:t> </w:t>
      </w:r>
      <w:r>
        <w:rPr/>
        <w:t>el 36.23% del ingreso total proyectado. Esto indica que poco más de un tercio de los ingresos se destinan a cubrir los costos operativos y de inversión.</w:t>
      </w:r>
    </w:p>
    <w:p>
      <w:pPr>
        <w:pStyle w:val="BodyText"/>
        <w:spacing w:line="360" w:lineRule="auto" w:before="243"/>
        <w:ind w:left="590" w:right="534" w:firstLine="852"/>
        <w:jc w:val="both"/>
      </w:pPr>
      <w:r>
        <w:rPr/>
        <w:t>Mientras que, el margen bruto representa aproximadamente el 63.77% del ingreso total proyectado. Esto muestra que, una vez cubiertos los costos, queda una proporción significativa de los ingresos como ganancia bruta.</w:t>
      </w:r>
    </w:p>
    <w:p>
      <w:pPr>
        <w:spacing w:after="0" w:line="360" w:lineRule="auto"/>
        <w:jc w:val="both"/>
        <w:sectPr>
          <w:pgSz w:w="11910" w:h="16840"/>
          <w:pgMar w:header="0" w:footer="1016" w:top="1920" w:bottom="1200" w:left="1680" w:right="880"/>
        </w:sectPr>
      </w:pPr>
    </w:p>
    <w:p>
      <w:pPr>
        <w:pStyle w:val="BodyText"/>
        <w:spacing w:before="73"/>
      </w:pPr>
    </w:p>
    <w:p>
      <w:pPr>
        <w:pStyle w:val="Heading1"/>
        <w:numPr>
          <w:ilvl w:val="0"/>
          <w:numId w:val="6"/>
        </w:numPr>
        <w:tabs>
          <w:tab w:pos="950" w:val="left" w:leader="none"/>
        </w:tabs>
        <w:spacing w:line="240" w:lineRule="auto" w:before="1" w:after="0"/>
        <w:ind w:left="950" w:right="0" w:hanging="360"/>
        <w:jc w:val="left"/>
      </w:pPr>
      <w:bookmarkStart w:name="_bookmark40" w:id="41"/>
      <w:bookmarkEnd w:id="41"/>
      <w:r>
        <w:rPr>
          <w:b w:val="0"/>
        </w:rPr>
      </w:r>
      <w:r>
        <w:rPr/>
        <w:t>CONCLUSIONES</w:t>
      </w:r>
      <w:r>
        <w:rPr>
          <w:spacing w:val="1"/>
        </w:rPr>
        <w:t> </w:t>
      </w:r>
      <w:r>
        <w:rPr/>
        <w:t>Y</w:t>
      </w:r>
      <w:r>
        <w:rPr>
          <w:spacing w:val="-15"/>
        </w:rPr>
        <w:t> </w:t>
      </w:r>
      <w:r>
        <w:rPr>
          <w:spacing w:val="-2"/>
        </w:rPr>
        <w:t>RECOMENDACIONES</w:t>
      </w:r>
    </w:p>
    <w:p>
      <w:pPr>
        <w:pStyle w:val="BodyText"/>
        <w:spacing w:line="364" w:lineRule="auto" w:before="264"/>
        <w:ind w:left="590" w:right="543" w:firstLine="852"/>
        <w:jc w:val="both"/>
      </w:pPr>
      <w:r>
        <w:rPr/>
        <w:t>En</w:t>
      </w:r>
      <w:r>
        <w:rPr>
          <w:spacing w:val="-15"/>
        </w:rPr>
        <w:t> </w:t>
      </w:r>
      <w:r>
        <w:rPr/>
        <w:t>base</w:t>
      </w:r>
      <w:r>
        <w:rPr>
          <w:spacing w:val="-15"/>
        </w:rPr>
        <w:t> </w:t>
      </w:r>
      <w:r>
        <w:rPr/>
        <w:t>a</w:t>
      </w:r>
      <w:r>
        <w:rPr>
          <w:spacing w:val="-15"/>
        </w:rPr>
        <w:t> </w:t>
      </w:r>
      <w:r>
        <w:rPr/>
        <w:t>los</w:t>
      </w:r>
      <w:r>
        <w:rPr>
          <w:spacing w:val="-15"/>
        </w:rPr>
        <w:t> </w:t>
      </w:r>
      <w:r>
        <w:rPr/>
        <w:t>resultados</w:t>
      </w:r>
      <w:r>
        <w:rPr>
          <w:spacing w:val="-15"/>
        </w:rPr>
        <w:t> </w:t>
      </w:r>
      <w:r>
        <w:rPr/>
        <w:t>del</w:t>
      </w:r>
      <w:r>
        <w:rPr>
          <w:spacing w:val="-15"/>
        </w:rPr>
        <w:t> </w:t>
      </w:r>
      <w:r>
        <w:rPr/>
        <w:t>estudio</w:t>
      </w:r>
      <w:r>
        <w:rPr>
          <w:spacing w:val="-15"/>
        </w:rPr>
        <w:t> </w:t>
      </w:r>
      <w:r>
        <w:rPr/>
        <w:t>sobre</w:t>
      </w:r>
      <w:r>
        <w:rPr>
          <w:spacing w:val="-15"/>
        </w:rPr>
        <w:t> </w:t>
      </w:r>
      <w:r>
        <w:rPr/>
        <w:t>la</w:t>
      </w:r>
      <w:r>
        <w:rPr>
          <w:spacing w:val="-15"/>
        </w:rPr>
        <w:t> </w:t>
      </w:r>
      <w:r>
        <w:rPr/>
        <w:t>producción</w:t>
      </w:r>
      <w:r>
        <w:rPr>
          <w:spacing w:val="-15"/>
        </w:rPr>
        <w:t> </w:t>
      </w:r>
      <w:r>
        <w:rPr/>
        <w:t>de</w:t>
      </w:r>
      <w:r>
        <w:rPr>
          <w:spacing w:val="-2"/>
        </w:rPr>
        <w:t> </w:t>
      </w:r>
      <w:r>
        <w:rPr/>
        <w:t>eucalipto</w:t>
      </w:r>
      <w:r>
        <w:rPr>
          <w:spacing w:val="-15"/>
        </w:rPr>
        <w:t> </w:t>
      </w:r>
      <w:r>
        <w:rPr/>
        <w:t>clonados en el distrito de San Estanislao, se realizan las siguientes consideraciones.</w:t>
      </w:r>
    </w:p>
    <w:p>
      <w:pPr>
        <w:pStyle w:val="BodyText"/>
        <w:spacing w:line="360" w:lineRule="auto" w:before="230"/>
        <w:ind w:left="590" w:right="523" w:firstLine="852"/>
        <w:jc w:val="both"/>
      </w:pPr>
      <w:r>
        <w:rPr/>
        <w:t>Producir eucaliptos</w:t>
      </w:r>
      <w:r>
        <w:rPr>
          <w:spacing w:val="-2"/>
        </w:rPr>
        <w:t> </w:t>
      </w:r>
      <w:r>
        <w:rPr/>
        <w:t>ha mostrado</w:t>
      </w:r>
      <w:r>
        <w:rPr>
          <w:spacing w:val="-5"/>
        </w:rPr>
        <w:t> </w:t>
      </w:r>
      <w:r>
        <w:rPr/>
        <w:t>ser una estrategia</w:t>
      </w:r>
      <w:r>
        <w:rPr>
          <w:spacing w:val="-3"/>
        </w:rPr>
        <w:t> </w:t>
      </w:r>
      <w:r>
        <w:rPr/>
        <w:t>eficiente</w:t>
      </w:r>
      <w:r>
        <w:rPr>
          <w:spacing w:val="-3"/>
        </w:rPr>
        <w:t> </w:t>
      </w:r>
      <w:r>
        <w:rPr/>
        <w:t>para maximizar la productividad</w:t>
      </w:r>
      <w:r>
        <w:rPr>
          <w:spacing w:val="-15"/>
        </w:rPr>
        <w:t> </w:t>
      </w:r>
      <w:r>
        <w:rPr/>
        <w:t>del campo, por su adaptabilidad</w:t>
      </w:r>
      <w:r>
        <w:rPr>
          <w:spacing w:val="-15"/>
        </w:rPr>
        <w:t> </w:t>
      </w:r>
      <w:r>
        <w:rPr/>
        <w:t>clima</w:t>
      </w:r>
      <w:r>
        <w:rPr>
          <w:spacing w:val="-15"/>
        </w:rPr>
        <w:t> </w:t>
      </w:r>
      <w:r>
        <w:rPr/>
        <w:t>y las</w:t>
      </w:r>
      <w:r>
        <w:rPr>
          <w:spacing w:val="-4"/>
        </w:rPr>
        <w:t> </w:t>
      </w:r>
      <w:r>
        <w:rPr/>
        <w:t>condiciones</w:t>
      </w:r>
      <w:r>
        <w:rPr>
          <w:spacing w:val="-4"/>
        </w:rPr>
        <w:t> </w:t>
      </w:r>
      <w:r>
        <w:rPr/>
        <w:t>del suelo</w:t>
      </w:r>
      <w:r>
        <w:rPr>
          <w:spacing w:val="-6"/>
        </w:rPr>
        <w:t> </w:t>
      </w:r>
      <w:r>
        <w:rPr/>
        <w:t>en la zona. Además, en los 3 años, el manejo forestal, ha permitido optimizar el crecimiento</w:t>
      </w:r>
      <w:r>
        <w:rPr>
          <w:spacing w:val="-10"/>
        </w:rPr>
        <w:t> </w:t>
      </w:r>
      <w:r>
        <w:rPr/>
        <w:t>de los árboles presentado</w:t>
      </w:r>
      <w:r>
        <w:rPr>
          <w:spacing w:val="-10"/>
        </w:rPr>
        <w:t> </w:t>
      </w:r>
      <w:r>
        <w:rPr/>
        <w:t>9 m de altura de la copa y un DAP de 14 cm., indicando vigorosidad en los árboles.</w:t>
      </w:r>
    </w:p>
    <w:p>
      <w:pPr>
        <w:pStyle w:val="BodyText"/>
        <w:spacing w:line="360" w:lineRule="auto" w:before="247"/>
        <w:ind w:left="590" w:right="527" w:firstLine="852"/>
        <w:jc w:val="both"/>
      </w:pPr>
      <w:r>
        <w:rPr/>
        <w:t>Los egresos</w:t>
      </w:r>
      <w:r>
        <w:rPr>
          <w:spacing w:val="-15"/>
        </w:rPr>
        <w:t> </w:t>
      </w:r>
      <w:r>
        <w:rPr/>
        <w:t>iniciaron</w:t>
      </w:r>
      <w:r>
        <w:rPr>
          <w:spacing w:val="-15"/>
        </w:rPr>
        <w:t> </w:t>
      </w:r>
      <w:r>
        <w:rPr/>
        <w:t>con</w:t>
      </w:r>
      <w:r>
        <w:rPr>
          <w:spacing w:val="-7"/>
        </w:rPr>
        <w:t> </w:t>
      </w:r>
      <w:r>
        <w:rPr/>
        <w:t>inversiones</w:t>
      </w:r>
      <w:r>
        <w:rPr>
          <w:spacing w:val="-15"/>
        </w:rPr>
        <w:t> </w:t>
      </w:r>
      <w:r>
        <w:rPr/>
        <w:t>altas</w:t>
      </w:r>
      <w:r>
        <w:rPr>
          <w:spacing w:val="-9"/>
        </w:rPr>
        <w:t> </w:t>
      </w:r>
      <w:r>
        <w:rPr/>
        <w:t>en bienes</w:t>
      </w:r>
      <w:r>
        <w:rPr>
          <w:spacing w:val="-5"/>
        </w:rPr>
        <w:t> </w:t>
      </w:r>
      <w:r>
        <w:rPr/>
        <w:t>de</w:t>
      </w:r>
      <w:r>
        <w:rPr>
          <w:spacing w:val="-6"/>
        </w:rPr>
        <w:t> </w:t>
      </w:r>
      <w:r>
        <w:rPr/>
        <w:t>capital,</w:t>
      </w:r>
      <w:r>
        <w:rPr>
          <w:spacing w:val="-15"/>
        </w:rPr>
        <w:t> </w:t>
      </w:r>
      <w:r>
        <w:rPr/>
        <w:t>y en</w:t>
      </w:r>
      <w:r>
        <w:rPr>
          <w:spacing w:val="-7"/>
        </w:rPr>
        <w:t> </w:t>
      </w:r>
      <w:r>
        <w:rPr/>
        <w:t>los</w:t>
      </w:r>
      <w:r>
        <w:rPr>
          <w:spacing w:val="-5"/>
        </w:rPr>
        <w:t> </w:t>
      </w:r>
      <w:r>
        <w:rPr/>
        <w:t>años siguientes, los costos operativos fueron altos debido a la implementación de las prácticas</w:t>
      </w:r>
      <w:r>
        <w:rPr>
          <w:spacing w:val="-10"/>
        </w:rPr>
        <w:t> </w:t>
      </w:r>
      <w:r>
        <w:rPr/>
        <w:t>silviculturales</w:t>
      </w:r>
      <w:r>
        <w:rPr>
          <w:spacing w:val="-10"/>
        </w:rPr>
        <w:t> </w:t>
      </w:r>
      <w:r>
        <w:rPr/>
        <w:t>y</w:t>
      </w:r>
      <w:r>
        <w:rPr>
          <w:spacing w:val="-13"/>
        </w:rPr>
        <w:t> </w:t>
      </w:r>
      <w:r>
        <w:rPr/>
        <w:t>el</w:t>
      </w:r>
      <w:r>
        <w:rPr>
          <w:spacing w:val="10"/>
        </w:rPr>
        <w:t> </w:t>
      </w:r>
      <w:r>
        <w:rPr/>
        <w:t>mantenimiento</w:t>
      </w:r>
      <w:r>
        <w:rPr>
          <w:spacing w:val="-13"/>
        </w:rPr>
        <w:t> </w:t>
      </w:r>
      <w:r>
        <w:rPr/>
        <w:t>intensivo</w:t>
      </w:r>
      <w:r>
        <w:rPr>
          <w:spacing w:val="-13"/>
        </w:rPr>
        <w:t> </w:t>
      </w:r>
      <w:r>
        <w:rPr/>
        <w:t>requerido</w:t>
      </w:r>
      <w:r>
        <w:rPr>
          <w:spacing w:val="-13"/>
        </w:rPr>
        <w:t> </w:t>
      </w:r>
      <w:r>
        <w:rPr/>
        <w:t>en</w:t>
      </w:r>
      <w:r>
        <w:rPr>
          <w:spacing w:val="-13"/>
        </w:rPr>
        <w:t> </w:t>
      </w:r>
      <w:r>
        <w:rPr/>
        <w:t>las primeras</w:t>
      </w:r>
      <w:r>
        <w:rPr>
          <w:spacing w:val="-10"/>
        </w:rPr>
        <w:t> </w:t>
      </w:r>
      <w:r>
        <w:rPr/>
        <w:t>etapas del cultivo. Además, los costos comenzaron a decrecer de manera gradual hasta alcanzar un punto de estabilidad. El último año periodo proyectado culmina en una reducción de costos al mínimo.</w:t>
      </w:r>
    </w:p>
    <w:p>
      <w:pPr>
        <w:pStyle w:val="BodyText"/>
        <w:spacing w:line="357" w:lineRule="auto" w:before="243"/>
        <w:ind w:left="590" w:right="524" w:firstLine="852"/>
        <w:jc w:val="both"/>
      </w:pPr>
      <w:r>
        <w:rPr/>
        <w:t>Los ingresos derivados de la producción de eucalipto, indica un retorno financiero</w:t>
      </w:r>
      <w:r>
        <w:rPr>
          <w:spacing w:val="-5"/>
        </w:rPr>
        <w:t> </w:t>
      </w:r>
      <w:r>
        <w:rPr/>
        <w:t>de manera modesta en los primeros 5 años del ciclo productivo. En tanto que, en el último año del periodo proyectado el retorno alcanza el grueso de los </w:t>
      </w:r>
      <w:r>
        <w:rPr>
          <w:spacing w:val="-2"/>
        </w:rPr>
        <w:t>ingresos.</w:t>
      </w:r>
    </w:p>
    <w:p>
      <w:pPr>
        <w:pStyle w:val="BodyText"/>
        <w:spacing w:line="360" w:lineRule="auto" w:before="252"/>
        <w:ind w:left="590" w:right="529" w:firstLine="852"/>
        <w:jc w:val="both"/>
      </w:pPr>
      <w:r>
        <w:rPr/>
        <w:t>Con respecto</w:t>
      </w:r>
      <w:r>
        <w:rPr>
          <w:spacing w:val="-9"/>
        </w:rPr>
        <w:t> </w:t>
      </w:r>
      <w:r>
        <w:rPr/>
        <w:t>al flujo</w:t>
      </w:r>
      <w:r>
        <w:rPr>
          <w:spacing w:val="-9"/>
        </w:rPr>
        <w:t> </w:t>
      </w:r>
      <w:r>
        <w:rPr/>
        <w:t>de caja</w:t>
      </w:r>
      <w:r>
        <w:rPr>
          <w:spacing w:val="-8"/>
        </w:rPr>
        <w:t> </w:t>
      </w:r>
      <w:r>
        <w:rPr/>
        <w:t>proyectado,</w:t>
      </w:r>
      <w:r>
        <w:rPr>
          <w:spacing w:val="-9"/>
        </w:rPr>
        <w:t> </w:t>
      </w:r>
      <w:r>
        <w:rPr/>
        <w:t>este</w:t>
      </w:r>
      <w:r>
        <w:rPr>
          <w:spacing w:val="-6"/>
        </w:rPr>
        <w:t> </w:t>
      </w:r>
      <w:r>
        <w:rPr/>
        <w:t>revela</w:t>
      </w:r>
      <w:r>
        <w:rPr>
          <w:spacing w:val="-8"/>
        </w:rPr>
        <w:t> </w:t>
      </w:r>
      <w:r>
        <w:rPr/>
        <w:t>que, a pesar de los</w:t>
      </w:r>
      <w:r>
        <w:rPr>
          <w:spacing w:val="-6"/>
        </w:rPr>
        <w:t> </w:t>
      </w:r>
      <w:r>
        <w:rPr/>
        <w:t>altos costos iniciales asociados con la inversión y los costos operativos, el proyecto comienza a generar beneficios a partir del quinto año, con un margen bruto que se consolida</w:t>
      </w:r>
      <w:r>
        <w:rPr>
          <w:spacing w:val="-8"/>
        </w:rPr>
        <w:t> </w:t>
      </w:r>
      <w:r>
        <w:rPr/>
        <w:t>positivamente</w:t>
      </w:r>
      <w:r>
        <w:rPr>
          <w:spacing w:val="-15"/>
        </w:rPr>
        <w:t> </w:t>
      </w:r>
      <w:r>
        <w:rPr/>
        <w:t>hacia</w:t>
      </w:r>
      <w:r>
        <w:rPr>
          <w:spacing w:val="-5"/>
        </w:rPr>
        <w:t> </w:t>
      </w:r>
      <w:r>
        <w:rPr/>
        <w:t>el final</w:t>
      </w:r>
      <w:r>
        <w:rPr>
          <w:spacing w:val="-1"/>
        </w:rPr>
        <w:t> </w:t>
      </w:r>
      <w:r>
        <w:rPr/>
        <w:t>del periodo. Este</w:t>
      </w:r>
      <w:r>
        <w:rPr>
          <w:spacing w:val="-5"/>
        </w:rPr>
        <w:t> </w:t>
      </w:r>
      <w:r>
        <w:rPr/>
        <w:t>margen bruto,</w:t>
      </w:r>
      <w:r>
        <w:rPr>
          <w:spacing w:val="-6"/>
        </w:rPr>
        <w:t> </w:t>
      </w:r>
      <w:r>
        <w:rPr/>
        <w:t>que representa aproximadamente</w:t>
      </w:r>
      <w:r>
        <w:rPr>
          <w:spacing w:val="-15"/>
        </w:rPr>
        <w:t> </w:t>
      </w:r>
      <w:r>
        <w:rPr/>
        <w:t>el</w:t>
      </w:r>
      <w:r>
        <w:rPr>
          <w:spacing w:val="-15"/>
        </w:rPr>
        <w:t> </w:t>
      </w:r>
      <w:r>
        <w:rPr/>
        <w:t>64%</w:t>
      </w:r>
      <w:r>
        <w:rPr>
          <w:spacing w:val="-15"/>
        </w:rPr>
        <w:t> </w:t>
      </w:r>
      <w:r>
        <w:rPr/>
        <w:t>de</w:t>
      </w:r>
      <w:r>
        <w:rPr>
          <w:spacing w:val="-15"/>
        </w:rPr>
        <w:t> </w:t>
      </w:r>
      <w:r>
        <w:rPr/>
        <w:t>los</w:t>
      </w:r>
      <w:r>
        <w:rPr>
          <w:spacing w:val="-15"/>
        </w:rPr>
        <w:t> </w:t>
      </w:r>
      <w:r>
        <w:rPr/>
        <w:t>ingresos</w:t>
      </w:r>
      <w:r>
        <w:rPr>
          <w:spacing w:val="-15"/>
        </w:rPr>
        <w:t> </w:t>
      </w:r>
      <w:r>
        <w:rPr/>
        <w:t>totales,</w:t>
      </w:r>
      <w:r>
        <w:rPr>
          <w:spacing w:val="-15"/>
        </w:rPr>
        <w:t> </w:t>
      </w:r>
      <w:r>
        <w:rPr/>
        <w:t>indicando</w:t>
      </w:r>
      <w:r>
        <w:rPr>
          <w:spacing w:val="-15"/>
        </w:rPr>
        <w:t> </w:t>
      </w:r>
      <w:r>
        <w:rPr/>
        <w:t>la</w:t>
      </w:r>
      <w:r>
        <w:rPr>
          <w:spacing w:val="-15"/>
        </w:rPr>
        <w:t> </w:t>
      </w:r>
      <w:r>
        <w:rPr/>
        <w:t>rentabilidad</w:t>
      </w:r>
      <w:r>
        <w:rPr>
          <w:spacing w:val="-15"/>
        </w:rPr>
        <w:t> </w:t>
      </w:r>
      <w:r>
        <w:rPr/>
        <w:t>del</w:t>
      </w:r>
      <w:r>
        <w:rPr>
          <w:spacing w:val="-15"/>
        </w:rPr>
        <w:t> </w:t>
      </w:r>
      <w:r>
        <w:rPr/>
        <w:t>proyecto una vez cubiertos los costos operativos y de alquiler.</w:t>
      </w:r>
    </w:p>
    <w:p>
      <w:pPr>
        <w:pStyle w:val="BodyText"/>
        <w:spacing w:line="357" w:lineRule="auto" w:before="242"/>
        <w:ind w:left="590" w:right="527" w:firstLine="852"/>
        <w:jc w:val="both"/>
      </w:pPr>
      <w:r>
        <w:rPr/>
        <w:t>Por otro lado, se recomienda</w:t>
      </w:r>
      <w:r>
        <w:rPr>
          <w:spacing w:val="-15"/>
        </w:rPr>
        <w:t> </w:t>
      </w:r>
      <w:r>
        <w:rPr/>
        <w:t>proseguir</w:t>
      </w:r>
      <w:r>
        <w:rPr>
          <w:spacing w:val="-5"/>
        </w:rPr>
        <w:t> </w:t>
      </w:r>
      <w:r>
        <w:rPr/>
        <w:t>con este</w:t>
      </w:r>
      <w:r>
        <w:rPr>
          <w:spacing w:val="-7"/>
        </w:rPr>
        <w:t> </w:t>
      </w:r>
      <w:r>
        <w:rPr/>
        <w:t>tipo de estudio</w:t>
      </w:r>
      <w:r>
        <w:rPr>
          <w:spacing w:val="-8"/>
        </w:rPr>
        <w:t> </w:t>
      </w:r>
      <w:r>
        <w:rPr/>
        <w:t>evaluando la actividad</w:t>
      </w:r>
      <w:r>
        <w:rPr>
          <w:spacing w:val="-15"/>
        </w:rPr>
        <w:t> </w:t>
      </w:r>
      <w:r>
        <w:rPr/>
        <w:t>desde</w:t>
      </w:r>
      <w:r>
        <w:rPr>
          <w:spacing w:val="-13"/>
        </w:rPr>
        <w:t> </w:t>
      </w:r>
      <w:r>
        <w:rPr/>
        <w:t>otro</w:t>
      </w:r>
      <w:r>
        <w:rPr>
          <w:spacing w:val="-15"/>
        </w:rPr>
        <w:t> </w:t>
      </w:r>
      <w:r>
        <w:rPr/>
        <w:t>punto</w:t>
      </w:r>
      <w:r>
        <w:rPr>
          <w:spacing w:val="-4"/>
        </w:rPr>
        <w:t> </w:t>
      </w:r>
      <w:r>
        <w:rPr/>
        <w:t>del país,</w:t>
      </w:r>
      <w:r>
        <w:rPr>
          <w:spacing w:val="-4"/>
        </w:rPr>
        <w:t> </w:t>
      </w:r>
      <w:r>
        <w:rPr/>
        <w:t>incluyendo</w:t>
      </w:r>
      <w:r>
        <w:rPr>
          <w:spacing w:val="-15"/>
        </w:rPr>
        <w:t> </w:t>
      </w:r>
      <w:r>
        <w:rPr/>
        <w:t>otras</w:t>
      </w:r>
      <w:r>
        <w:rPr>
          <w:spacing w:val="-15"/>
        </w:rPr>
        <w:t> </w:t>
      </w:r>
      <w:r>
        <w:rPr/>
        <w:t>especies</w:t>
      </w:r>
      <w:r>
        <w:rPr>
          <w:spacing w:val="-15"/>
        </w:rPr>
        <w:t> </w:t>
      </w:r>
      <w:r>
        <w:rPr/>
        <w:t>maderables. También</w:t>
      </w:r>
      <w:r>
        <w:rPr>
          <w:spacing w:val="-15"/>
        </w:rPr>
        <w:t> </w:t>
      </w:r>
      <w:r>
        <w:rPr/>
        <w:t>se recomienda</w:t>
      </w:r>
      <w:r>
        <w:rPr>
          <w:spacing w:val="-15"/>
        </w:rPr>
        <w:t> </w:t>
      </w:r>
      <w:r>
        <w:rPr/>
        <w:t>realizar</w:t>
      </w:r>
      <w:r>
        <w:rPr>
          <w:spacing w:val="-15"/>
        </w:rPr>
        <w:t> </w:t>
      </w:r>
      <w:r>
        <w:rPr/>
        <w:t>un</w:t>
      </w:r>
      <w:r>
        <w:rPr>
          <w:spacing w:val="-13"/>
        </w:rPr>
        <w:t> </w:t>
      </w:r>
      <w:r>
        <w:rPr/>
        <w:t>estudio</w:t>
      </w:r>
      <w:r>
        <w:rPr>
          <w:spacing w:val="-5"/>
        </w:rPr>
        <w:t> </w:t>
      </w:r>
      <w:r>
        <w:rPr/>
        <w:t>económico</w:t>
      </w:r>
      <w:r>
        <w:rPr>
          <w:spacing w:val="-15"/>
        </w:rPr>
        <w:t> </w:t>
      </w:r>
      <w:r>
        <w:rPr/>
        <w:t>incluyendo otros</w:t>
      </w:r>
      <w:r>
        <w:rPr>
          <w:spacing w:val="-3"/>
        </w:rPr>
        <w:t> </w:t>
      </w:r>
      <w:r>
        <w:rPr/>
        <w:t>indicadores</w:t>
      </w:r>
      <w:r>
        <w:rPr>
          <w:spacing w:val="-15"/>
        </w:rPr>
        <w:t> </w:t>
      </w:r>
      <w:r>
        <w:rPr/>
        <w:t>como VAN y </w:t>
      </w:r>
      <w:r>
        <w:rPr>
          <w:spacing w:val="-4"/>
        </w:rPr>
        <w:t>TIR.</w:t>
      </w:r>
    </w:p>
    <w:p>
      <w:pPr>
        <w:spacing w:after="0" w:line="357" w:lineRule="auto"/>
        <w:jc w:val="both"/>
        <w:sectPr>
          <w:pgSz w:w="11910" w:h="16840"/>
          <w:pgMar w:header="0" w:footer="1016" w:top="1920" w:bottom="1200" w:left="1680" w:right="880"/>
        </w:sectPr>
      </w:pPr>
    </w:p>
    <w:p>
      <w:pPr>
        <w:pStyle w:val="BodyText"/>
        <w:spacing w:before="73"/>
      </w:pPr>
    </w:p>
    <w:p>
      <w:pPr>
        <w:pStyle w:val="Heading1"/>
        <w:numPr>
          <w:ilvl w:val="0"/>
          <w:numId w:val="6"/>
        </w:numPr>
        <w:tabs>
          <w:tab w:pos="950" w:val="left" w:leader="none"/>
        </w:tabs>
        <w:spacing w:line="240" w:lineRule="auto" w:before="1" w:after="0"/>
        <w:ind w:left="950" w:right="0" w:hanging="360"/>
        <w:jc w:val="left"/>
      </w:pPr>
      <w:bookmarkStart w:name="_bookmark41" w:id="42"/>
      <w:bookmarkEnd w:id="42"/>
      <w:r>
        <w:rPr>
          <w:b w:val="0"/>
        </w:rPr>
      </w:r>
      <w:r>
        <w:rPr>
          <w:spacing w:val="-2"/>
        </w:rPr>
        <w:t>REFERENCIAS</w:t>
      </w:r>
      <w:r>
        <w:rPr>
          <w:spacing w:val="12"/>
        </w:rPr>
        <w:t> </w:t>
      </w:r>
      <w:r>
        <w:rPr>
          <w:spacing w:val="-2"/>
        </w:rPr>
        <w:t>BIBLIOGRÁFICAS</w:t>
      </w:r>
    </w:p>
    <w:p>
      <w:pPr>
        <w:pStyle w:val="BodyText"/>
        <w:rPr>
          <w:b/>
        </w:rPr>
      </w:pPr>
    </w:p>
    <w:p>
      <w:pPr>
        <w:pStyle w:val="BodyText"/>
        <w:spacing w:before="12"/>
        <w:rPr>
          <w:b/>
        </w:rPr>
      </w:pPr>
    </w:p>
    <w:p>
      <w:pPr>
        <w:spacing w:before="0"/>
        <w:ind w:left="1023" w:right="510" w:hanging="433"/>
        <w:jc w:val="both"/>
        <w:rPr>
          <w:sz w:val="24"/>
        </w:rPr>
      </w:pPr>
      <w:r>
        <w:rPr>
          <w:b/>
          <w:sz w:val="24"/>
        </w:rPr>
        <w:t>BARROS, S. </w:t>
      </w:r>
      <w:r>
        <w:rPr>
          <w:sz w:val="24"/>
        </w:rPr>
        <w:t>2012. El género Eucalyptus. Ciencia</w:t>
      </w:r>
      <w:r>
        <w:rPr>
          <w:spacing w:val="-11"/>
          <w:sz w:val="24"/>
        </w:rPr>
        <w:t> </w:t>
      </w:r>
      <w:r>
        <w:rPr>
          <w:sz w:val="24"/>
        </w:rPr>
        <w:t>e Investigación Forestal, CIFOR, 18: 3. 75-100. </w:t>
      </w:r>
      <w:r>
        <w:rPr>
          <w:sz w:val="21"/>
        </w:rPr>
        <w:t>Consultado 24 jul. 2024. Disponible </w:t>
      </w:r>
      <w:r>
        <w:rPr>
          <w:sz w:val="21"/>
        </w:rPr>
        <w:t>en</w:t>
      </w:r>
      <w:r>
        <w:rPr>
          <w:rFonts w:ascii="Arial" w:hAnsi="Arial"/>
          <w:sz w:val="21"/>
        </w:rPr>
        <w:t>: </w:t>
      </w:r>
      <w:r>
        <w:rPr>
          <w:spacing w:val="-2"/>
          <w:sz w:val="24"/>
        </w:rPr>
        <w:t>https://bibliotecadigital.infor.cl/handle/20.500.12220/20681</w:t>
      </w:r>
    </w:p>
    <w:p>
      <w:pPr>
        <w:pStyle w:val="BodyText"/>
        <w:spacing w:before="1"/>
        <w:ind w:left="1023" w:right="538" w:hanging="433"/>
        <w:jc w:val="both"/>
      </w:pPr>
      <w:r>
        <w:rPr>
          <w:b/>
        </w:rPr>
        <w:t>BAYLY,</w:t>
      </w:r>
      <w:r>
        <w:rPr>
          <w:b/>
          <w:spacing w:val="40"/>
        </w:rPr>
        <w:t> </w:t>
      </w:r>
      <w:r>
        <w:rPr>
          <w:b/>
        </w:rPr>
        <w:t>M. J. </w:t>
      </w:r>
      <w:r>
        <w:rPr/>
        <w:t>2016. Phylogenetic studies of eucalypts: fossils, morphology and genomes. The Royal Society of Victoria, Victoria, n. 128, p. 12-24.</w:t>
      </w:r>
    </w:p>
    <w:p>
      <w:pPr>
        <w:pStyle w:val="BodyText"/>
        <w:ind w:left="1023" w:right="526" w:hanging="433"/>
        <w:jc w:val="both"/>
      </w:pPr>
      <w:r>
        <w:rPr>
          <w:b/>
        </w:rPr>
        <w:t>BINKLEY, D.; STAPE, J. L.; </w:t>
      </w:r>
      <w:r>
        <w:rPr/>
        <w:t>2004. Sustainable management of Eucalyptus plantations in a changing world. In: IUFRO Conference, 2004, Aveiro. Proceedings. Aveito, Consultado 24 jul. 2024. Disponible </w:t>
      </w:r>
      <w:r>
        <w:rPr>
          <w:spacing w:val="-2"/>
        </w:rPr>
        <w:t>en:https://researchgate.net/publication/242107542_Sustainable_management_of</w:t>
      </w:r>
    </w:p>
    <w:p>
      <w:pPr>
        <w:pStyle w:val="BodyText"/>
        <w:spacing w:before="1"/>
        <w:ind w:left="1023"/>
      </w:pPr>
      <w:r>
        <w:rPr>
          <w:spacing w:val="-2"/>
        </w:rPr>
        <w:t>_Eucalyptus_plantations_in_a_changing_world</w:t>
      </w:r>
    </w:p>
    <w:p>
      <w:pPr>
        <w:spacing w:before="1"/>
        <w:ind w:left="590" w:right="0" w:firstLine="0"/>
        <w:jc w:val="both"/>
        <w:rPr>
          <w:sz w:val="24"/>
        </w:rPr>
      </w:pPr>
      <w:r>
        <w:rPr>
          <w:b/>
          <w:sz w:val="24"/>
        </w:rPr>
        <w:t>CAMPOS,</w:t>
      </w:r>
      <w:r>
        <w:rPr>
          <w:b/>
          <w:spacing w:val="-1"/>
          <w:sz w:val="24"/>
        </w:rPr>
        <w:t> </w:t>
      </w:r>
      <w:r>
        <w:rPr>
          <w:b/>
          <w:sz w:val="24"/>
        </w:rPr>
        <w:t>J.</w:t>
      </w:r>
      <w:r>
        <w:rPr>
          <w:b/>
          <w:spacing w:val="-23"/>
          <w:sz w:val="24"/>
        </w:rPr>
        <w:t> </w:t>
      </w:r>
      <w:r>
        <w:rPr>
          <w:b/>
          <w:sz w:val="24"/>
        </w:rPr>
        <w:t>C.</w:t>
      </w:r>
      <w:r>
        <w:rPr>
          <w:b/>
          <w:spacing w:val="2"/>
          <w:sz w:val="24"/>
        </w:rPr>
        <w:t> </w:t>
      </w:r>
      <w:r>
        <w:rPr>
          <w:b/>
          <w:sz w:val="24"/>
        </w:rPr>
        <w:t>C.;</w:t>
      </w:r>
      <w:r>
        <w:rPr>
          <w:b/>
          <w:spacing w:val="-8"/>
          <w:sz w:val="24"/>
        </w:rPr>
        <w:t> </w:t>
      </w:r>
      <w:r>
        <w:rPr>
          <w:b/>
          <w:sz w:val="24"/>
        </w:rPr>
        <w:t>LEITE,</w:t>
      </w:r>
      <w:r>
        <w:rPr>
          <w:b/>
          <w:spacing w:val="2"/>
          <w:sz w:val="24"/>
        </w:rPr>
        <w:t> </w:t>
      </w:r>
      <w:r>
        <w:rPr>
          <w:b/>
          <w:sz w:val="24"/>
        </w:rPr>
        <w:t>H.</w:t>
      </w:r>
      <w:r>
        <w:rPr>
          <w:b/>
          <w:spacing w:val="-23"/>
          <w:sz w:val="24"/>
        </w:rPr>
        <w:t> </w:t>
      </w:r>
      <w:r>
        <w:rPr>
          <w:b/>
          <w:sz w:val="24"/>
        </w:rPr>
        <w:t>G.</w:t>
      </w:r>
      <w:r>
        <w:rPr>
          <w:b/>
          <w:spacing w:val="-7"/>
          <w:sz w:val="24"/>
        </w:rPr>
        <w:t> </w:t>
      </w:r>
      <w:r>
        <w:rPr>
          <w:sz w:val="24"/>
        </w:rPr>
        <w:t>2009.</w:t>
      </w:r>
      <w:r>
        <w:rPr>
          <w:spacing w:val="-10"/>
          <w:sz w:val="24"/>
        </w:rPr>
        <w:t> </w:t>
      </w:r>
      <w:r>
        <w:rPr>
          <w:sz w:val="24"/>
        </w:rPr>
        <w:t>Mensuração</w:t>
      </w:r>
      <w:r>
        <w:rPr>
          <w:spacing w:val="-23"/>
          <w:sz w:val="24"/>
        </w:rPr>
        <w:t> </w:t>
      </w:r>
      <w:r>
        <w:rPr>
          <w:sz w:val="24"/>
        </w:rPr>
        <w:t>florestal:</w:t>
      </w:r>
      <w:r>
        <w:rPr>
          <w:spacing w:val="-31"/>
          <w:sz w:val="24"/>
        </w:rPr>
        <w:t> </w:t>
      </w:r>
      <w:r>
        <w:rPr>
          <w:sz w:val="24"/>
        </w:rPr>
        <w:t>perguntas</w:t>
      </w:r>
      <w:r>
        <w:rPr>
          <w:spacing w:val="-21"/>
          <w:sz w:val="24"/>
        </w:rPr>
        <w:t> </w:t>
      </w:r>
      <w:r>
        <w:rPr>
          <w:sz w:val="24"/>
        </w:rPr>
        <w:t>e</w:t>
      </w:r>
      <w:r>
        <w:rPr>
          <w:spacing w:val="-21"/>
          <w:sz w:val="24"/>
        </w:rPr>
        <w:t> </w:t>
      </w:r>
      <w:r>
        <w:rPr>
          <w:spacing w:val="-2"/>
          <w:sz w:val="24"/>
        </w:rPr>
        <w:t>respostas.</w:t>
      </w:r>
    </w:p>
    <w:p>
      <w:pPr>
        <w:pStyle w:val="BodyText"/>
        <w:ind w:left="1023" w:right="515"/>
        <w:jc w:val="both"/>
      </w:pPr>
      <w:r>
        <w:rPr/>
        <w:t>3. ed. Viçosa, MG: Universidade Federal de Viçosa, 548p. Consultado 24 jul. 2024. Disponible en: https://es.scribd.com/doc/263098734/Mensuracao- </w:t>
      </w:r>
      <w:r>
        <w:rPr>
          <w:spacing w:val="-2"/>
        </w:rPr>
        <w:t>Florestal-Perguntas-e-Respostas</w:t>
      </w:r>
    </w:p>
    <w:p>
      <w:pPr>
        <w:spacing w:before="0"/>
        <w:ind w:left="0" w:right="526" w:firstLine="0"/>
        <w:jc w:val="right"/>
        <w:rPr>
          <w:sz w:val="24"/>
        </w:rPr>
      </w:pPr>
      <w:r>
        <w:rPr>
          <w:b/>
          <w:sz w:val="24"/>
        </w:rPr>
        <w:t>CONAB</w:t>
      </w:r>
      <w:r>
        <w:rPr>
          <w:b/>
          <w:spacing w:val="-8"/>
          <w:sz w:val="24"/>
        </w:rPr>
        <w:t> </w:t>
      </w:r>
      <w:r>
        <w:rPr>
          <w:b/>
          <w:sz w:val="24"/>
        </w:rPr>
        <w:t>(COMPANHIA</w:t>
      </w:r>
      <w:r>
        <w:rPr>
          <w:b/>
          <w:spacing w:val="-15"/>
          <w:sz w:val="24"/>
        </w:rPr>
        <w:t> </w:t>
      </w:r>
      <w:r>
        <w:rPr>
          <w:b/>
          <w:sz w:val="24"/>
        </w:rPr>
        <w:t>NACIONAL</w:t>
      </w:r>
      <w:r>
        <w:rPr>
          <w:b/>
          <w:spacing w:val="6"/>
          <w:sz w:val="24"/>
        </w:rPr>
        <w:t> </w:t>
      </w:r>
      <w:r>
        <w:rPr>
          <w:b/>
          <w:sz w:val="24"/>
        </w:rPr>
        <w:t>DE</w:t>
      </w:r>
      <w:r>
        <w:rPr>
          <w:b/>
          <w:spacing w:val="-4"/>
          <w:sz w:val="24"/>
        </w:rPr>
        <w:t> </w:t>
      </w:r>
      <w:r>
        <w:rPr>
          <w:b/>
          <w:sz w:val="24"/>
        </w:rPr>
        <w:t>ABASTECIMENTO)</w:t>
      </w:r>
      <w:r>
        <w:rPr>
          <w:sz w:val="24"/>
        </w:rPr>
        <w:t>.</w:t>
      </w:r>
      <w:r>
        <w:rPr>
          <w:spacing w:val="9"/>
          <w:sz w:val="24"/>
        </w:rPr>
        <w:t> </w:t>
      </w:r>
      <w:r>
        <w:rPr>
          <w:sz w:val="24"/>
        </w:rPr>
        <w:t>2010.</w:t>
      </w:r>
      <w:r>
        <w:rPr>
          <w:spacing w:val="-9"/>
          <w:sz w:val="24"/>
        </w:rPr>
        <w:t> </w:t>
      </w:r>
      <w:r>
        <w:rPr>
          <w:sz w:val="24"/>
        </w:rPr>
        <w:t>Custos</w:t>
      </w:r>
      <w:r>
        <w:rPr>
          <w:spacing w:val="-15"/>
          <w:sz w:val="24"/>
        </w:rPr>
        <w:t> </w:t>
      </w:r>
      <w:r>
        <w:rPr>
          <w:spacing w:val="-5"/>
          <w:sz w:val="24"/>
        </w:rPr>
        <w:t>de</w:t>
      </w:r>
    </w:p>
    <w:p>
      <w:pPr>
        <w:pStyle w:val="BodyText"/>
        <w:ind w:left="1023"/>
      </w:pPr>
      <w:r>
        <w:rPr/>
        <w:t>produção</w:t>
      </w:r>
      <w:r>
        <w:rPr>
          <w:spacing w:val="15"/>
        </w:rPr>
        <w:t> </w:t>
      </w:r>
      <w:r>
        <w:rPr/>
        <w:t>agrícola:</w:t>
      </w:r>
      <w:r>
        <w:rPr>
          <w:spacing w:val="-2"/>
        </w:rPr>
        <w:t> </w:t>
      </w:r>
      <w:r>
        <w:rPr/>
        <w:t>A</w:t>
      </w:r>
      <w:r>
        <w:rPr>
          <w:spacing w:val="26"/>
        </w:rPr>
        <w:t> </w:t>
      </w:r>
      <w:r>
        <w:rPr/>
        <w:t>metodologia</w:t>
      </w:r>
      <w:r>
        <w:rPr>
          <w:spacing w:val="-7"/>
        </w:rPr>
        <w:t> </w:t>
      </w:r>
      <w:r>
        <w:rPr/>
        <w:t>da</w:t>
      </w:r>
      <w:r>
        <w:rPr>
          <w:spacing w:val="19"/>
        </w:rPr>
        <w:t> </w:t>
      </w:r>
      <w:r>
        <w:rPr/>
        <w:t>Conab.</w:t>
      </w:r>
      <w:r>
        <w:rPr>
          <w:spacing w:val="31"/>
        </w:rPr>
        <w:t> </w:t>
      </w:r>
      <w:r>
        <w:rPr/>
        <w:t>Brasília:</w:t>
      </w:r>
      <w:r>
        <w:rPr>
          <w:spacing w:val="-2"/>
        </w:rPr>
        <w:t> </w:t>
      </w:r>
      <w:r>
        <w:rPr/>
        <w:t>Conab.</w:t>
      </w:r>
      <w:r>
        <w:rPr>
          <w:spacing w:val="31"/>
        </w:rPr>
        <w:t> </w:t>
      </w:r>
      <w:r>
        <w:rPr/>
        <w:t>60</w:t>
      </w:r>
      <w:r>
        <w:rPr>
          <w:spacing w:val="18"/>
        </w:rPr>
        <w:t> </w:t>
      </w:r>
      <w:r>
        <w:rPr/>
        <w:t>p.</w:t>
      </w:r>
      <w:r>
        <w:rPr>
          <w:spacing w:val="19"/>
        </w:rPr>
        <w:t> </w:t>
      </w:r>
      <w:r>
        <w:rPr>
          <w:spacing w:val="-2"/>
        </w:rPr>
        <w:t>Consultado</w:t>
      </w:r>
    </w:p>
    <w:p>
      <w:pPr>
        <w:pStyle w:val="ListParagraph"/>
        <w:numPr>
          <w:ilvl w:val="0"/>
          <w:numId w:val="10"/>
        </w:numPr>
        <w:tabs>
          <w:tab w:pos="2608" w:val="left" w:leader="none"/>
          <w:tab w:pos="4252" w:val="left" w:leader="none"/>
          <w:tab w:pos="6137" w:val="left" w:leader="none"/>
          <w:tab w:pos="8525" w:val="left" w:leader="none"/>
        </w:tabs>
        <w:spacing w:line="240" w:lineRule="auto" w:before="1" w:after="0"/>
        <w:ind w:left="1023" w:right="533" w:firstLine="0"/>
        <w:jc w:val="left"/>
        <w:rPr>
          <w:sz w:val="24"/>
        </w:rPr>
      </w:pPr>
      <w:r>
        <w:rPr>
          <w:spacing w:val="-4"/>
          <w:sz w:val="24"/>
        </w:rPr>
        <w:t>jul.</w:t>
      </w:r>
      <w:r>
        <w:rPr>
          <w:sz w:val="24"/>
        </w:rPr>
        <w:tab/>
      </w:r>
      <w:r>
        <w:rPr>
          <w:spacing w:val="-2"/>
          <w:sz w:val="24"/>
        </w:rPr>
        <w:t>2024.</w:t>
      </w:r>
      <w:r>
        <w:rPr>
          <w:sz w:val="24"/>
        </w:rPr>
        <w:tab/>
      </w:r>
      <w:r>
        <w:rPr>
          <w:spacing w:val="-2"/>
          <w:sz w:val="24"/>
        </w:rPr>
        <w:t>Disponible</w:t>
      </w:r>
      <w:r>
        <w:rPr>
          <w:sz w:val="24"/>
        </w:rPr>
        <w:tab/>
      </w:r>
      <w:r>
        <w:rPr>
          <w:spacing w:val="-4"/>
          <w:sz w:val="24"/>
        </w:rPr>
        <w:t>en: </w:t>
      </w:r>
      <w:r>
        <w:rPr>
          <w:spacing w:val="-2"/>
          <w:sz w:val="24"/>
        </w:rPr>
        <w:t>https://</w:t>
      </w:r>
      <w:hyperlink r:id="rId8">
        <w:r>
          <w:rPr>
            <w:spacing w:val="-2"/>
            <w:sz w:val="24"/>
          </w:rPr>
          <w:t>www.conab.gov.br/institucional/publicacoes/outras-</w:t>
        </w:r>
      </w:hyperlink>
      <w:r>
        <w:rPr>
          <w:spacing w:val="-2"/>
          <w:sz w:val="24"/>
        </w:rPr>
        <w:t> publicacoes/item/download/2522_e0b8e70c798b26b55d5a2a4e09a98520</w:t>
      </w:r>
    </w:p>
    <w:p>
      <w:pPr>
        <w:pStyle w:val="BodyText"/>
        <w:ind w:left="1023" w:hanging="433"/>
      </w:pPr>
      <w:r>
        <w:rPr>
          <w:b/>
        </w:rPr>
        <w:t>CANTO, J. L. </w:t>
      </w:r>
      <w:r>
        <w:rPr/>
        <w:t>2009. Colheita mecanizada de biomassa</w:t>
      </w:r>
      <w:r>
        <w:rPr>
          <w:spacing w:val="-9"/>
        </w:rPr>
        <w:t> </w:t>
      </w:r>
      <w:r>
        <w:rPr/>
        <w:t>florestal</w:t>
      </w:r>
      <w:r>
        <w:rPr>
          <w:spacing w:val="-4"/>
        </w:rPr>
        <w:t> </w:t>
      </w:r>
      <w:r>
        <w:rPr/>
        <w:t>para energia. Tesis (Doctorado</w:t>
      </w:r>
      <w:r>
        <w:rPr>
          <w:spacing w:val="-18"/>
        </w:rPr>
        <w:t> </w:t>
      </w:r>
      <w:r>
        <w:rPr/>
        <w:t>em</w:t>
      </w:r>
      <w:r>
        <w:rPr>
          <w:spacing w:val="-12"/>
        </w:rPr>
        <w:t> </w:t>
      </w:r>
      <w:r>
        <w:rPr/>
        <w:t>Ciencias</w:t>
      </w:r>
      <w:r>
        <w:rPr>
          <w:spacing w:val="-16"/>
        </w:rPr>
        <w:t> </w:t>
      </w:r>
      <w:r>
        <w:rPr/>
        <w:t>Forestales)–Universidade</w:t>
      </w:r>
      <w:r>
        <w:rPr>
          <w:spacing w:val="-16"/>
        </w:rPr>
        <w:t> </w:t>
      </w:r>
      <w:r>
        <w:rPr/>
        <w:t>Federal</w:t>
      </w:r>
      <w:r>
        <w:rPr>
          <w:spacing w:val="-12"/>
        </w:rPr>
        <w:t> </w:t>
      </w:r>
      <w:r>
        <w:rPr/>
        <w:t>de</w:t>
      </w:r>
      <w:r>
        <w:rPr>
          <w:spacing w:val="-17"/>
        </w:rPr>
        <w:t> </w:t>
      </w:r>
      <w:r>
        <w:rPr/>
        <w:t>Viçosa.</w:t>
      </w:r>
      <w:r>
        <w:rPr>
          <w:spacing w:val="-18"/>
        </w:rPr>
        <w:t> </w:t>
      </w:r>
      <w:r>
        <w:rPr/>
        <w:t>Viçosa,</w:t>
      </w:r>
      <w:r>
        <w:rPr>
          <w:spacing w:val="-17"/>
        </w:rPr>
        <w:t> </w:t>
      </w:r>
      <w:r>
        <w:rPr>
          <w:spacing w:val="-5"/>
        </w:rPr>
        <w:t>139</w:t>
      </w:r>
    </w:p>
    <w:p>
      <w:pPr>
        <w:pStyle w:val="BodyText"/>
        <w:spacing w:before="1"/>
        <w:ind w:left="1023" w:right="515"/>
      </w:pPr>
      <w:r>
        <w:rPr/>
        <w:t>p. Consultado 23 jul. 2024. Disponible en: https://poscienciaflorestal.ufv.br/wp- </w:t>
      </w:r>
      <w:r>
        <w:rPr>
          <w:spacing w:val="-2"/>
        </w:rPr>
        <w:t>content/uploads/2023/05/Juliana-Lorensi-do-Canto-1.pdf</w:t>
      </w:r>
    </w:p>
    <w:p>
      <w:pPr>
        <w:pStyle w:val="Heading2"/>
        <w:ind w:left="1023" w:right="528" w:hanging="433"/>
        <w:jc w:val="right"/>
        <w:rPr>
          <w:b w:val="0"/>
        </w:rPr>
      </w:pPr>
      <w:r>
        <w:rPr/>
        <w:t>CHICHORRO,</w:t>
      </w:r>
      <w:r>
        <w:rPr>
          <w:spacing w:val="39"/>
        </w:rPr>
        <w:t> </w:t>
      </w:r>
      <w:r>
        <w:rPr/>
        <w:t>J.</w:t>
      </w:r>
      <w:r>
        <w:rPr>
          <w:spacing w:val="39"/>
        </w:rPr>
        <w:t> </w:t>
      </w:r>
      <w:r>
        <w:rPr/>
        <w:t>F.;</w:t>
      </w:r>
      <w:r>
        <w:rPr>
          <w:spacing w:val="32"/>
        </w:rPr>
        <w:t> </w:t>
      </w:r>
      <w:r>
        <w:rPr/>
        <w:t>BAUER,</w:t>
      </w:r>
      <w:r>
        <w:rPr>
          <w:spacing w:val="40"/>
        </w:rPr>
        <w:t> </w:t>
      </w:r>
      <w:r>
        <w:rPr/>
        <w:t>M.</w:t>
      </w:r>
      <w:r>
        <w:rPr>
          <w:spacing w:val="39"/>
        </w:rPr>
        <w:t> </w:t>
      </w:r>
      <w:r>
        <w:rPr/>
        <w:t>O.;</w:t>
      </w:r>
      <w:r>
        <w:rPr>
          <w:spacing w:val="39"/>
        </w:rPr>
        <w:t> </w:t>
      </w:r>
      <w:r>
        <w:rPr/>
        <w:t>ANDRADE,</w:t>
      </w:r>
      <w:r>
        <w:rPr>
          <w:spacing w:val="40"/>
        </w:rPr>
        <w:t> </w:t>
      </w:r>
      <w:r>
        <w:rPr/>
        <w:t>W.</w:t>
      </w:r>
      <w:r>
        <w:rPr>
          <w:spacing w:val="40"/>
        </w:rPr>
        <w:t> </w:t>
      </w:r>
      <w:r>
        <w:rPr/>
        <w:t>S.</w:t>
      </w:r>
      <w:r>
        <w:rPr>
          <w:spacing w:val="39"/>
        </w:rPr>
        <w:t> </w:t>
      </w:r>
      <w:r>
        <w:rPr/>
        <w:t>P.;</w:t>
      </w:r>
      <w:r>
        <w:rPr>
          <w:spacing w:val="40"/>
        </w:rPr>
        <w:t> </w:t>
      </w:r>
      <w:r>
        <w:rPr/>
        <w:t>SILVA,</w:t>
      </w:r>
      <w:r>
        <w:rPr>
          <w:spacing w:val="40"/>
        </w:rPr>
        <w:t> </w:t>
      </w:r>
      <w:r>
        <w:rPr/>
        <w:t>G.</w:t>
      </w:r>
      <w:r>
        <w:rPr>
          <w:spacing w:val="28"/>
        </w:rPr>
        <w:t> </w:t>
      </w:r>
      <w:r>
        <w:rPr/>
        <w:t>F.; SANTOS,</w:t>
      </w:r>
      <w:r>
        <w:rPr>
          <w:spacing w:val="-17"/>
        </w:rPr>
        <w:t> </w:t>
      </w:r>
      <w:r>
        <w:rPr/>
        <w:t>F.</w:t>
      </w:r>
      <w:r>
        <w:rPr>
          <w:spacing w:val="-15"/>
        </w:rPr>
        <w:t> </w:t>
      </w:r>
      <w:r>
        <w:rPr/>
        <w:t>R.;</w:t>
      </w:r>
      <w:r>
        <w:rPr>
          <w:spacing w:val="-15"/>
        </w:rPr>
        <w:t> </w:t>
      </w:r>
      <w:r>
        <w:rPr/>
        <w:t>SILVA,</w:t>
      </w:r>
      <w:r>
        <w:rPr>
          <w:spacing w:val="-11"/>
        </w:rPr>
        <w:t> </w:t>
      </w:r>
      <w:r>
        <w:rPr/>
        <w:t>J.</w:t>
      </w:r>
      <w:r>
        <w:rPr>
          <w:spacing w:val="-15"/>
        </w:rPr>
        <w:t> </w:t>
      </w:r>
      <w:r>
        <w:rPr/>
        <w:t>L.;</w:t>
      </w:r>
      <w:r>
        <w:rPr>
          <w:spacing w:val="-14"/>
        </w:rPr>
        <w:t> </w:t>
      </w:r>
      <w:r>
        <w:rPr/>
        <w:t>NOGUEIRA,</w:t>
      </w:r>
      <w:r>
        <w:rPr>
          <w:spacing w:val="-6"/>
        </w:rPr>
        <w:t> </w:t>
      </w:r>
      <w:r>
        <w:rPr/>
        <w:t>M.</w:t>
      </w:r>
      <w:r>
        <w:rPr>
          <w:spacing w:val="-15"/>
        </w:rPr>
        <w:t> </w:t>
      </w:r>
      <w:r>
        <w:rPr/>
        <w:t>A.</w:t>
      </w:r>
      <w:r>
        <w:rPr>
          <w:spacing w:val="-1"/>
        </w:rPr>
        <w:t> </w:t>
      </w:r>
      <w:r>
        <w:rPr>
          <w:b w:val="0"/>
        </w:rPr>
        <w:t>2010.</w:t>
      </w:r>
      <w:r>
        <w:rPr>
          <w:b w:val="0"/>
          <w:spacing w:val="-15"/>
        </w:rPr>
        <w:t> </w:t>
      </w:r>
      <w:r>
        <w:rPr>
          <w:b w:val="0"/>
        </w:rPr>
        <w:t>Avaliação</w:t>
      </w:r>
      <w:r>
        <w:rPr>
          <w:b w:val="0"/>
          <w:spacing w:val="-24"/>
        </w:rPr>
        <w:t> </w:t>
      </w:r>
      <w:r>
        <w:rPr>
          <w:b w:val="0"/>
          <w:spacing w:val="-2"/>
        </w:rPr>
        <w:t>econômica</w:t>
      </w:r>
    </w:p>
    <w:p>
      <w:pPr>
        <w:pStyle w:val="BodyText"/>
        <w:spacing w:before="1"/>
        <w:ind w:left="1023"/>
      </w:pPr>
      <w:r>
        <w:rPr/>
        <w:t>de</w:t>
      </w:r>
      <w:r>
        <w:rPr>
          <w:spacing w:val="13"/>
        </w:rPr>
        <w:t> </w:t>
      </w:r>
      <w:r>
        <w:rPr/>
        <w:t>projetos</w:t>
      </w:r>
      <w:r>
        <w:rPr>
          <w:spacing w:val="-7"/>
        </w:rPr>
        <w:t> </w:t>
      </w:r>
      <w:r>
        <w:rPr/>
        <w:t>florestais.</w:t>
      </w:r>
      <w:r>
        <w:rPr>
          <w:spacing w:val="-9"/>
        </w:rPr>
        <w:t> </w:t>
      </w:r>
      <w:r>
        <w:rPr/>
        <w:t>In:</w:t>
      </w:r>
      <w:r>
        <w:rPr>
          <w:spacing w:val="8"/>
        </w:rPr>
        <w:t> </w:t>
      </w:r>
      <w:r>
        <w:rPr/>
        <w:t>Chichorro,</w:t>
      </w:r>
      <w:r>
        <w:rPr>
          <w:spacing w:val="-9"/>
        </w:rPr>
        <w:t> </w:t>
      </w:r>
      <w:r>
        <w:rPr/>
        <w:t>J.</w:t>
      </w:r>
      <w:r>
        <w:rPr>
          <w:spacing w:val="15"/>
        </w:rPr>
        <w:t> </w:t>
      </w:r>
      <w:r>
        <w:rPr/>
        <w:t>F.;</w:t>
      </w:r>
      <w:r>
        <w:rPr>
          <w:spacing w:val="9"/>
        </w:rPr>
        <w:t> </w:t>
      </w:r>
      <w:r>
        <w:rPr/>
        <w:t>Bauer,</w:t>
      </w:r>
      <w:r>
        <w:rPr>
          <w:spacing w:val="15"/>
        </w:rPr>
        <w:t> </w:t>
      </w:r>
      <w:r>
        <w:rPr/>
        <w:t>M.</w:t>
      </w:r>
      <w:r>
        <w:rPr>
          <w:spacing w:val="3"/>
        </w:rPr>
        <w:t> </w:t>
      </w:r>
      <w:r>
        <w:rPr/>
        <w:t>O.;</w:t>
      </w:r>
      <w:r>
        <w:rPr>
          <w:spacing w:val="20"/>
        </w:rPr>
        <w:t> </w:t>
      </w:r>
      <w:r>
        <w:rPr/>
        <w:t>Garcia,</w:t>
      </w:r>
      <w:r>
        <w:rPr>
          <w:spacing w:val="3"/>
        </w:rPr>
        <w:t> </w:t>
      </w:r>
      <w:r>
        <w:rPr/>
        <w:t>G.</w:t>
      </w:r>
      <w:r>
        <w:rPr>
          <w:spacing w:val="15"/>
        </w:rPr>
        <w:t> </w:t>
      </w:r>
      <w:r>
        <w:rPr/>
        <w:t>O;</w:t>
      </w:r>
      <w:r>
        <w:rPr>
          <w:spacing w:val="21"/>
        </w:rPr>
        <w:t> </w:t>
      </w:r>
      <w:r>
        <w:rPr>
          <w:spacing w:val="-2"/>
        </w:rPr>
        <w:t>Caldeira,</w:t>
      </w:r>
    </w:p>
    <w:p>
      <w:pPr>
        <w:pStyle w:val="BodyText"/>
        <w:ind w:left="1023" w:right="418"/>
      </w:pPr>
      <w:r>
        <w:rPr/>
        <w:t>M.</w:t>
      </w:r>
      <w:r>
        <w:rPr>
          <w:spacing w:val="-10"/>
        </w:rPr>
        <w:t> </w:t>
      </w:r>
      <w:r>
        <w:rPr/>
        <w:t>V. W.</w:t>
      </w:r>
      <w:r>
        <w:rPr>
          <w:spacing w:val="-10"/>
        </w:rPr>
        <w:t> </w:t>
      </w:r>
      <w:r>
        <w:rPr/>
        <w:t>Tópicos</w:t>
      </w:r>
      <w:r>
        <w:rPr>
          <w:spacing w:val="-8"/>
        </w:rPr>
        <w:t> </w:t>
      </w:r>
      <w:r>
        <w:rPr/>
        <w:t>especiais</w:t>
      </w:r>
      <w:r>
        <w:rPr>
          <w:spacing w:val="-21"/>
        </w:rPr>
        <w:t> </w:t>
      </w:r>
      <w:r>
        <w:rPr/>
        <w:t>em</w:t>
      </w:r>
      <w:r>
        <w:rPr>
          <w:spacing w:val="-5"/>
        </w:rPr>
        <w:t> </w:t>
      </w:r>
      <w:r>
        <w:rPr/>
        <w:t>ciências</w:t>
      </w:r>
      <w:r>
        <w:rPr>
          <w:spacing w:val="-21"/>
        </w:rPr>
        <w:t> </w:t>
      </w:r>
      <w:r>
        <w:rPr/>
        <w:t>florestais.</w:t>
      </w:r>
      <w:r>
        <w:rPr>
          <w:spacing w:val="-23"/>
        </w:rPr>
        <w:t> </w:t>
      </w:r>
      <w:r>
        <w:rPr/>
        <w:t>1</w:t>
      </w:r>
      <w:r>
        <w:rPr>
          <w:spacing w:val="-23"/>
        </w:rPr>
        <w:t> </w:t>
      </w:r>
      <w:r>
        <w:rPr/>
        <w:t>ed. Visconde</w:t>
      </w:r>
      <w:r>
        <w:rPr>
          <w:spacing w:val="-9"/>
        </w:rPr>
        <w:t> </w:t>
      </w:r>
      <w:r>
        <w:rPr/>
        <w:t>do Rio</w:t>
      </w:r>
      <w:r>
        <w:rPr>
          <w:spacing w:val="-10"/>
        </w:rPr>
        <w:t> </w:t>
      </w:r>
      <w:r>
        <w:rPr/>
        <w:t>Branco: Suprema, , v. 1, p. 231-260.</w:t>
      </w:r>
    </w:p>
    <w:p>
      <w:pPr>
        <w:pStyle w:val="BodyText"/>
        <w:tabs>
          <w:tab w:pos="2426" w:val="left" w:leader="none"/>
          <w:tab w:pos="3014" w:val="left" w:leader="none"/>
          <w:tab w:pos="3542" w:val="left" w:leader="none"/>
          <w:tab w:pos="4981" w:val="left" w:leader="none"/>
          <w:tab w:pos="5575" w:val="left" w:leader="none"/>
          <w:tab w:pos="6235" w:val="left" w:leader="none"/>
          <w:tab w:pos="7123" w:val="left" w:leader="none"/>
          <w:tab w:pos="8526" w:val="left" w:leader="none"/>
        </w:tabs>
        <w:ind w:left="1023" w:right="532" w:hanging="433"/>
      </w:pPr>
      <w:r>
        <w:rPr>
          <w:b/>
        </w:rPr>
        <w:t>COUTO,</w:t>
      </w:r>
      <w:r>
        <w:rPr>
          <w:b/>
          <w:spacing w:val="80"/>
        </w:rPr>
        <w:t> </w:t>
      </w:r>
      <w:r>
        <w:rPr>
          <w:b/>
        </w:rPr>
        <w:t>L.;</w:t>
      </w:r>
      <w:r>
        <w:rPr>
          <w:b/>
          <w:spacing w:val="80"/>
        </w:rPr>
        <w:t> </w:t>
      </w:r>
      <w:r>
        <w:rPr>
          <w:b/>
        </w:rPr>
        <w:t>NICHOLAS,</w:t>
      </w:r>
      <w:r>
        <w:rPr>
          <w:b/>
          <w:spacing w:val="80"/>
        </w:rPr>
        <w:t> </w:t>
      </w:r>
      <w:r>
        <w:rPr>
          <w:b/>
        </w:rPr>
        <w:t>I.;</w:t>
      </w:r>
      <w:r>
        <w:rPr>
          <w:b/>
          <w:spacing w:val="80"/>
        </w:rPr>
        <w:t> </w:t>
      </w:r>
      <w:r>
        <w:rPr>
          <w:b/>
        </w:rPr>
        <w:t>WRIGHT,</w:t>
      </w:r>
      <w:r>
        <w:rPr>
          <w:b/>
          <w:spacing w:val="80"/>
        </w:rPr>
        <w:t> </w:t>
      </w:r>
      <w:r>
        <w:rPr>
          <w:b/>
        </w:rPr>
        <w:t>L.</w:t>
      </w:r>
      <w:r>
        <w:rPr>
          <w:b/>
          <w:spacing w:val="80"/>
        </w:rPr>
        <w:t> </w:t>
      </w:r>
      <w:r>
        <w:rPr/>
        <w:t>2011.</w:t>
      </w:r>
      <w:r>
        <w:rPr>
          <w:spacing w:val="80"/>
        </w:rPr>
        <w:t> </w:t>
      </w:r>
      <w:r>
        <w:rPr/>
        <w:t>Short</w:t>
      </w:r>
      <w:r>
        <w:rPr>
          <w:spacing w:val="80"/>
        </w:rPr>
        <w:t> </w:t>
      </w:r>
      <w:r>
        <w:rPr/>
        <w:t>rotation</w:t>
      </w:r>
      <w:r>
        <w:rPr>
          <w:spacing w:val="80"/>
        </w:rPr>
        <w:t> </w:t>
      </w:r>
      <w:r>
        <w:rPr/>
        <w:t>eucalypt plantations</w:t>
      </w:r>
      <w:r>
        <w:rPr>
          <w:spacing w:val="80"/>
        </w:rPr>
        <w:t> </w:t>
      </w:r>
      <w:r>
        <w:rPr/>
        <w:t>for</w:t>
      </w:r>
      <w:r>
        <w:rPr>
          <w:spacing w:val="80"/>
        </w:rPr>
        <w:t> </w:t>
      </w:r>
      <w:r>
        <w:rPr/>
        <w:t>energy</w:t>
      </w:r>
      <w:r>
        <w:rPr>
          <w:spacing w:val="80"/>
        </w:rPr>
        <w:t> </w:t>
      </w:r>
      <w:r>
        <w:rPr/>
        <w:t>in</w:t>
      </w:r>
      <w:r>
        <w:rPr>
          <w:spacing w:val="80"/>
        </w:rPr>
        <w:t> </w:t>
      </w:r>
      <w:r>
        <w:rPr/>
        <w:t>Brazil.</w:t>
      </w:r>
      <w:r>
        <w:rPr>
          <w:spacing w:val="80"/>
        </w:rPr>
        <w:t> </w:t>
      </w:r>
      <w:r>
        <w:rPr/>
        <w:t>Göteborg:</w:t>
      </w:r>
      <w:r>
        <w:rPr>
          <w:spacing w:val="80"/>
        </w:rPr>
        <w:t> </w:t>
      </w:r>
      <w:r>
        <w:rPr/>
        <w:t>International</w:t>
      </w:r>
      <w:r>
        <w:rPr>
          <w:spacing w:val="80"/>
        </w:rPr>
        <w:t> </w:t>
      </w:r>
      <w:r>
        <w:rPr/>
        <w:t>Energy</w:t>
      </w:r>
      <w:r>
        <w:rPr>
          <w:spacing w:val="80"/>
        </w:rPr>
        <w:t> </w:t>
      </w:r>
      <w:r>
        <w:rPr/>
        <w:t>Agency </w:t>
      </w:r>
      <w:r>
        <w:rPr>
          <w:spacing w:val="-2"/>
        </w:rPr>
        <w:t>Bioenergy,</w:t>
      </w:r>
      <w:r>
        <w:rPr/>
        <w:tab/>
      </w:r>
      <w:r>
        <w:rPr>
          <w:spacing w:val="-6"/>
        </w:rPr>
        <w:t>16</w:t>
      </w:r>
      <w:r>
        <w:rPr/>
        <w:tab/>
      </w:r>
      <w:r>
        <w:rPr>
          <w:spacing w:val="-6"/>
        </w:rPr>
        <w:t>p.</w:t>
      </w:r>
      <w:r>
        <w:rPr/>
        <w:tab/>
      </w:r>
      <w:r>
        <w:rPr>
          <w:spacing w:val="-2"/>
        </w:rPr>
        <w:t>Consultado</w:t>
      </w:r>
      <w:r>
        <w:rPr/>
        <w:tab/>
      </w:r>
      <w:r>
        <w:rPr>
          <w:spacing w:val="-6"/>
        </w:rPr>
        <w:t>23</w:t>
      </w:r>
      <w:r>
        <w:rPr/>
        <w:tab/>
      </w:r>
      <w:r>
        <w:rPr>
          <w:spacing w:val="-4"/>
        </w:rPr>
        <w:t>jul.</w:t>
      </w:r>
      <w:r>
        <w:rPr/>
        <w:tab/>
      </w:r>
      <w:r>
        <w:rPr>
          <w:spacing w:val="-2"/>
        </w:rPr>
        <w:t>2024.</w:t>
      </w:r>
      <w:r>
        <w:rPr/>
        <w:tab/>
      </w:r>
      <w:r>
        <w:rPr>
          <w:spacing w:val="-2"/>
        </w:rPr>
        <w:t>Disponible</w:t>
      </w:r>
      <w:r>
        <w:rPr/>
        <w:tab/>
      </w:r>
      <w:r>
        <w:rPr>
          <w:spacing w:val="-4"/>
        </w:rPr>
        <w:t>en: </w:t>
      </w:r>
      <w:r>
        <w:rPr>
          <w:spacing w:val="-2"/>
        </w:rPr>
        <w:t>https://</w:t>
      </w:r>
      <w:hyperlink r:id="rId9">
        <w:r>
          <w:rPr>
            <w:spacing w:val="-2"/>
          </w:rPr>
          <w:t>www.ieabioenergy.com/wp-</w:t>
        </w:r>
      </w:hyperlink>
      <w:r>
        <w:rPr>
          <w:spacing w:val="-2"/>
        </w:rPr>
        <w:t> content/uploads/2018/01/IEA_Bioenergy_Task43_PR2011-02.pdf</w:t>
      </w:r>
    </w:p>
    <w:p>
      <w:pPr>
        <w:pStyle w:val="BodyText"/>
        <w:spacing w:before="2"/>
        <w:ind w:left="1023" w:right="544" w:hanging="433"/>
        <w:jc w:val="both"/>
      </w:pPr>
      <w:r>
        <w:rPr>
          <w:b/>
        </w:rPr>
        <w:t>COUTO, H. T. Z. </w:t>
      </w:r>
      <w:r>
        <w:rPr/>
        <w:t>1995. Manejo de florestas e sua utilização em serraria. In: Seminário</w:t>
      </w:r>
      <w:r>
        <w:rPr>
          <w:spacing w:val="-15"/>
        </w:rPr>
        <w:t> </w:t>
      </w:r>
      <w:r>
        <w:rPr/>
        <w:t>internacional</w:t>
      </w:r>
      <w:r>
        <w:rPr>
          <w:spacing w:val="-10"/>
        </w:rPr>
        <w:t> </w:t>
      </w:r>
      <w:r>
        <w:rPr/>
        <w:t>de</w:t>
      </w:r>
      <w:r>
        <w:rPr>
          <w:spacing w:val="-14"/>
        </w:rPr>
        <w:t> </w:t>
      </w:r>
      <w:r>
        <w:rPr/>
        <w:t>utilização</w:t>
      </w:r>
      <w:r>
        <w:rPr>
          <w:spacing w:val="-15"/>
        </w:rPr>
        <w:t> </w:t>
      </w:r>
      <w:r>
        <w:rPr/>
        <w:t>da</w:t>
      </w:r>
      <w:r>
        <w:rPr>
          <w:spacing w:val="-14"/>
        </w:rPr>
        <w:t> </w:t>
      </w:r>
      <w:r>
        <w:rPr/>
        <w:t>madeira</w:t>
      </w:r>
      <w:r>
        <w:rPr>
          <w:spacing w:val="-14"/>
        </w:rPr>
        <w:t> </w:t>
      </w:r>
      <w:r>
        <w:rPr/>
        <w:t>de</w:t>
      </w:r>
      <w:r>
        <w:rPr>
          <w:spacing w:val="-14"/>
        </w:rPr>
        <w:t> </w:t>
      </w:r>
      <w:r>
        <w:rPr/>
        <w:t>eucalipto</w:t>
      </w:r>
      <w:r>
        <w:rPr>
          <w:spacing w:val="-15"/>
        </w:rPr>
        <w:t> </w:t>
      </w:r>
      <w:r>
        <w:rPr/>
        <w:t>para</w:t>
      </w:r>
      <w:r>
        <w:rPr>
          <w:spacing w:val="-14"/>
        </w:rPr>
        <w:t> </w:t>
      </w:r>
      <w:r>
        <w:rPr/>
        <w:t>serraria,</w:t>
      </w:r>
      <w:r>
        <w:rPr>
          <w:spacing w:val="-15"/>
        </w:rPr>
        <w:t> </w:t>
      </w:r>
      <w:r>
        <w:rPr/>
        <w:t>1.</w:t>
      </w:r>
      <w:r>
        <w:rPr>
          <w:spacing w:val="-15"/>
        </w:rPr>
        <w:t> </w:t>
      </w:r>
      <w:r>
        <w:rPr/>
        <w:t>São Paulo. Anais... São Paulo: LCF/ESALQ/USP, 1995. p. 20-30</w:t>
      </w:r>
    </w:p>
    <w:p>
      <w:pPr>
        <w:pStyle w:val="BodyText"/>
        <w:tabs>
          <w:tab w:pos="4518" w:val="left" w:leader="none"/>
          <w:tab w:pos="8527" w:val="left" w:leader="none"/>
        </w:tabs>
        <w:ind w:left="1023" w:right="526" w:hanging="433"/>
        <w:jc w:val="both"/>
      </w:pPr>
      <w:r>
        <w:rPr>
          <w:b/>
        </w:rPr>
        <w:t>DALBEM, M. C.; BRANDÃO, L. </w:t>
      </w:r>
      <w:r>
        <w:rPr/>
        <w:t>2010. Avaliação econômica de projetos de transporte: melhores práticas e recomendações para o Brasil. Revista de Administração</w:t>
      </w:r>
      <w:r>
        <w:rPr>
          <w:spacing w:val="-15"/>
        </w:rPr>
        <w:t> </w:t>
      </w:r>
      <w:r>
        <w:rPr/>
        <w:t>Publica</w:t>
      </w:r>
      <w:r>
        <w:rPr>
          <w:spacing w:val="-15"/>
        </w:rPr>
        <w:t> </w:t>
      </w:r>
      <w:r>
        <w:rPr/>
        <w:t>–</w:t>
      </w:r>
      <w:r>
        <w:rPr>
          <w:spacing w:val="-15"/>
        </w:rPr>
        <w:t> </w:t>
      </w:r>
      <w:r>
        <w:rPr/>
        <w:t>RAP, Rio de Janeiro</w:t>
      </w:r>
      <w:r>
        <w:rPr>
          <w:spacing w:val="-15"/>
        </w:rPr>
        <w:t> </w:t>
      </w:r>
      <w:r>
        <w:rPr/>
        <w:t>– RJ, P.</w:t>
      </w:r>
      <w:r>
        <w:rPr>
          <w:spacing w:val="-11"/>
        </w:rPr>
        <w:t> </w:t>
      </w:r>
      <w:r>
        <w:rPr/>
        <w:t>87-117, Consultado</w:t>
      </w:r>
      <w:r>
        <w:rPr>
          <w:spacing w:val="-11"/>
        </w:rPr>
        <w:t> </w:t>
      </w:r>
      <w:r>
        <w:rPr/>
        <w:t>23</w:t>
      </w:r>
      <w:r>
        <w:rPr>
          <w:spacing w:val="-11"/>
        </w:rPr>
        <w:t> </w:t>
      </w:r>
      <w:r>
        <w:rPr/>
        <w:t>jul. </w:t>
      </w:r>
      <w:r>
        <w:rPr>
          <w:spacing w:val="-2"/>
        </w:rPr>
        <w:t>2024.</w:t>
      </w:r>
      <w:r>
        <w:rPr/>
        <w:tab/>
      </w:r>
      <w:r>
        <w:rPr>
          <w:spacing w:val="-2"/>
        </w:rPr>
        <w:t>Disponible</w:t>
      </w:r>
      <w:r>
        <w:rPr/>
        <w:tab/>
      </w:r>
      <w:r>
        <w:rPr>
          <w:spacing w:val="-4"/>
        </w:rPr>
        <w:t>en: </w:t>
      </w:r>
      <w:r>
        <w:rPr>
          <w:spacing w:val="-2"/>
        </w:rPr>
        <w:t>https://</w:t>
      </w:r>
      <w:hyperlink r:id="rId10">
        <w:r>
          <w:rPr>
            <w:spacing w:val="-2"/>
          </w:rPr>
          <w:t>www.scielo.br/j/rap/a/yF43MsdTRzsXBSP646LwK5h/?lang=pt</w:t>
        </w:r>
      </w:hyperlink>
    </w:p>
    <w:p>
      <w:pPr>
        <w:spacing w:before="1"/>
        <w:ind w:left="0" w:right="526" w:firstLine="0"/>
        <w:jc w:val="right"/>
        <w:rPr>
          <w:sz w:val="24"/>
        </w:rPr>
      </w:pPr>
      <w:r>
        <w:rPr>
          <w:b/>
          <w:sz w:val="24"/>
        </w:rPr>
        <w:t>FLORES,</w:t>
      </w:r>
      <w:r>
        <w:rPr>
          <w:b/>
          <w:spacing w:val="37"/>
          <w:sz w:val="24"/>
        </w:rPr>
        <w:t> </w:t>
      </w:r>
      <w:r>
        <w:rPr>
          <w:b/>
          <w:sz w:val="24"/>
        </w:rPr>
        <w:t>T.;</w:t>
      </w:r>
      <w:r>
        <w:rPr>
          <w:b/>
          <w:spacing w:val="42"/>
          <w:sz w:val="24"/>
        </w:rPr>
        <w:t> </w:t>
      </w:r>
      <w:r>
        <w:rPr>
          <w:b/>
          <w:sz w:val="24"/>
        </w:rPr>
        <w:t>ÁLVARES,</w:t>
      </w:r>
      <w:r>
        <w:rPr>
          <w:b/>
          <w:spacing w:val="59"/>
          <w:sz w:val="24"/>
        </w:rPr>
        <w:t> </w:t>
      </w:r>
      <w:r>
        <w:rPr>
          <w:b/>
          <w:sz w:val="24"/>
        </w:rPr>
        <w:t>C.</w:t>
      </w:r>
      <w:r>
        <w:rPr>
          <w:b/>
          <w:spacing w:val="27"/>
          <w:sz w:val="24"/>
        </w:rPr>
        <w:t> </w:t>
      </w:r>
      <w:r>
        <w:rPr>
          <w:b/>
          <w:sz w:val="24"/>
        </w:rPr>
        <w:t>A.;</w:t>
      </w:r>
      <w:r>
        <w:rPr>
          <w:b/>
          <w:spacing w:val="42"/>
          <w:sz w:val="24"/>
        </w:rPr>
        <w:t> </w:t>
      </w:r>
      <w:r>
        <w:rPr>
          <w:b/>
          <w:sz w:val="24"/>
        </w:rPr>
        <w:t>SOUZA,</w:t>
      </w:r>
      <w:r>
        <w:rPr>
          <w:b/>
          <w:spacing w:val="37"/>
          <w:sz w:val="24"/>
        </w:rPr>
        <w:t> </w:t>
      </w:r>
      <w:r>
        <w:rPr>
          <w:b/>
          <w:sz w:val="24"/>
        </w:rPr>
        <w:t>V.;</w:t>
      </w:r>
      <w:r>
        <w:rPr>
          <w:b/>
          <w:spacing w:val="27"/>
          <w:sz w:val="24"/>
        </w:rPr>
        <w:t> </w:t>
      </w:r>
      <w:r>
        <w:rPr>
          <w:b/>
          <w:sz w:val="24"/>
        </w:rPr>
        <w:t>STAPE,</w:t>
      </w:r>
      <w:r>
        <w:rPr>
          <w:b/>
          <w:spacing w:val="49"/>
          <w:sz w:val="24"/>
        </w:rPr>
        <w:t> </w:t>
      </w:r>
      <w:r>
        <w:rPr>
          <w:b/>
          <w:sz w:val="24"/>
        </w:rPr>
        <w:t>J.</w:t>
      </w:r>
      <w:r>
        <w:rPr>
          <w:b/>
          <w:spacing w:val="28"/>
          <w:sz w:val="24"/>
        </w:rPr>
        <w:t> </w:t>
      </w:r>
      <w:r>
        <w:rPr>
          <w:sz w:val="24"/>
        </w:rPr>
        <w:t>2016.</w:t>
      </w:r>
      <w:r>
        <w:rPr>
          <w:spacing w:val="40"/>
          <w:sz w:val="24"/>
        </w:rPr>
        <w:t> </w:t>
      </w:r>
      <w:r>
        <w:rPr>
          <w:sz w:val="24"/>
        </w:rPr>
        <w:t>Eucalyptus</w:t>
      </w:r>
      <w:r>
        <w:rPr>
          <w:spacing w:val="19"/>
          <w:sz w:val="24"/>
        </w:rPr>
        <w:t> </w:t>
      </w:r>
      <w:r>
        <w:rPr>
          <w:spacing w:val="-5"/>
          <w:sz w:val="24"/>
        </w:rPr>
        <w:t>no</w:t>
      </w:r>
    </w:p>
    <w:p>
      <w:pPr>
        <w:pStyle w:val="BodyText"/>
        <w:ind w:left="1023"/>
      </w:pPr>
      <w:r>
        <w:rPr/>
        <w:t>Brasil:</w:t>
      </w:r>
      <w:r>
        <w:rPr>
          <w:spacing w:val="-12"/>
        </w:rPr>
        <w:t> </w:t>
      </w:r>
      <w:r>
        <w:rPr/>
        <w:t>zoneamento</w:t>
      </w:r>
      <w:r>
        <w:rPr>
          <w:spacing w:val="-17"/>
        </w:rPr>
        <w:t> </w:t>
      </w:r>
      <w:r>
        <w:rPr/>
        <w:t>climático</w:t>
      </w:r>
      <w:r>
        <w:rPr>
          <w:spacing w:val="-17"/>
        </w:rPr>
        <w:t> </w:t>
      </w:r>
      <w:r>
        <w:rPr/>
        <w:t>e</w:t>
      </w:r>
      <w:r>
        <w:rPr>
          <w:spacing w:val="-2"/>
        </w:rPr>
        <w:t> </w:t>
      </w:r>
      <w:r>
        <w:rPr/>
        <w:t>guia</w:t>
      </w:r>
      <w:r>
        <w:rPr>
          <w:spacing w:val="-2"/>
        </w:rPr>
        <w:t> </w:t>
      </w:r>
      <w:r>
        <w:rPr/>
        <w:t>para</w:t>
      </w:r>
      <w:r>
        <w:rPr>
          <w:spacing w:val="-1"/>
        </w:rPr>
        <w:t> </w:t>
      </w:r>
      <w:r>
        <w:rPr/>
        <w:t>identificação. Piracicaba,</w:t>
      </w:r>
      <w:r>
        <w:rPr>
          <w:spacing w:val="-17"/>
        </w:rPr>
        <w:t> </w:t>
      </w:r>
      <w:r>
        <w:rPr/>
        <w:t>SP:</w:t>
      </w:r>
      <w:r>
        <w:rPr>
          <w:spacing w:val="3"/>
        </w:rPr>
        <w:t> </w:t>
      </w:r>
      <w:r>
        <w:rPr/>
        <w:t>IPEF,</w:t>
      </w:r>
      <w:r>
        <w:rPr>
          <w:spacing w:val="12"/>
        </w:rPr>
        <w:t> </w:t>
      </w:r>
      <w:r>
        <w:rPr>
          <w:spacing w:val="-5"/>
        </w:rPr>
        <w:t>448</w:t>
      </w:r>
    </w:p>
    <w:p>
      <w:pPr>
        <w:pStyle w:val="BodyText"/>
        <w:tabs>
          <w:tab w:pos="1875" w:val="left" w:leader="none"/>
          <w:tab w:pos="3650" w:val="left" w:leader="none"/>
          <w:tab w:pos="4562" w:val="left" w:leader="none"/>
          <w:tab w:pos="5558" w:val="left" w:leader="none"/>
          <w:tab w:pos="6788" w:val="left" w:leader="none"/>
          <w:tab w:pos="8527" w:val="left" w:leader="none"/>
        </w:tabs>
        <w:spacing w:before="1"/>
        <w:ind w:left="1023"/>
      </w:pPr>
      <w:r>
        <w:rPr>
          <w:spacing w:val="-5"/>
        </w:rPr>
        <w:t>p.</w:t>
      </w:r>
      <w:r>
        <w:rPr/>
        <w:tab/>
      </w:r>
      <w:r>
        <w:rPr>
          <w:spacing w:val="-2"/>
        </w:rPr>
        <w:t>Consultado</w:t>
      </w:r>
      <w:r>
        <w:rPr/>
        <w:tab/>
      </w:r>
      <w:r>
        <w:rPr>
          <w:spacing w:val="-5"/>
        </w:rPr>
        <w:t>29</w:t>
      </w:r>
      <w:r>
        <w:rPr/>
        <w:tab/>
      </w:r>
      <w:r>
        <w:rPr>
          <w:spacing w:val="-4"/>
        </w:rPr>
        <w:t>jul.</w:t>
      </w:r>
      <w:r>
        <w:rPr/>
        <w:tab/>
      </w:r>
      <w:r>
        <w:rPr>
          <w:spacing w:val="-4"/>
        </w:rPr>
        <w:t>2024.</w:t>
      </w:r>
      <w:r>
        <w:rPr/>
        <w:tab/>
      </w:r>
      <w:r>
        <w:rPr>
          <w:spacing w:val="-2"/>
        </w:rPr>
        <w:t>Disponible</w:t>
      </w:r>
      <w:r>
        <w:rPr/>
        <w:tab/>
      </w:r>
      <w:r>
        <w:rPr>
          <w:spacing w:val="-5"/>
        </w:rPr>
        <w:t>en:</w:t>
      </w:r>
    </w:p>
    <w:p>
      <w:pPr>
        <w:spacing w:after="0"/>
        <w:sectPr>
          <w:pgSz w:w="11910" w:h="16840"/>
          <w:pgMar w:header="0" w:footer="1016" w:top="1920" w:bottom="1200" w:left="1680" w:right="880"/>
        </w:sectPr>
      </w:pPr>
    </w:p>
    <w:p>
      <w:pPr>
        <w:pStyle w:val="BodyText"/>
        <w:spacing w:before="61"/>
      </w:pPr>
    </w:p>
    <w:p>
      <w:pPr>
        <w:pStyle w:val="BodyText"/>
        <w:spacing w:before="1"/>
        <w:ind w:left="1023"/>
      </w:pPr>
      <w:r>
        <w:rPr>
          <w:spacing w:val="-2"/>
        </w:rPr>
        <w:t>https://</w:t>
      </w:r>
      <w:hyperlink r:id="rId11">
        <w:r>
          <w:rPr>
            <w:spacing w:val="-2"/>
          </w:rPr>
          <w:t>www.researchgate.net/publication/309172134_Eucalyptus_no_Brasil_zo</w:t>
        </w:r>
      </w:hyperlink>
      <w:r>
        <w:rPr>
          <w:spacing w:val="-2"/>
        </w:rPr>
        <w:t> neamento_climatico_e_guia_para_identificacao</w:t>
      </w:r>
    </w:p>
    <w:p>
      <w:pPr>
        <w:pStyle w:val="BodyText"/>
        <w:ind w:left="1023" w:right="418" w:hanging="433"/>
      </w:pPr>
      <w:r>
        <w:rPr>
          <w:b/>
        </w:rPr>
        <w:t>FIALA, M.;</w:t>
      </w:r>
      <w:r>
        <w:rPr>
          <w:b/>
          <w:spacing w:val="-1"/>
        </w:rPr>
        <w:t> </w:t>
      </w:r>
      <w:r>
        <w:rPr>
          <w:b/>
        </w:rPr>
        <w:t>BACENETTI,</w:t>
      </w:r>
      <w:r>
        <w:rPr>
          <w:b/>
          <w:spacing w:val="29"/>
        </w:rPr>
        <w:t> </w:t>
      </w:r>
      <w:r>
        <w:rPr>
          <w:b/>
        </w:rPr>
        <w:t>J.</w:t>
      </w:r>
      <w:r>
        <w:rPr>
          <w:b/>
          <w:spacing w:val="-1"/>
        </w:rPr>
        <w:t> </w:t>
      </w:r>
      <w:r>
        <w:rPr/>
        <w:t>2012.</w:t>
      </w:r>
      <w:r>
        <w:rPr>
          <w:spacing w:val="-4"/>
        </w:rPr>
        <w:t> </w:t>
      </w:r>
      <w:r>
        <w:rPr/>
        <w:t>Economic,</w:t>
      </w:r>
      <w:r>
        <w:rPr>
          <w:spacing w:val="-15"/>
        </w:rPr>
        <w:t> </w:t>
      </w:r>
      <w:r>
        <w:rPr/>
        <w:t>energetic</w:t>
      </w:r>
      <w:r>
        <w:rPr>
          <w:spacing w:val="-15"/>
        </w:rPr>
        <w:t> </w:t>
      </w:r>
      <w:r>
        <w:rPr/>
        <w:t>and</w:t>
      </w:r>
      <w:r>
        <w:rPr>
          <w:spacing w:val="-4"/>
        </w:rPr>
        <w:t> </w:t>
      </w:r>
      <w:r>
        <w:rPr/>
        <w:t>environmental</w:t>
      </w:r>
      <w:r>
        <w:rPr>
          <w:spacing w:val="-19"/>
        </w:rPr>
        <w:t> </w:t>
      </w:r>
      <w:r>
        <w:rPr/>
        <w:t>impact in</w:t>
      </w:r>
      <w:r>
        <w:rPr>
          <w:spacing w:val="10"/>
        </w:rPr>
        <w:t> </w:t>
      </w:r>
      <w:r>
        <w:rPr/>
        <w:t>short</w:t>
      </w:r>
      <w:r>
        <w:rPr>
          <w:spacing w:val="2"/>
        </w:rPr>
        <w:t> </w:t>
      </w:r>
      <w:r>
        <w:rPr/>
        <w:t>rotation</w:t>
      </w:r>
      <w:r>
        <w:rPr>
          <w:spacing w:val="-4"/>
        </w:rPr>
        <w:t> </w:t>
      </w:r>
      <w:r>
        <w:rPr/>
        <w:t>coppice</w:t>
      </w:r>
      <w:r>
        <w:rPr>
          <w:spacing w:val="12"/>
        </w:rPr>
        <w:t> </w:t>
      </w:r>
      <w:r>
        <w:rPr/>
        <w:t>harvesting</w:t>
      </w:r>
      <w:r>
        <w:rPr>
          <w:spacing w:val="-4"/>
        </w:rPr>
        <w:t> </w:t>
      </w:r>
      <w:r>
        <w:rPr/>
        <w:t>operations.</w:t>
      </w:r>
      <w:r>
        <w:rPr>
          <w:spacing w:val="-18"/>
        </w:rPr>
        <w:t> </w:t>
      </w:r>
      <w:r>
        <w:rPr/>
        <w:t>Biomass</w:t>
      </w:r>
      <w:r>
        <w:rPr>
          <w:spacing w:val="13"/>
        </w:rPr>
        <w:t> </w:t>
      </w:r>
      <w:r>
        <w:rPr/>
        <w:t>and</w:t>
      </w:r>
      <w:r>
        <w:rPr>
          <w:spacing w:val="10"/>
        </w:rPr>
        <w:t> </w:t>
      </w:r>
      <w:r>
        <w:rPr/>
        <w:t>Bioenergy,</w:t>
      </w:r>
      <w:r>
        <w:rPr>
          <w:spacing w:val="11"/>
        </w:rPr>
        <w:t> </w:t>
      </w:r>
      <w:r>
        <w:rPr>
          <w:spacing w:val="-2"/>
        </w:rPr>
        <w:t>Oxford,</w:t>
      </w:r>
    </w:p>
    <w:p>
      <w:pPr>
        <w:pStyle w:val="BodyText"/>
        <w:tabs>
          <w:tab w:pos="1503" w:val="left" w:leader="none"/>
          <w:tab w:pos="2115" w:val="left" w:leader="none"/>
          <w:tab w:pos="3040" w:val="left" w:leader="none"/>
          <w:tab w:pos="3761" w:val="left" w:leader="none"/>
          <w:tab w:pos="5164" w:val="left" w:leader="none"/>
          <w:tab w:pos="5704" w:val="left" w:leader="none"/>
          <w:tab w:pos="6316" w:val="left" w:leader="none"/>
          <w:tab w:pos="7168" w:val="left" w:leader="none"/>
          <w:tab w:pos="8523" w:val="left" w:leader="none"/>
        </w:tabs>
        <w:ind w:left="1023" w:right="536"/>
      </w:pPr>
      <w:r>
        <w:rPr>
          <w:spacing w:val="-6"/>
        </w:rPr>
        <w:t>v.</w:t>
      </w:r>
      <w:r>
        <w:rPr/>
        <w:tab/>
      </w:r>
      <w:r>
        <w:rPr>
          <w:spacing w:val="-4"/>
        </w:rPr>
        <w:t>42,</w:t>
      </w:r>
      <w:r>
        <w:rPr/>
        <w:tab/>
      </w:r>
      <w:r>
        <w:rPr>
          <w:spacing w:val="-2"/>
        </w:rPr>
        <w:t>p.107-</w:t>
      </w:r>
      <w:r>
        <w:rPr/>
        <w:tab/>
      </w:r>
      <w:r>
        <w:rPr>
          <w:spacing w:val="-4"/>
        </w:rPr>
        <w:t>113,</w:t>
      </w:r>
      <w:r>
        <w:rPr/>
        <w:tab/>
      </w:r>
      <w:r>
        <w:rPr>
          <w:spacing w:val="-2"/>
        </w:rPr>
        <w:t>Consultado</w:t>
      </w:r>
      <w:r>
        <w:rPr/>
        <w:tab/>
      </w:r>
      <w:r>
        <w:rPr>
          <w:spacing w:val="-6"/>
        </w:rPr>
        <w:t>29</w:t>
      </w:r>
      <w:r>
        <w:rPr/>
        <w:tab/>
      </w:r>
      <w:r>
        <w:rPr>
          <w:spacing w:val="-4"/>
        </w:rPr>
        <w:t>jul.</w:t>
      </w:r>
      <w:r>
        <w:rPr/>
        <w:tab/>
      </w:r>
      <w:r>
        <w:rPr>
          <w:spacing w:val="-4"/>
        </w:rPr>
        <w:t>2024.</w:t>
      </w:r>
      <w:r>
        <w:rPr/>
        <w:tab/>
      </w:r>
      <w:r>
        <w:rPr>
          <w:spacing w:val="-2"/>
        </w:rPr>
        <w:t>Disponible</w:t>
      </w:r>
      <w:r>
        <w:rPr/>
        <w:tab/>
      </w:r>
      <w:r>
        <w:rPr>
          <w:spacing w:val="-6"/>
        </w:rPr>
        <w:t>en</w:t>
      </w:r>
      <w:r>
        <w:rPr>
          <w:spacing w:val="-6"/>
        </w:rPr>
        <w:t>:</w:t>
      </w:r>
      <w:r>
        <w:rPr>
          <w:spacing w:val="-6"/>
        </w:rPr>
        <w:t> </w:t>
      </w:r>
      <w:r>
        <w:rPr>
          <w:spacing w:val="-2"/>
        </w:rPr>
        <w:t>https://</w:t>
      </w:r>
      <w:hyperlink r:id="rId12">
        <w:r>
          <w:rPr>
            <w:spacing w:val="-2"/>
          </w:rPr>
          <w:t>www.sciencedirect.com/science/article/abs/pii/S0961953411003953</w:t>
        </w:r>
      </w:hyperlink>
    </w:p>
    <w:p>
      <w:pPr>
        <w:spacing w:before="1"/>
        <w:ind w:left="0" w:right="530" w:firstLine="0"/>
        <w:jc w:val="right"/>
        <w:rPr>
          <w:sz w:val="24"/>
        </w:rPr>
      </w:pPr>
      <w:r>
        <w:rPr>
          <w:b/>
          <w:sz w:val="24"/>
        </w:rPr>
        <w:t>GONZÁLEZ-GARCIA,</w:t>
      </w:r>
      <w:r>
        <w:rPr>
          <w:b/>
          <w:spacing w:val="12"/>
          <w:sz w:val="24"/>
        </w:rPr>
        <w:t> </w:t>
      </w:r>
      <w:r>
        <w:rPr>
          <w:b/>
          <w:sz w:val="24"/>
        </w:rPr>
        <w:t>S.;</w:t>
      </w:r>
      <w:r>
        <w:rPr>
          <w:b/>
          <w:spacing w:val="-3"/>
          <w:sz w:val="24"/>
        </w:rPr>
        <w:t> </w:t>
      </w:r>
      <w:r>
        <w:rPr>
          <w:b/>
          <w:sz w:val="24"/>
        </w:rPr>
        <w:t>MOREIRA,</w:t>
      </w:r>
      <w:r>
        <w:rPr>
          <w:b/>
          <w:spacing w:val="5"/>
          <w:sz w:val="24"/>
        </w:rPr>
        <w:t> </w:t>
      </w:r>
      <w:r>
        <w:rPr>
          <w:b/>
          <w:sz w:val="24"/>
        </w:rPr>
        <w:t>M.</w:t>
      </w:r>
      <w:r>
        <w:rPr>
          <w:b/>
          <w:spacing w:val="-15"/>
          <w:sz w:val="24"/>
        </w:rPr>
        <w:t> </w:t>
      </w:r>
      <w:r>
        <w:rPr>
          <w:b/>
          <w:sz w:val="24"/>
        </w:rPr>
        <w:t>T.;</w:t>
      </w:r>
      <w:r>
        <w:rPr>
          <w:b/>
          <w:spacing w:val="-3"/>
          <w:sz w:val="24"/>
        </w:rPr>
        <w:t> </w:t>
      </w:r>
      <w:r>
        <w:rPr>
          <w:b/>
          <w:sz w:val="24"/>
        </w:rPr>
        <w:t>FEIJOO,</w:t>
      </w:r>
      <w:r>
        <w:rPr>
          <w:b/>
          <w:spacing w:val="-5"/>
          <w:sz w:val="24"/>
        </w:rPr>
        <w:t> </w:t>
      </w:r>
      <w:r>
        <w:rPr>
          <w:b/>
          <w:sz w:val="24"/>
        </w:rPr>
        <w:t>G.</w:t>
      </w:r>
      <w:r>
        <w:rPr>
          <w:b/>
          <w:spacing w:val="-10"/>
          <w:sz w:val="24"/>
        </w:rPr>
        <w:t> </w:t>
      </w:r>
      <w:r>
        <w:rPr>
          <w:sz w:val="24"/>
        </w:rPr>
        <w:t>2012.</w:t>
      </w:r>
      <w:r>
        <w:rPr>
          <w:spacing w:val="-5"/>
          <w:sz w:val="24"/>
        </w:rPr>
        <w:t> </w:t>
      </w:r>
      <w:r>
        <w:rPr>
          <w:spacing w:val="-2"/>
          <w:sz w:val="24"/>
        </w:rPr>
        <w:t>Environmental</w:t>
      </w:r>
    </w:p>
    <w:p>
      <w:pPr>
        <w:pStyle w:val="BodyText"/>
        <w:ind w:left="1023" w:right="531"/>
        <w:jc w:val="both"/>
      </w:pPr>
      <w:r>
        <w:rPr/>
        <w:t>aspects of eucalyptus-based ethanol production and use. Science of the Total Environment,</w:t>
      </w:r>
      <w:r>
        <w:rPr>
          <w:spacing w:val="-15"/>
        </w:rPr>
        <w:t> </w:t>
      </w:r>
      <w:r>
        <w:rPr/>
        <w:t>Amsterdam,</w:t>
      </w:r>
      <w:r>
        <w:rPr>
          <w:spacing w:val="-15"/>
        </w:rPr>
        <w:t> </w:t>
      </w:r>
      <w:r>
        <w:rPr/>
        <w:t>v.</w:t>
      </w:r>
      <w:r>
        <w:rPr>
          <w:spacing w:val="-15"/>
        </w:rPr>
        <w:t> </w:t>
      </w:r>
      <w:r>
        <w:rPr/>
        <w:t>438,</w:t>
      </w:r>
      <w:r>
        <w:rPr>
          <w:spacing w:val="-8"/>
        </w:rPr>
        <w:t> </w:t>
      </w:r>
      <w:r>
        <w:rPr/>
        <w:t>p. 1-8,</w:t>
      </w:r>
      <w:r>
        <w:rPr>
          <w:spacing w:val="-9"/>
        </w:rPr>
        <w:t> </w:t>
      </w:r>
      <w:r>
        <w:rPr/>
        <w:t>Consultado</w:t>
      </w:r>
      <w:r>
        <w:rPr>
          <w:spacing w:val="-9"/>
        </w:rPr>
        <w:t> </w:t>
      </w:r>
      <w:r>
        <w:rPr/>
        <w:t>29</w:t>
      </w:r>
      <w:r>
        <w:rPr>
          <w:spacing w:val="-9"/>
        </w:rPr>
        <w:t> </w:t>
      </w:r>
      <w:r>
        <w:rPr/>
        <w:t>jul.</w:t>
      </w:r>
      <w:r>
        <w:rPr>
          <w:spacing w:val="-9"/>
        </w:rPr>
        <w:t> </w:t>
      </w:r>
      <w:r>
        <w:rPr/>
        <w:t>2024. Disponible</w:t>
      </w:r>
      <w:r>
        <w:rPr>
          <w:spacing w:val="-15"/>
        </w:rPr>
        <w:t> </w:t>
      </w:r>
      <w:r>
        <w:rPr/>
        <w:t>en: </w:t>
      </w:r>
      <w:r>
        <w:rPr>
          <w:spacing w:val="-2"/>
        </w:rPr>
        <w:t>https://</w:t>
      </w:r>
      <w:hyperlink r:id="rId13">
        <w:r>
          <w:rPr>
            <w:spacing w:val="-2"/>
          </w:rPr>
          <w:t>www.sciencedirect.com/science/article/abs/pii/S0048969712009898</w:t>
        </w:r>
      </w:hyperlink>
    </w:p>
    <w:p>
      <w:pPr>
        <w:pStyle w:val="Heading1"/>
        <w:ind w:left="0" w:right="523"/>
        <w:jc w:val="right"/>
        <w:rPr>
          <w:b w:val="0"/>
        </w:rPr>
      </w:pPr>
      <w:r>
        <w:rPr/>
        <w:t>GOMIDE,</w:t>
      </w:r>
      <w:r>
        <w:rPr>
          <w:spacing w:val="12"/>
        </w:rPr>
        <w:t> </w:t>
      </w:r>
      <w:r>
        <w:rPr/>
        <w:t>J.</w:t>
      </w:r>
      <w:r>
        <w:rPr>
          <w:spacing w:val="26"/>
        </w:rPr>
        <w:t> </w:t>
      </w:r>
      <w:r>
        <w:rPr/>
        <w:t>L.;</w:t>
      </w:r>
      <w:r>
        <w:rPr>
          <w:spacing w:val="30"/>
        </w:rPr>
        <w:t> </w:t>
      </w:r>
      <w:r>
        <w:rPr/>
        <w:t>COLODETTE,</w:t>
      </w:r>
      <w:r>
        <w:rPr>
          <w:spacing w:val="36"/>
        </w:rPr>
        <w:t> </w:t>
      </w:r>
      <w:r>
        <w:rPr/>
        <w:t>J.L.;</w:t>
      </w:r>
      <w:r>
        <w:rPr>
          <w:spacing w:val="30"/>
        </w:rPr>
        <w:t> </w:t>
      </w:r>
      <w:r>
        <w:rPr/>
        <w:t>OLIVEIRA,</w:t>
      </w:r>
      <w:r>
        <w:rPr>
          <w:spacing w:val="36"/>
        </w:rPr>
        <w:t> </w:t>
      </w:r>
      <w:r>
        <w:rPr/>
        <w:t>R.C.;</w:t>
      </w:r>
      <w:r>
        <w:rPr>
          <w:spacing w:val="30"/>
        </w:rPr>
        <w:t> </w:t>
      </w:r>
      <w:r>
        <w:rPr/>
        <w:t>SILVA,</w:t>
      </w:r>
      <w:r>
        <w:rPr>
          <w:spacing w:val="36"/>
        </w:rPr>
        <w:t> </w:t>
      </w:r>
      <w:r>
        <w:rPr/>
        <w:t>C.M.;</w:t>
      </w:r>
      <w:r>
        <w:rPr>
          <w:spacing w:val="42"/>
        </w:rPr>
        <w:t> </w:t>
      </w:r>
      <w:r>
        <w:rPr>
          <w:b w:val="0"/>
          <w:spacing w:val="-2"/>
        </w:rPr>
        <w:t>2005.</w:t>
      </w:r>
    </w:p>
    <w:p>
      <w:pPr>
        <w:pStyle w:val="BodyText"/>
        <w:tabs>
          <w:tab w:pos="2966" w:val="left" w:leader="none"/>
          <w:tab w:pos="4059" w:val="left" w:leader="none"/>
          <w:tab w:pos="5223" w:val="left" w:leader="none"/>
          <w:tab w:pos="6616" w:val="left" w:leader="none"/>
          <w:tab w:pos="8523" w:val="left" w:leader="none"/>
        </w:tabs>
        <w:ind w:left="1023" w:right="523"/>
        <w:jc w:val="both"/>
      </w:pPr>
      <w:r>
        <w:rPr/>
        <w:t>Caracterização</w:t>
      </w:r>
      <w:r>
        <w:rPr>
          <w:spacing w:val="-15"/>
        </w:rPr>
        <w:t> </w:t>
      </w:r>
      <w:r>
        <w:rPr/>
        <w:t>tecnológica,</w:t>
      </w:r>
      <w:r>
        <w:rPr>
          <w:spacing w:val="-15"/>
        </w:rPr>
        <w:t> </w:t>
      </w:r>
      <w:r>
        <w:rPr/>
        <w:t>para</w:t>
      </w:r>
      <w:r>
        <w:rPr>
          <w:spacing w:val="-15"/>
        </w:rPr>
        <w:t> </w:t>
      </w:r>
      <w:r>
        <w:rPr/>
        <w:t>produção</w:t>
      </w:r>
      <w:r>
        <w:rPr>
          <w:spacing w:val="-15"/>
        </w:rPr>
        <w:t> </w:t>
      </w:r>
      <w:r>
        <w:rPr/>
        <w:t>de</w:t>
      </w:r>
      <w:r>
        <w:rPr>
          <w:spacing w:val="-15"/>
        </w:rPr>
        <w:t> </w:t>
      </w:r>
      <w:r>
        <w:rPr/>
        <w:t>celulose,</w:t>
      </w:r>
      <w:r>
        <w:rPr>
          <w:spacing w:val="-15"/>
        </w:rPr>
        <w:t> </w:t>
      </w:r>
      <w:r>
        <w:rPr/>
        <w:t>da nova</w:t>
      </w:r>
      <w:r>
        <w:rPr>
          <w:spacing w:val="11"/>
        </w:rPr>
        <w:t> </w:t>
      </w:r>
      <w:r>
        <w:rPr/>
        <w:t>geração</w:t>
      </w:r>
      <w:r>
        <w:rPr>
          <w:spacing w:val="-7"/>
        </w:rPr>
        <w:t> </w:t>
      </w:r>
      <w:r>
        <w:rPr/>
        <w:t>de</w:t>
      </w:r>
      <w:r>
        <w:rPr>
          <w:spacing w:val="-6"/>
        </w:rPr>
        <w:t> </w:t>
      </w:r>
      <w:r>
        <w:rPr/>
        <w:t>clones de Eucalyptus do Brasil. Revista Árvore, Viçosa-MG, v.29, n.1, p. 129- 137, </w:t>
      </w:r>
      <w:r>
        <w:rPr>
          <w:spacing w:val="-2"/>
        </w:rPr>
        <w:t>Consultado</w:t>
      </w:r>
      <w:r>
        <w:rPr/>
        <w:tab/>
      </w:r>
      <w:r>
        <w:rPr>
          <w:spacing w:val="-6"/>
        </w:rPr>
        <w:t>29</w:t>
      </w:r>
      <w:r>
        <w:rPr/>
        <w:tab/>
      </w:r>
      <w:r>
        <w:rPr>
          <w:spacing w:val="-4"/>
        </w:rPr>
        <w:t>jul.</w:t>
      </w:r>
      <w:r>
        <w:rPr/>
        <w:tab/>
      </w:r>
      <w:r>
        <w:rPr>
          <w:spacing w:val="-2"/>
        </w:rPr>
        <w:t>2024.</w:t>
      </w:r>
      <w:r>
        <w:rPr/>
        <w:tab/>
      </w:r>
      <w:r>
        <w:rPr>
          <w:spacing w:val="-2"/>
        </w:rPr>
        <w:t>Disponible</w:t>
      </w:r>
      <w:r>
        <w:rPr/>
        <w:tab/>
      </w:r>
      <w:r>
        <w:rPr>
          <w:spacing w:val="-4"/>
        </w:rPr>
        <w:t>en: </w:t>
      </w:r>
      <w:r>
        <w:rPr>
          <w:spacing w:val="-2"/>
        </w:rPr>
        <w:t>https://</w:t>
      </w:r>
      <w:hyperlink r:id="rId14">
        <w:r>
          <w:rPr>
            <w:spacing w:val="-2"/>
          </w:rPr>
          <w:t>www.scielo.br/j/rarv/a/yWNJDwNhk3NSzbvqNWdymgc/</w:t>
        </w:r>
      </w:hyperlink>
    </w:p>
    <w:p>
      <w:pPr>
        <w:pStyle w:val="Heading1"/>
        <w:ind w:left="0" w:right="523"/>
        <w:jc w:val="right"/>
        <w:rPr>
          <w:b w:val="0"/>
        </w:rPr>
      </w:pPr>
      <w:r>
        <w:rPr/>
        <w:t>GUERRA,</w:t>
      </w:r>
      <w:r>
        <w:rPr>
          <w:spacing w:val="58"/>
        </w:rPr>
        <w:t> </w:t>
      </w:r>
      <w:r>
        <w:rPr/>
        <w:t>S.</w:t>
      </w:r>
      <w:r>
        <w:rPr>
          <w:spacing w:val="38"/>
        </w:rPr>
        <w:t> </w:t>
      </w:r>
      <w:r>
        <w:rPr/>
        <w:t>P.</w:t>
      </w:r>
      <w:r>
        <w:rPr>
          <w:spacing w:val="50"/>
        </w:rPr>
        <w:t> </w:t>
      </w:r>
      <w:r>
        <w:rPr/>
        <w:t>S.;</w:t>
      </w:r>
      <w:r>
        <w:rPr>
          <w:spacing w:val="42"/>
        </w:rPr>
        <w:t> </w:t>
      </w:r>
      <w:r>
        <w:rPr/>
        <w:t>LANÇAS,</w:t>
      </w:r>
      <w:r>
        <w:rPr>
          <w:spacing w:val="71"/>
        </w:rPr>
        <w:t> </w:t>
      </w:r>
      <w:r>
        <w:rPr/>
        <w:t>K.</w:t>
      </w:r>
      <w:r>
        <w:rPr>
          <w:spacing w:val="39"/>
        </w:rPr>
        <w:t> </w:t>
      </w:r>
      <w:r>
        <w:rPr/>
        <w:t>P.;</w:t>
      </w:r>
      <w:r>
        <w:rPr>
          <w:spacing w:val="42"/>
        </w:rPr>
        <w:t> </w:t>
      </w:r>
      <w:r>
        <w:rPr/>
        <w:t>GARCIA,</w:t>
      </w:r>
      <w:r>
        <w:rPr>
          <w:spacing w:val="49"/>
        </w:rPr>
        <w:t> </w:t>
      </w:r>
      <w:r>
        <w:rPr/>
        <w:t>E.</w:t>
      </w:r>
      <w:r>
        <w:rPr>
          <w:spacing w:val="50"/>
        </w:rPr>
        <w:t> </w:t>
      </w:r>
      <w:r>
        <w:rPr/>
        <w:t>A.;</w:t>
      </w:r>
      <w:r>
        <w:rPr>
          <w:spacing w:val="42"/>
        </w:rPr>
        <w:t> </w:t>
      </w:r>
      <w:r>
        <w:rPr/>
        <w:t>SPINELLI,</w:t>
      </w:r>
      <w:r>
        <w:rPr>
          <w:spacing w:val="60"/>
        </w:rPr>
        <w:t> </w:t>
      </w:r>
      <w:r>
        <w:rPr/>
        <w:t>R.</w:t>
      </w:r>
      <w:r>
        <w:rPr>
          <w:spacing w:val="62"/>
        </w:rPr>
        <w:t> </w:t>
      </w:r>
      <w:r>
        <w:rPr>
          <w:b w:val="0"/>
          <w:spacing w:val="-2"/>
        </w:rPr>
        <w:t>2012.</w:t>
      </w:r>
    </w:p>
    <w:p>
      <w:pPr>
        <w:pStyle w:val="BodyText"/>
        <w:ind w:left="1023" w:right="534"/>
        <w:jc w:val="both"/>
      </w:pPr>
      <w:r>
        <w:rPr/>
        <w:t>Eucalipto adensado: manejo para florestas energéticas. In: LEMOS, E. G M.; STRADIOTTO, N.</w:t>
      </w:r>
      <w:r>
        <w:rPr>
          <w:spacing w:val="-4"/>
        </w:rPr>
        <w:t> </w:t>
      </w:r>
      <w:r>
        <w:rPr/>
        <w:t>R.</w:t>
      </w:r>
      <w:r>
        <w:rPr>
          <w:spacing w:val="-4"/>
        </w:rPr>
        <w:t> </w:t>
      </w:r>
      <w:r>
        <w:rPr/>
        <w:t>(Org.).</w:t>
      </w:r>
      <w:r>
        <w:rPr>
          <w:spacing w:val="-13"/>
        </w:rPr>
        <w:t> </w:t>
      </w:r>
      <w:r>
        <w:rPr/>
        <w:t>Bioenergia:</w:t>
      </w:r>
      <w:r>
        <w:rPr>
          <w:spacing w:val="-15"/>
        </w:rPr>
        <w:t> </w:t>
      </w:r>
      <w:r>
        <w:rPr/>
        <w:t>desenvolvimento,</w:t>
      </w:r>
      <w:r>
        <w:rPr>
          <w:spacing w:val="-15"/>
        </w:rPr>
        <w:t> </w:t>
      </w:r>
      <w:r>
        <w:rPr/>
        <w:t>pesquisa</w:t>
      </w:r>
      <w:r>
        <w:rPr>
          <w:spacing w:val="-15"/>
        </w:rPr>
        <w:t> </w:t>
      </w:r>
      <w:r>
        <w:rPr/>
        <w:t>e</w:t>
      </w:r>
      <w:r>
        <w:rPr>
          <w:spacing w:val="-15"/>
        </w:rPr>
        <w:t> </w:t>
      </w:r>
      <w:r>
        <w:rPr/>
        <w:t>inovação. São Paulo: Cultura Acadêmica, cap. 6. Consultado 22 jul. 2024. Disponible en: </w:t>
      </w:r>
      <w:r>
        <w:rPr>
          <w:spacing w:val="-2"/>
        </w:rPr>
        <w:t>https://repositorio.unesp.br/items/14808507-973a-4cd7-bc71-7ab88ae8d7ae</w:t>
      </w:r>
    </w:p>
    <w:p>
      <w:pPr>
        <w:pStyle w:val="Heading1"/>
        <w:tabs>
          <w:tab w:pos="1103" w:val="left" w:leader="none"/>
          <w:tab w:pos="1621" w:val="left" w:leader="none"/>
          <w:tab w:pos="2893" w:val="left" w:leader="none"/>
          <w:tab w:pos="3375" w:val="left" w:leader="none"/>
          <w:tab w:pos="5030" w:val="left" w:leader="none"/>
          <w:tab w:pos="5549" w:val="left" w:leader="none"/>
          <w:tab w:pos="7253" w:val="left" w:leader="none"/>
          <w:tab w:pos="7688" w:val="left" w:leader="none"/>
        </w:tabs>
        <w:ind w:left="0" w:right="523"/>
        <w:jc w:val="right"/>
        <w:rPr>
          <w:b w:val="0"/>
        </w:rPr>
      </w:pPr>
      <w:r>
        <w:rPr>
          <w:spacing w:val="-2"/>
        </w:rPr>
        <w:t>IPINZA,</w:t>
      </w:r>
      <w:r>
        <w:rPr/>
        <w:tab/>
      </w:r>
      <w:r>
        <w:rPr>
          <w:spacing w:val="-5"/>
        </w:rPr>
        <w:t>R.;</w:t>
      </w:r>
      <w:r>
        <w:rPr/>
        <w:tab/>
      </w:r>
      <w:r>
        <w:rPr>
          <w:spacing w:val="-2"/>
        </w:rPr>
        <w:t>BARROS,</w:t>
      </w:r>
      <w:r>
        <w:rPr/>
        <w:tab/>
      </w:r>
      <w:r>
        <w:rPr>
          <w:spacing w:val="-5"/>
        </w:rPr>
        <w:t>S.;</w:t>
      </w:r>
      <w:r>
        <w:rPr/>
        <w:tab/>
      </w:r>
      <w:r>
        <w:rPr>
          <w:spacing w:val="-2"/>
        </w:rPr>
        <w:t>BORRALHO,</w:t>
      </w:r>
      <w:r>
        <w:rPr/>
        <w:tab/>
      </w:r>
      <w:r>
        <w:rPr>
          <w:spacing w:val="-5"/>
        </w:rPr>
        <w:t>N.;</w:t>
      </w:r>
      <w:r>
        <w:rPr/>
        <w:tab/>
      </w:r>
      <w:r>
        <w:rPr>
          <w:spacing w:val="-2"/>
        </w:rPr>
        <w:t>GUTIÉRREZ,</w:t>
      </w:r>
      <w:r>
        <w:rPr/>
        <w:tab/>
      </w:r>
      <w:r>
        <w:rPr>
          <w:spacing w:val="-5"/>
        </w:rPr>
        <w:t>B.</w:t>
      </w:r>
      <w:r>
        <w:rPr/>
        <w:tab/>
      </w:r>
      <w:r>
        <w:rPr>
          <w:b w:val="0"/>
          <w:spacing w:val="-2"/>
        </w:rPr>
        <w:t>2014.</w:t>
      </w:r>
    </w:p>
    <w:p>
      <w:pPr>
        <w:pStyle w:val="BodyText"/>
        <w:ind w:left="1023" w:right="525"/>
        <w:jc w:val="both"/>
      </w:pPr>
      <w:r>
        <w:rPr/>
        <w:t>Mejoramiento</w:t>
      </w:r>
      <w:r>
        <w:rPr>
          <w:spacing w:val="-15"/>
        </w:rPr>
        <w:t> </w:t>
      </w:r>
      <w:r>
        <w:rPr/>
        <w:t>genético</w:t>
      </w:r>
      <w:r>
        <w:rPr>
          <w:spacing w:val="-15"/>
        </w:rPr>
        <w:t> </w:t>
      </w:r>
      <w:r>
        <w:rPr/>
        <w:t>de</w:t>
      </w:r>
      <w:r>
        <w:rPr>
          <w:spacing w:val="-10"/>
        </w:rPr>
        <w:t> </w:t>
      </w:r>
      <w:r>
        <w:rPr/>
        <w:t>eucaliptos</w:t>
      </w:r>
      <w:r>
        <w:rPr>
          <w:spacing w:val="-15"/>
        </w:rPr>
        <w:t> </w:t>
      </w:r>
      <w:r>
        <w:rPr/>
        <w:t>en Chile. Santiago,</w:t>
      </w:r>
      <w:r>
        <w:rPr>
          <w:spacing w:val="-8"/>
        </w:rPr>
        <w:t> </w:t>
      </w:r>
      <w:r>
        <w:rPr/>
        <w:t>Chile:</w:t>
      </w:r>
      <w:r>
        <w:rPr>
          <w:spacing w:val="-3"/>
        </w:rPr>
        <w:t> </w:t>
      </w:r>
      <w:r>
        <w:rPr/>
        <w:t>INFOR.</w:t>
      </w:r>
      <w:r>
        <w:rPr>
          <w:spacing w:val="31"/>
        </w:rPr>
        <w:t> </w:t>
      </w:r>
      <w:r>
        <w:rPr/>
        <w:t>Instituto Forestal de Chile. Consultado 22 jul. 2024. Disponible en: </w:t>
      </w:r>
      <w:r>
        <w:rPr>
          <w:spacing w:val="-2"/>
        </w:rPr>
        <w:t>https://bibliotecadigital.infor.cl/handle/20.500.12220/20506</w:t>
      </w:r>
    </w:p>
    <w:p>
      <w:pPr>
        <w:pStyle w:val="BodyText"/>
        <w:spacing w:before="1"/>
        <w:ind w:left="1023" w:right="523" w:hanging="433"/>
        <w:jc w:val="both"/>
      </w:pPr>
      <w:r>
        <w:rPr>
          <w:b/>
        </w:rPr>
        <w:t>MACHADO, C</w:t>
      </w:r>
      <w:r>
        <w:rPr/>
        <w:t>. 2014. Colheita</w:t>
      </w:r>
      <w:r>
        <w:rPr>
          <w:spacing w:val="-15"/>
        </w:rPr>
        <w:t> </w:t>
      </w:r>
      <w:r>
        <w:rPr/>
        <w:t>florestal.</w:t>
      </w:r>
      <w:r>
        <w:rPr>
          <w:spacing w:val="-15"/>
        </w:rPr>
        <w:t> </w:t>
      </w:r>
      <w:r>
        <w:rPr/>
        <w:t>Viçosa, Minas</w:t>
      </w:r>
      <w:r>
        <w:rPr>
          <w:spacing w:val="-9"/>
        </w:rPr>
        <w:t> </w:t>
      </w:r>
      <w:r>
        <w:rPr/>
        <w:t>Gerais, BR: Editora UFV. </w:t>
      </w:r>
      <w:r>
        <w:rPr>
          <w:sz w:val="21"/>
        </w:rPr>
        <w:t>3 ed, 543 p. </w:t>
      </w:r>
      <w:r>
        <w:rPr/>
        <w:t>Consultado 22 jul. 2024. Disponible en: </w:t>
      </w:r>
      <w:r>
        <w:rPr>
          <w:spacing w:val="-2"/>
        </w:rPr>
        <w:t>https://</w:t>
      </w:r>
      <w:hyperlink r:id="rId15">
        <w:r>
          <w:rPr>
            <w:spacing w:val="-2"/>
          </w:rPr>
          <w:t>www.researchgate.net/publication/313478724_Colheita_florestal</w:t>
        </w:r>
      </w:hyperlink>
    </w:p>
    <w:p>
      <w:pPr>
        <w:pStyle w:val="BodyText"/>
        <w:ind w:left="1023" w:right="523" w:hanging="433"/>
        <w:jc w:val="both"/>
      </w:pPr>
      <w:r>
        <w:rPr>
          <w:b/>
        </w:rPr>
        <w:t>MAESTRI, R.; NUTTO, L.; SARTORIO, R. C. </w:t>
      </w:r>
      <w:r>
        <w:rPr/>
        <w:t>2005. Ganhos tecnológicos na produção de madeira</w:t>
      </w:r>
      <w:r>
        <w:rPr>
          <w:spacing w:val="-6"/>
        </w:rPr>
        <w:t> </w:t>
      </w:r>
      <w:r>
        <w:rPr/>
        <w:t>reflorestada</w:t>
      </w:r>
      <w:r>
        <w:rPr>
          <w:spacing w:val="-6"/>
        </w:rPr>
        <w:t> </w:t>
      </w:r>
      <w:r>
        <w:rPr/>
        <w:t>sob manejo.</w:t>
      </w:r>
      <w:r>
        <w:rPr>
          <w:spacing w:val="-7"/>
        </w:rPr>
        <w:t> </w:t>
      </w:r>
      <w:r>
        <w:rPr/>
        <w:t>In: Seminário</w:t>
      </w:r>
      <w:r>
        <w:rPr>
          <w:spacing w:val="-7"/>
        </w:rPr>
        <w:t> </w:t>
      </w:r>
      <w:r>
        <w:rPr/>
        <w:t>de produtos sólidos de madeira</w:t>
      </w:r>
      <w:r>
        <w:rPr>
          <w:spacing w:val="-4"/>
        </w:rPr>
        <w:t> </w:t>
      </w:r>
      <w:r>
        <w:rPr/>
        <w:t>de eucalipto</w:t>
      </w:r>
      <w:r>
        <w:rPr>
          <w:spacing w:val="-5"/>
        </w:rPr>
        <w:t> </w:t>
      </w:r>
      <w:r>
        <w:rPr/>
        <w:t>e</w:t>
      </w:r>
      <w:r>
        <w:rPr>
          <w:spacing w:val="31"/>
        </w:rPr>
        <w:t> </w:t>
      </w:r>
      <w:r>
        <w:rPr/>
        <w:t>tecnologias</w:t>
      </w:r>
      <w:r>
        <w:rPr>
          <w:spacing w:val="-3"/>
        </w:rPr>
        <w:t> </w:t>
      </w:r>
      <w:r>
        <w:rPr/>
        <w:t>emergentes</w:t>
      </w:r>
      <w:r>
        <w:rPr>
          <w:spacing w:val="-3"/>
        </w:rPr>
        <w:t> </w:t>
      </w:r>
      <w:r>
        <w:rPr/>
        <w:t>pára a indústria</w:t>
      </w:r>
      <w:r>
        <w:rPr>
          <w:spacing w:val="-4"/>
        </w:rPr>
        <w:t> </w:t>
      </w:r>
      <w:r>
        <w:rPr/>
        <w:t>moveleira,</w:t>
      </w:r>
      <w:r>
        <w:rPr>
          <w:spacing w:val="-5"/>
        </w:rPr>
        <w:t> </w:t>
      </w:r>
      <w:r>
        <w:rPr/>
        <w:t>3., 2005, Vitória. Anais... Vitória: SIF, v. 1, p. 1-19.</w:t>
      </w:r>
    </w:p>
    <w:p>
      <w:pPr>
        <w:pStyle w:val="BodyText"/>
        <w:tabs>
          <w:tab w:pos="2966" w:val="left" w:leader="none"/>
          <w:tab w:pos="4059" w:val="left" w:leader="none"/>
          <w:tab w:pos="5223" w:val="left" w:leader="none"/>
          <w:tab w:pos="6620" w:val="left" w:leader="none"/>
          <w:tab w:pos="8527" w:val="left" w:leader="none"/>
        </w:tabs>
        <w:spacing w:before="1"/>
        <w:ind w:left="1023" w:right="515" w:hanging="433"/>
        <w:jc w:val="both"/>
      </w:pPr>
      <w:r>
        <w:rPr>
          <w:b/>
        </w:rPr>
        <w:t>MANKIW, N. G. </w:t>
      </w:r>
      <w:r>
        <w:rPr/>
        <w:t>2009. Introdução à economia. São Paulo: Cengage Learning, </w:t>
      </w:r>
      <w:r>
        <w:rPr>
          <w:spacing w:val="-2"/>
        </w:rPr>
        <w:t>Consultado</w:t>
      </w:r>
      <w:r>
        <w:rPr/>
        <w:tab/>
      </w:r>
      <w:r>
        <w:rPr>
          <w:spacing w:val="-6"/>
        </w:rPr>
        <w:t>22</w:t>
      </w:r>
      <w:r>
        <w:rPr/>
        <w:tab/>
      </w:r>
      <w:r>
        <w:rPr>
          <w:spacing w:val="-4"/>
        </w:rPr>
        <w:t>jul.</w:t>
      </w:r>
      <w:r>
        <w:rPr/>
        <w:tab/>
      </w:r>
      <w:r>
        <w:rPr>
          <w:spacing w:val="-2"/>
        </w:rPr>
        <w:t>2024.</w:t>
      </w:r>
      <w:r>
        <w:rPr/>
        <w:tab/>
      </w:r>
      <w:r>
        <w:rPr>
          <w:spacing w:val="-2"/>
        </w:rPr>
        <w:t>Disponible</w:t>
      </w:r>
      <w:r>
        <w:rPr/>
        <w:tab/>
      </w:r>
      <w:r>
        <w:rPr>
          <w:spacing w:val="-4"/>
        </w:rPr>
        <w:t>en: </w:t>
      </w:r>
      <w:r>
        <w:rPr>
          <w:spacing w:val="-2"/>
        </w:rPr>
        <w:t>https://es.scribd.com/document/547880210/Introducao-a-Economia-by-Gregory- Mankiw-Z-lib-org</w:t>
      </w:r>
    </w:p>
    <w:p>
      <w:pPr>
        <w:pStyle w:val="BodyText"/>
        <w:spacing w:before="1"/>
        <w:ind w:left="1023" w:right="519" w:hanging="433"/>
        <w:jc w:val="both"/>
      </w:pPr>
      <w:r>
        <w:rPr>
          <w:b/>
        </w:rPr>
        <w:t>MEZA, A.; TORRES, G. </w:t>
      </w:r>
      <w:r>
        <w:rPr/>
        <w:t>2006. El raleo: una operación silvicultural</w:t>
      </w:r>
      <w:r>
        <w:rPr>
          <w:spacing w:val="-7"/>
        </w:rPr>
        <w:t> </w:t>
      </w:r>
      <w:r>
        <w:rPr/>
        <w:t>fundamental. Kurú:</w:t>
      </w:r>
      <w:r>
        <w:rPr>
          <w:spacing w:val="-11"/>
        </w:rPr>
        <w:t> </w:t>
      </w:r>
      <w:r>
        <w:rPr/>
        <w:t>Revista</w:t>
      </w:r>
      <w:r>
        <w:rPr>
          <w:spacing w:val="-6"/>
        </w:rPr>
        <w:t> </w:t>
      </w:r>
      <w:r>
        <w:rPr/>
        <w:t>Forestal</w:t>
      </w:r>
      <w:r>
        <w:rPr>
          <w:spacing w:val="-15"/>
        </w:rPr>
        <w:t> </w:t>
      </w:r>
      <w:r>
        <w:rPr/>
        <w:t>(Costa</w:t>
      </w:r>
      <w:r>
        <w:rPr>
          <w:spacing w:val="-15"/>
        </w:rPr>
        <w:t> </w:t>
      </w:r>
      <w:r>
        <w:rPr/>
        <w:t>Rica)</w:t>
      </w:r>
      <w:r>
        <w:rPr>
          <w:spacing w:val="-4"/>
        </w:rPr>
        <w:t> </w:t>
      </w:r>
      <w:r>
        <w:rPr/>
        <w:t>3(8).</w:t>
      </w:r>
      <w:r>
        <w:rPr>
          <w:spacing w:val="-8"/>
        </w:rPr>
        <w:t> </w:t>
      </w:r>
      <w:r>
        <w:rPr/>
        <w:t>Consultado</w:t>
      </w:r>
      <w:r>
        <w:rPr>
          <w:spacing w:val="-8"/>
        </w:rPr>
        <w:t> </w:t>
      </w:r>
      <w:r>
        <w:rPr/>
        <w:t>28</w:t>
      </w:r>
      <w:r>
        <w:rPr>
          <w:spacing w:val="-8"/>
        </w:rPr>
        <w:t> </w:t>
      </w:r>
      <w:r>
        <w:rPr/>
        <w:t>jul.</w:t>
      </w:r>
      <w:r>
        <w:rPr>
          <w:spacing w:val="-8"/>
        </w:rPr>
        <w:t> </w:t>
      </w:r>
      <w:r>
        <w:rPr/>
        <w:t>2024.</w:t>
      </w:r>
      <w:r>
        <w:rPr>
          <w:spacing w:val="10"/>
        </w:rPr>
        <w:t> </w:t>
      </w:r>
      <w:r>
        <w:rPr/>
        <w:t>Disponible</w:t>
      </w:r>
      <w:r>
        <w:rPr>
          <w:spacing w:val="-15"/>
        </w:rPr>
        <w:t> </w:t>
      </w:r>
      <w:r>
        <w:rPr/>
        <w:t>en: </w:t>
      </w:r>
      <w:r>
        <w:rPr>
          <w:spacing w:val="-2"/>
        </w:rPr>
        <w:t>https://dialnet.unirioja.es/descarga/articulo/5123388.pdf</w:t>
      </w:r>
    </w:p>
    <w:p>
      <w:pPr>
        <w:pStyle w:val="Heading1"/>
        <w:ind w:left="0" w:right="539"/>
        <w:jc w:val="right"/>
      </w:pPr>
      <w:r>
        <w:rPr/>
        <w:t>MORAN,</w:t>
      </w:r>
      <w:r>
        <w:rPr>
          <w:spacing w:val="24"/>
        </w:rPr>
        <w:t> </w:t>
      </w:r>
      <w:r>
        <w:rPr/>
        <w:t>G.</w:t>
      </w:r>
      <w:r>
        <w:rPr>
          <w:spacing w:val="14"/>
        </w:rPr>
        <w:t> </w:t>
      </w:r>
      <w:r>
        <w:rPr/>
        <w:t>F.;</w:t>
      </w:r>
      <w:r>
        <w:rPr>
          <w:spacing w:val="17"/>
        </w:rPr>
        <w:t> </w:t>
      </w:r>
      <w:r>
        <w:rPr/>
        <w:t>THAMARUSB,</w:t>
      </w:r>
      <w:r>
        <w:rPr>
          <w:spacing w:val="46"/>
        </w:rPr>
        <w:t> </w:t>
      </w:r>
      <w:r>
        <w:rPr/>
        <w:t>K.;</w:t>
      </w:r>
      <w:r>
        <w:rPr>
          <w:spacing w:val="7"/>
        </w:rPr>
        <w:t> </w:t>
      </w:r>
      <w:r>
        <w:rPr/>
        <w:t>RAYMOND,</w:t>
      </w:r>
      <w:r>
        <w:rPr>
          <w:spacing w:val="35"/>
        </w:rPr>
        <w:t> </w:t>
      </w:r>
      <w:r>
        <w:rPr/>
        <w:t>C.;</w:t>
      </w:r>
      <w:r>
        <w:rPr>
          <w:spacing w:val="18"/>
        </w:rPr>
        <w:t> </w:t>
      </w:r>
      <w:r>
        <w:rPr/>
        <w:t>QIUA,</w:t>
      </w:r>
      <w:r>
        <w:rPr>
          <w:spacing w:val="24"/>
        </w:rPr>
        <w:t> </w:t>
      </w:r>
      <w:r>
        <w:rPr/>
        <w:t>D.;</w:t>
      </w:r>
      <w:r>
        <w:rPr>
          <w:spacing w:val="18"/>
        </w:rPr>
        <w:t> </w:t>
      </w:r>
      <w:r>
        <w:rPr/>
        <w:t>URENA,</w:t>
      </w:r>
      <w:r>
        <w:rPr>
          <w:spacing w:val="46"/>
        </w:rPr>
        <w:t> </w:t>
      </w:r>
      <w:r>
        <w:rPr>
          <w:spacing w:val="-5"/>
        </w:rPr>
        <w:t>T.;</w:t>
      </w:r>
    </w:p>
    <w:p>
      <w:pPr>
        <w:pStyle w:val="BodyText"/>
        <w:ind w:left="1023" w:right="531"/>
        <w:jc w:val="both"/>
      </w:pPr>
      <w:r>
        <w:rPr>
          <w:b/>
        </w:rPr>
        <w:t>SOUTHERTON,</w:t>
      </w:r>
      <w:r>
        <w:rPr>
          <w:b/>
          <w:spacing w:val="-15"/>
        </w:rPr>
        <w:t> </w:t>
      </w:r>
      <w:r>
        <w:rPr>
          <w:b/>
        </w:rPr>
        <w:t>S.</w:t>
      </w:r>
      <w:r>
        <w:rPr>
          <w:b/>
          <w:spacing w:val="-9"/>
        </w:rPr>
        <w:t> </w:t>
      </w:r>
      <w:r>
        <w:rPr/>
        <w:t>2002.</w:t>
      </w:r>
      <w:r>
        <w:rPr>
          <w:spacing w:val="-13"/>
        </w:rPr>
        <w:t> </w:t>
      </w:r>
      <w:r>
        <w:rPr/>
        <w:t>Genomics</w:t>
      </w:r>
      <w:r>
        <w:rPr>
          <w:spacing w:val="-15"/>
        </w:rPr>
        <w:t> </w:t>
      </w:r>
      <w:r>
        <w:rPr/>
        <w:t>of</w:t>
      </w:r>
      <w:r>
        <w:rPr>
          <w:spacing w:val="-10"/>
        </w:rPr>
        <w:t> </w:t>
      </w:r>
      <w:r>
        <w:rPr/>
        <w:t>Eucalyptus</w:t>
      </w:r>
      <w:r>
        <w:rPr>
          <w:spacing w:val="-11"/>
        </w:rPr>
        <w:t> </w:t>
      </w:r>
      <w:r>
        <w:rPr/>
        <w:t>wood</w:t>
      </w:r>
      <w:r>
        <w:rPr>
          <w:spacing w:val="-13"/>
        </w:rPr>
        <w:t> </w:t>
      </w:r>
      <w:r>
        <w:rPr/>
        <w:t>traits.</w:t>
      </w:r>
      <w:r>
        <w:rPr>
          <w:spacing w:val="-15"/>
        </w:rPr>
        <w:t> </w:t>
      </w:r>
      <w:r>
        <w:rPr/>
        <w:t>Annals</w:t>
      </w:r>
      <w:r>
        <w:rPr>
          <w:spacing w:val="-15"/>
        </w:rPr>
        <w:t> </w:t>
      </w:r>
      <w:r>
        <w:rPr/>
        <w:t>of</w:t>
      </w:r>
      <w:r>
        <w:rPr>
          <w:spacing w:val="-10"/>
        </w:rPr>
        <w:t> </w:t>
      </w:r>
      <w:r>
        <w:rPr/>
        <w:t>Forest Science, Paris,</w:t>
      </w:r>
      <w:r>
        <w:rPr>
          <w:spacing w:val="-11"/>
        </w:rPr>
        <w:t> </w:t>
      </w:r>
      <w:r>
        <w:rPr/>
        <w:t>v. 59, n. 5-6, p. 645-650.</w:t>
      </w:r>
      <w:r>
        <w:rPr>
          <w:spacing w:val="-11"/>
        </w:rPr>
        <w:t> </w:t>
      </w:r>
      <w:r>
        <w:rPr/>
        <w:t>Consultado</w:t>
      </w:r>
      <w:r>
        <w:rPr>
          <w:spacing w:val="-11"/>
        </w:rPr>
        <w:t> </w:t>
      </w:r>
      <w:r>
        <w:rPr/>
        <w:t>28 jul.</w:t>
      </w:r>
      <w:r>
        <w:rPr>
          <w:spacing w:val="-11"/>
        </w:rPr>
        <w:t> </w:t>
      </w:r>
      <w:r>
        <w:rPr/>
        <w:t>2024. Disponible</w:t>
      </w:r>
      <w:r>
        <w:rPr>
          <w:spacing w:val="-10"/>
        </w:rPr>
        <w:t> </w:t>
      </w:r>
      <w:r>
        <w:rPr/>
        <w:t>en: </w:t>
      </w:r>
      <w:r>
        <w:rPr>
          <w:spacing w:val="-2"/>
        </w:rPr>
        <w:t>https://</w:t>
      </w:r>
      <w:hyperlink r:id="rId16">
        <w:r>
          <w:rPr>
            <w:spacing w:val="-2"/>
          </w:rPr>
          <w:t>www.afs-journal.org/articles/forest/pdf/2002/05/23.pdf</w:t>
        </w:r>
      </w:hyperlink>
    </w:p>
    <w:p>
      <w:pPr>
        <w:pStyle w:val="BodyText"/>
        <w:spacing w:before="1"/>
        <w:ind w:left="1023" w:right="527" w:hanging="433"/>
        <w:jc w:val="both"/>
      </w:pPr>
      <w:r>
        <w:rPr>
          <w:b/>
        </w:rPr>
        <w:t>MORENO,</w:t>
      </w:r>
      <w:r>
        <w:rPr>
          <w:b/>
          <w:spacing w:val="-7"/>
        </w:rPr>
        <w:t> </w:t>
      </w:r>
      <w:r>
        <w:rPr>
          <w:b/>
        </w:rPr>
        <w:t>M. </w:t>
      </w:r>
      <w:r>
        <w:rPr/>
        <w:t>2023. Bienes</w:t>
      </w:r>
      <w:r>
        <w:rPr>
          <w:spacing w:val="-9"/>
        </w:rPr>
        <w:t> </w:t>
      </w:r>
      <w:r>
        <w:rPr/>
        <w:t>de capital.</w:t>
      </w:r>
      <w:r>
        <w:rPr>
          <w:spacing w:val="-15"/>
        </w:rPr>
        <w:t> </w:t>
      </w:r>
      <w:r>
        <w:rPr/>
        <w:t>Los bienes</w:t>
      </w:r>
      <w:r>
        <w:rPr>
          <w:spacing w:val="-9"/>
        </w:rPr>
        <w:t> </w:t>
      </w:r>
      <w:r>
        <w:rPr/>
        <w:t>de consumo,</w:t>
      </w:r>
      <w:r>
        <w:rPr>
          <w:spacing w:val="-11"/>
        </w:rPr>
        <w:t> </w:t>
      </w:r>
      <w:r>
        <w:rPr/>
        <w:t>pueden subdividirse a su vez en bienes duraderos y bienes perecederos. Consultado 22 jul. 2024. Disponible en: https://egade.tec.mx/es/egade-ideas/opinion/bienes-de-capital</w:t>
      </w:r>
    </w:p>
    <w:p>
      <w:pPr>
        <w:spacing w:before="0"/>
        <w:ind w:left="1023" w:right="527" w:hanging="433"/>
        <w:jc w:val="right"/>
        <w:rPr>
          <w:sz w:val="24"/>
        </w:rPr>
      </w:pPr>
      <w:r>
        <w:rPr>
          <w:b/>
          <w:sz w:val="24"/>
        </w:rPr>
        <w:t>NOGUEIRA,</w:t>
      </w:r>
      <w:r>
        <w:rPr>
          <w:b/>
          <w:spacing w:val="40"/>
          <w:sz w:val="24"/>
        </w:rPr>
        <w:t> </w:t>
      </w:r>
      <w:r>
        <w:rPr>
          <w:b/>
          <w:sz w:val="24"/>
        </w:rPr>
        <w:t>L.</w:t>
      </w:r>
      <w:r>
        <w:rPr>
          <w:b/>
          <w:spacing w:val="40"/>
          <w:sz w:val="24"/>
        </w:rPr>
        <w:t> </w:t>
      </w:r>
      <w:r>
        <w:rPr>
          <w:b/>
          <w:sz w:val="24"/>
        </w:rPr>
        <w:t>A.</w:t>
      </w:r>
      <w:r>
        <w:rPr>
          <w:b/>
          <w:spacing w:val="40"/>
          <w:sz w:val="24"/>
        </w:rPr>
        <w:t> </w:t>
      </w:r>
      <w:r>
        <w:rPr>
          <w:b/>
          <w:sz w:val="24"/>
        </w:rPr>
        <w:t>H.;</w:t>
      </w:r>
      <w:r>
        <w:rPr>
          <w:b/>
          <w:spacing w:val="40"/>
          <w:sz w:val="24"/>
        </w:rPr>
        <w:t> </w:t>
      </w:r>
      <w:r>
        <w:rPr>
          <w:b/>
          <w:sz w:val="24"/>
        </w:rPr>
        <w:t>LORA,</w:t>
      </w:r>
      <w:r>
        <w:rPr>
          <w:b/>
          <w:spacing w:val="40"/>
          <w:sz w:val="24"/>
        </w:rPr>
        <w:t> </w:t>
      </w:r>
      <w:r>
        <w:rPr>
          <w:b/>
          <w:sz w:val="24"/>
        </w:rPr>
        <w:t>E.</w:t>
      </w:r>
      <w:r>
        <w:rPr>
          <w:b/>
          <w:spacing w:val="40"/>
          <w:sz w:val="24"/>
        </w:rPr>
        <w:t> </w:t>
      </w:r>
      <w:r>
        <w:rPr>
          <w:b/>
          <w:sz w:val="24"/>
        </w:rPr>
        <w:t>E.</w:t>
      </w:r>
      <w:r>
        <w:rPr>
          <w:b/>
          <w:spacing w:val="40"/>
          <w:sz w:val="24"/>
        </w:rPr>
        <w:t> </w:t>
      </w:r>
      <w:r>
        <w:rPr>
          <w:b/>
          <w:sz w:val="24"/>
        </w:rPr>
        <w:t>S.</w:t>
      </w:r>
      <w:r>
        <w:rPr>
          <w:b/>
          <w:spacing w:val="40"/>
          <w:sz w:val="24"/>
        </w:rPr>
        <w:t> </w:t>
      </w:r>
      <w:r>
        <w:rPr>
          <w:sz w:val="24"/>
        </w:rPr>
        <w:t>2003.</w:t>
      </w:r>
      <w:r>
        <w:rPr>
          <w:spacing w:val="40"/>
          <w:sz w:val="24"/>
        </w:rPr>
        <w:t> </w:t>
      </w:r>
      <w:r>
        <w:rPr>
          <w:sz w:val="24"/>
        </w:rPr>
        <w:t>Dendroenergia:</w:t>
      </w:r>
      <w:r>
        <w:rPr>
          <w:spacing w:val="37"/>
          <w:sz w:val="24"/>
        </w:rPr>
        <w:t> </w:t>
      </w:r>
      <w:r>
        <w:rPr>
          <w:sz w:val="24"/>
        </w:rPr>
        <w:t>fundamentos</w:t>
      </w:r>
      <w:r>
        <w:rPr>
          <w:spacing w:val="35"/>
          <w:sz w:val="24"/>
        </w:rPr>
        <w:t> </w:t>
      </w:r>
      <w:r>
        <w:rPr>
          <w:sz w:val="24"/>
        </w:rPr>
        <w:t>e aplicações</w:t>
      </w:r>
      <w:r>
        <w:rPr>
          <w:spacing w:val="-6"/>
          <w:sz w:val="24"/>
        </w:rPr>
        <w:t> </w:t>
      </w:r>
      <w:r>
        <w:rPr>
          <w:sz w:val="24"/>
        </w:rPr>
        <w:t>(2.</w:t>
      </w:r>
      <w:r>
        <w:rPr>
          <w:spacing w:val="8"/>
          <w:sz w:val="24"/>
        </w:rPr>
        <w:t> </w:t>
      </w:r>
      <w:r>
        <w:rPr>
          <w:sz w:val="24"/>
        </w:rPr>
        <w:t>Ed.).</w:t>
      </w:r>
      <w:r>
        <w:rPr>
          <w:spacing w:val="17"/>
          <w:sz w:val="24"/>
        </w:rPr>
        <w:t> </w:t>
      </w:r>
      <w:r>
        <w:rPr>
          <w:sz w:val="24"/>
        </w:rPr>
        <w:t>Rio</w:t>
      </w:r>
      <w:r>
        <w:rPr>
          <w:spacing w:val="5"/>
          <w:sz w:val="24"/>
        </w:rPr>
        <w:t> </w:t>
      </w:r>
      <w:r>
        <w:rPr>
          <w:sz w:val="24"/>
        </w:rPr>
        <w:t>de</w:t>
      </w:r>
      <w:r>
        <w:rPr>
          <w:spacing w:val="19"/>
          <w:sz w:val="24"/>
        </w:rPr>
        <w:t> </w:t>
      </w:r>
      <w:r>
        <w:rPr>
          <w:sz w:val="24"/>
        </w:rPr>
        <w:t>Janeiro:</w:t>
      </w:r>
      <w:r>
        <w:rPr>
          <w:spacing w:val="-3"/>
          <w:sz w:val="24"/>
        </w:rPr>
        <w:t> </w:t>
      </w:r>
      <w:r>
        <w:rPr>
          <w:sz w:val="24"/>
        </w:rPr>
        <w:t>Interciência,</w:t>
      </w:r>
      <w:r>
        <w:rPr>
          <w:spacing w:val="1"/>
          <w:sz w:val="24"/>
        </w:rPr>
        <w:t> </w:t>
      </w:r>
      <w:r>
        <w:rPr>
          <w:sz w:val="24"/>
        </w:rPr>
        <w:t>199</w:t>
      </w:r>
      <w:r>
        <w:rPr>
          <w:spacing w:val="18"/>
          <w:sz w:val="24"/>
        </w:rPr>
        <w:t> </w:t>
      </w:r>
      <w:r>
        <w:rPr>
          <w:sz w:val="24"/>
        </w:rPr>
        <w:t>p.</w:t>
      </w:r>
      <w:r>
        <w:rPr>
          <w:spacing w:val="5"/>
          <w:sz w:val="24"/>
        </w:rPr>
        <w:t> </w:t>
      </w:r>
      <w:r>
        <w:rPr>
          <w:sz w:val="24"/>
        </w:rPr>
        <w:t>Consultado</w:t>
      </w:r>
      <w:r>
        <w:rPr>
          <w:spacing w:val="5"/>
          <w:sz w:val="24"/>
        </w:rPr>
        <w:t> </w:t>
      </w:r>
      <w:r>
        <w:rPr>
          <w:sz w:val="24"/>
        </w:rPr>
        <w:t>22</w:t>
      </w:r>
      <w:r>
        <w:rPr>
          <w:spacing w:val="17"/>
          <w:sz w:val="24"/>
        </w:rPr>
        <w:t> </w:t>
      </w:r>
      <w:r>
        <w:rPr>
          <w:sz w:val="24"/>
        </w:rPr>
        <w:t>jul.</w:t>
      </w:r>
      <w:r>
        <w:rPr>
          <w:spacing w:val="-7"/>
          <w:sz w:val="24"/>
        </w:rPr>
        <w:t> </w:t>
      </w:r>
      <w:r>
        <w:rPr>
          <w:spacing w:val="-2"/>
          <w:sz w:val="24"/>
        </w:rPr>
        <w:t>2024.</w:t>
      </w:r>
    </w:p>
    <w:p>
      <w:pPr>
        <w:spacing w:after="0"/>
        <w:jc w:val="right"/>
        <w:rPr>
          <w:sz w:val="24"/>
        </w:rPr>
        <w:sectPr>
          <w:pgSz w:w="11910" w:h="16840"/>
          <w:pgMar w:header="0" w:footer="1016" w:top="1920" w:bottom="1200" w:left="1680" w:right="880"/>
        </w:sectPr>
      </w:pPr>
    </w:p>
    <w:p>
      <w:pPr>
        <w:pStyle w:val="BodyText"/>
        <w:spacing w:before="61"/>
      </w:pPr>
    </w:p>
    <w:p>
      <w:pPr>
        <w:pStyle w:val="BodyText"/>
        <w:tabs>
          <w:tab w:pos="8527" w:val="left" w:leader="none"/>
        </w:tabs>
        <w:spacing w:before="1"/>
        <w:ind w:left="1023"/>
      </w:pPr>
      <w:r>
        <w:rPr>
          <w:spacing w:val="-2"/>
        </w:rPr>
        <w:t>Disponible</w:t>
      </w:r>
      <w:r>
        <w:rPr/>
        <w:tab/>
      </w:r>
      <w:r>
        <w:rPr>
          <w:spacing w:val="-5"/>
        </w:rPr>
        <w:t>en:</w:t>
      </w:r>
    </w:p>
    <w:p>
      <w:pPr>
        <w:pStyle w:val="BodyText"/>
        <w:ind w:left="1023"/>
      </w:pPr>
      <w:r>
        <w:rPr>
          <w:spacing w:val="-2"/>
        </w:rPr>
        <w:t>https://</w:t>
      </w:r>
      <w:hyperlink r:id="rId17">
        <w:r>
          <w:rPr>
            <w:spacing w:val="-2"/>
          </w:rPr>
          <w:t>www.researchgate.net/publication/272814747_Dendroenergia_fundament</w:t>
        </w:r>
      </w:hyperlink>
      <w:r>
        <w:rPr>
          <w:spacing w:val="-2"/>
        </w:rPr>
        <w:t> os_e_aplicacoes_2a_ed</w:t>
      </w:r>
    </w:p>
    <w:p>
      <w:pPr>
        <w:pStyle w:val="BodyText"/>
        <w:tabs>
          <w:tab w:pos="1874" w:val="left" w:leader="none"/>
          <w:tab w:pos="2941" w:val="left" w:leader="none"/>
          <w:tab w:pos="4104" w:val="left" w:leader="none"/>
          <w:tab w:pos="5436" w:val="left" w:leader="none"/>
          <w:tab w:pos="5904" w:val="left" w:leader="none"/>
          <w:tab w:pos="6456" w:val="left" w:leader="none"/>
          <w:tab w:pos="7244" w:val="left" w:leader="none"/>
          <w:tab w:pos="8527" w:val="left" w:leader="none"/>
        </w:tabs>
        <w:ind w:left="1023" w:right="532" w:hanging="433"/>
      </w:pPr>
      <w:r>
        <w:rPr>
          <w:b/>
        </w:rPr>
        <w:t>PASSOS,</w:t>
      </w:r>
      <w:r>
        <w:rPr>
          <w:b/>
          <w:spacing w:val="35"/>
        </w:rPr>
        <w:t> </w:t>
      </w:r>
      <w:r>
        <w:rPr>
          <w:b/>
        </w:rPr>
        <w:t>C.</w:t>
      </w:r>
      <w:r>
        <w:rPr>
          <w:b/>
          <w:spacing w:val="35"/>
        </w:rPr>
        <w:t> </w:t>
      </w:r>
      <w:r>
        <w:rPr>
          <w:b/>
        </w:rPr>
        <w:t>A.</w:t>
      </w:r>
      <w:r>
        <w:rPr>
          <w:b/>
          <w:spacing w:val="35"/>
        </w:rPr>
        <w:t> </w:t>
      </w:r>
      <w:r>
        <w:rPr>
          <w:b/>
        </w:rPr>
        <w:t>M.;</w:t>
      </w:r>
      <w:r>
        <w:rPr>
          <w:b/>
          <w:spacing w:val="27"/>
        </w:rPr>
        <w:t> </w:t>
      </w:r>
      <w:r>
        <w:rPr>
          <w:b/>
        </w:rPr>
        <w:t>NOGAMI,</w:t>
      </w:r>
      <w:r>
        <w:rPr>
          <w:b/>
          <w:spacing w:val="23"/>
        </w:rPr>
        <w:t> </w:t>
      </w:r>
      <w:r>
        <w:rPr>
          <w:b/>
        </w:rPr>
        <w:t>O.</w:t>
      </w:r>
      <w:r>
        <w:rPr>
          <w:b/>
          <w:spacing w:val="29"/>
        </w:rPr>
        <w:t> </w:t>
      </w:r>
      <w:r>
        <w:rPr/>
        <w:t>2009.</w:t>
      </w:r>
      <w:r>
        <w:rPr>
          <w:spacing w:val="23"/>
        </w:rPr>
        <w:t> </w:t>
      </w:r>
      <w:r>
        <w:rPr/>
        <w:t>Princípios de</w:t>
      </w:r>
      <w:r>
        <w:rPr>
          <w:spacing w:val="36"/>
        </w:rPr>
        <w:t> </w:t>
      </w:r>
      <w:r>
        <w:rPr/>
        <w:t>economia. 5</w:t>
      </w:r>
      <w:r>
        <w:rPr>
          <w:spacing w:val="23"/>
        </w:rPr>
        <w:t> </w:t>
      </w:r>
      <w:r>
        <w:rPr/>
        <w:t>ed.</w:t>
      </w:r>
      <w:r>
        <w:rPr>
          <w:spacing w:val="35"/>
        </w:rPr>
        <w:t> </w:t>
      </w:r>
      <w:r>
        <w:rPr/>
        <w:t>Ver.</w:t>
      </w:r>
      <w:r>
        <w:rPr>
          <w:spacing w:val="23"/>
        </w:rPr>
        <w:t> </w:t>
      </w:r>
      <w:r>
        <w:rPr/>
        <w:t>São </w:t>
      </w:r>
      <w:r>
        <w:rPr>
          <w:spacing w:val="-2"/>
        </w:rPr>
        <w:t>Paulo:</w:t>
      </w:r>
      <w:r>
        <w:rPr/>
        <w:tab/>
      </w:r>
      <w:r>
        <w:rPr>
          <w:spacing w:val="-2"/>
        </w:rPr>
        <w:t>Cengage</w:t>
      </w:r>
      <w:r>
        <w:rPr/>
        <w:tab/>
      </w:r>
      <w:r>
        <w:rPr>
          <w:spacing w:val="-2"/>
        </w:rPr>
        <w:t>Learning,</w:t>
      </w:r>
      <w:r>
        <w:rPr/>
        <w:tab/>
      </w:r>
      <w:r>
        <w:rPr>
          <w:spacing w:val="-2"/>
        </w:rPr>
        <w:t>Consultado</w:t>
      </w:r>
      <w:r>
        <w:rPr/>
        <w:tab/>
      </w:r>
      <w:r>
        <w:rPr>
          <w:spacing w:val="-6"/>
        </w:rPr>
        <w:t>28</w:t>
      </w:r>
      <w:r>
        <w:rPr/>
        <w:tab/>
      </w:r>
      <w:r>
        <w:rPr>
          <w:spacing w:val="-4"/>
        </w:rPr>
        <w:t>jul.</w:t>
      </w:r>
      <w:r>
        <w:rPr/>
        <w:tab/>
      </w:r>
      <w:r>
        <w:rPr>
          <w:spacing w:val="-2"/>
        </w:rPr>
        <w:t>2024.</w:t>
      </w:r>
      <w:r>
        <w:rPr/>
        <w:tab/>
      </w:r>
      <w:r>
        <w:rPr>
          <w:spacing w:val="-2"/>
        </w:rPr>
        <w:t>Disponible</w:t>
      </w:r>
      <w:r>
        <w:rPr/>
        <w:tab/>
      </w:r>
      <w:r>
        <w:rPr>
          <w:spacing w:val="-6"/>
        </w:rPr>
        <w:t>en: </w:t>
      </w:r>
      <w:r>
        <w:rPr>
          <w:spacing w:val="-2"/>
        </w:rPr>
        <w:t>https://es.scribd.com/document/399758634/Principios-De-Economia-Otto- Nogami-Carlos-Passos-pdf</w:t>
      </w:r>
    </w:p>
    <w:p>
      <w:pPr>
        <w:pStyle w:val="BodyText"/>
        <w:spacing w:before="1"/>
        <w:ind w:left="1023" w:right="515" w:hanging="433"/>
        <w:jc w:val="both"/>
      </w:pPr>
      <w:r>
        <w:rPr>
          <w:b/>
        </w:rPr>
        <w:t>PEREZ, J. </w:t>
      </w:r>
      <w:r>
        <w:rPr/>
        <w:t>2023. Indicadores financieros: Rentabilidad y Eficiencia Operativa. Consultado 28 jul. 2024. Disponible en: https://pdv-a.com/2023/indicadores- </w:t>
      </w:r>
      <w:r>
        <w:rPr>
          <w:spacing w:val="-2"/>
        </w:rPr>
        <w:t>financieros-rentabilidad-eficiencia/</w:t>
      </w:r>
    </w:p>
    <w:p>
      <w:pPr>
        <w:pStyle w:val="Heading1"/>
      </w:pPr>
      <w:r>
        <w:rPr/>
        <w:t>PILLAI,</w:t>
      </w:r>
      <w:r>
        <w:rPr>
          <w:spacing w:val="-17"/>
        </w:rPr>
        <w:t> </w:t>
      </w:r>
      <w:r>
        <w:rPr/>
        <w:t>P.</w:t>
      </w:r>
      <w:r>
        <w:rPr>
          <w:spacing w:val="-15"/>
        </w:rPr>
        <w:t> </w:t>
      </w:r>
      <w:r>
        <w:rPr/>
        <w:t>K.</w:t>
      </w:r>
      <w:r>
        <w:rPr>
          <w:spacing w:val="-15"/>
        </w:rPr>
        <w:t> </w:t>
      </w:r>
      <w:r>
        <w:rPr/>
        <w:t>C.;</w:t>
      </w:r>
      <w:r>
        <w:rPr>
          <w:spacing w:val="-15"/>
        </w:rPr>
        <w:t> </w:t>
      </w:r>
      <w:r>
        <w:rPr/>
        <w:t>PANDALAI,</w:t>
      </w:r>
      <w:r>
        <w:rPr>
          <w:spacing w:val="8"/>
        </w:rPr>
        <w:t> </w:t>
      </w:r>
      <w:r>
        <w:rPr/>
        <w:t>R.</w:t>
      </w:r>
      <w:r>
        <w:rPr>
          <w:spacing w:val="-12"/>
        </w:rPr>
        <w:t> </w:t>
      </w:r>
      <w:r>
        <w:rPr/>
        <w:t>C.;</w:t>
      </w:r>
      <w:r>
        <w:rPr>
          <w:spacing w:val="-8"/>
        </w:rPr>
        <w:t> </w:t>
      </w:r>
      <w:r>
        <w:rPr/>
        <w:t>DHAMODARAN,</w:t>
      </w:r>
      <w:r>
        <w:rPr>
          <w:spacing w:val="7"/>
        </w:rPr>
        <w:t> </w:t>
      </w:r>
      <w:r>
        <w:rPr/>
        <w:t>T.</w:t>
      </w:r>
      <w:r>
        <w:rPr>
          <w:spacing w:val="-11"/>
        </w:rPr>
        <w:t> </w:t>
      </w:r>
      <w:r>
        <w:rPr/>
        <w:t>K.;</w:t>
      </w:r>
      <w:r>
        <w:rPr>
          <w:spacing w:val="-21"/>
        </w:rPr>
        <w:t> </w:t>
      </w:r>
      <w:r>
        <w:rPr/>
        <w:t>SANKARAN,</w:t>
      </w:r>
      <w:r>
        <w:rPr>
          <w:spacing w:val="8"/>
        </w:rPr>
        <w:t> </w:t>
      </w:r>
      <w:r>
        <w:rPr>
          <w:spacing w:val="-5"/>
        </w:rPr>
        <w:t>K.</w:t>
      </w:r>
    </w:p>
    <w:p>
      <w:pPr>
        <w:pStyle w:val="BodyText"/>
        <w:ind w:left="1023" w:right="526"/>
        <w:jc w:val="both"/>
      </w:pPr>
      <w:r>
        <w:rPr/>
        <w:t>2013. Wood density and heartwood proportion in Eucalyptus trees from intensively-managed short rotation plantations in Kerala, India. Journal of Tropical</w:t>
      </w:r>
      <w:r>
        <w:rPr>
          <w:spacing w:val="-15"/>
        </w:rPr>
        <w:t> </w:t>
      </w:r>
      <w:r>
        <w:rPr/>
        <w:t>Forest</w:t>
      </w:r>
      <w:r>
        <w:rPr>
          <w:spacing w:val="-15"/>
        </w:rPr>
        <w:t> </w:t>
      </w:r>
      <w:r>
        <w:rPr/>
        <w:t>Science,</w:t>
      </w:r>
      <w:r>
        <w:rPr>
          <w:spacing w:val="-15"/>
        </w:rPr>
        <w:t> </w:t>
      </w:r>
      <w:r>
        <w:rPr/>
        <w:t>Selangor</w:t>
      </w:r>
      <w:r>
        <w:rPr>
          <w:spacing w:val="-15"/>
        </w:rPr>
        <w:t> </w:t>
      </w:r>
      <w:r>
        <w:rPr/>
        <w:t>Darul</w:t>
      </w:r>
      <w:r>
        <w:rPr>
          <w:spacing w:val="-13"/>
        </w:rPr>
        <w:t> </w:t>
      </w:r>
      <w:r>
        <w:rPr/>
        <w:t>Ehsan,</w:t>
      </w:r>
      <w:r>
        <w:rPr>
          <w:spacing w:val="-11"/>
        </w:rPr>
        <w:t> </w:t>
      </w:r>
      <w:r>
        <w:rPr/>
        <w:t>v.</w:t>
      </w:r>
      <w:r>
        <w:rPr>
          <w:spacing w:val="-11"/>
        </w:rPr>
        <w:t> </w:t>
      </w:r>
      <w:r>
        <w:rPr/>
        <w:t>25,</w:t>
      </w:r>
      <w:r>
        <w:rPr>
          <w:spacing w:val="-11"/>
        </w:rPr>
        <w:t> </w:t>
      </w:r>
      <w:r>
        <w:rPr/>
        <w:t>n.</w:t>
      </w:r>
      <w:r>
        <w:rPr>
          <w:spacing w:val="-11"/>
        </w:rPr>
        <w:t> </w:t>
      </w:r>
      <w:r>
        <w:rPr/>
        <w:t>2,</w:t>
      </w:r>
      <w:r>
        <w:rPr>
          <w:spacing w:val="-11"/>
        </w:rPr>
        <w:t> </w:t>
      </w:r>
      <w:r>
        <w:rPr/>
        <w:t>p.220-227,</w:t>
      </w:r>
      <w:r>
        <w:rPr>
          <w:spacing w:val="-11"/>
        </w:rPr>
        <w:t> </w:t>
      </w:r>
      <w:r>
        <w:rPr/>
        <w:t>Consultado 28 jul. 2024. Disponible en: https://</w:t>
      </w:r>
      <w:hyperlink r:id="rId18">
        <w:r>
          <w:rPr/>
          <w:t>www.jstor.org/stable/23617037</w:t>
        </w:r>
      </w:hyperlink>
    </w:p>
    <w:p>
      <w:pPr>
        <w:pStyle w:val="BodyText"/>
        <w:spacing w:before="1"/>
        <w:ind w:left="590"/>
        <w:jc w:val="both"/>
      </w:pPr>
      <w:r>
        <w:rPr>
          <w:b/>
        </w:rPr>
        <w:t>REIS,</w:t>
      </w:r>
      <w:r>
        <w:rPr>
          <w:b/>
          <w:spacing w:val="9"/>
        </w:rPr>
        <w:t> </w:t>
      </w:r>
      <w:r>
        <w:rPr>
          <w:b/>
        </w:rPr>
        <w:t>R.</w:t>
      </w:r>
      <w:r>
        <w:rPr>
          <w:b/>
          <w:spacing w:val="-1"/>
        </w:rPr>
        <w:t> </w:t>
      </w:r>
      <w:r>
        <w:rPr>
          <w:b/>
        </w:rPr>
        <w:t>P.</w:t>
      </w:r>
      <w:r>
        <w:rPr>
          <w:b/>
          <w:spacing w:val="-1"/>
        </w:rPr>
        <w:t> </w:t>
      </w:r>
      <w:r>
        <w:rPr/>
        <w:t>1999. Introdução</w:t>
      </w:r>
      <w:r>
        <w:rPr>
          <w:spacing w:val="-1"/>
        </w:rPr>
        <w:t> </w:t>
      </w:r>
      <w:r>
        <w:rPr/>
        <w:t>à</w:t>
      </w:r>
      <w:r>
        <w:rPr>
          <w:spacing w:val="-1"/>
        </w:rPr>
        <w:t> </w:t>
      </w:r>
      <w:r>
        <w:rPr/>
        <w:t>teoria econômica.</w:t>
      </w:r>
      <w:r>
        <w:rPr>
          <w:spacing w:val="-1"/>
        </w:rPr>
        <w:t> </w:t>
      </w:r>
      <w:r>
        <w:rPr/>
        <w:t>Lavras:</w:t>
      </w:r>
      <w:r>
        <w:rPr>
          <w:spacing w:val="3"/>
        </w:rPr>
        <w:t> </w:t>
      </w:r>
      <w:r>
        <w:rPr/>
        <w:t>UFLA/FAEPE,</w:t>
      </w:r>
      <w:r>
        <w:rPr>
          <w:spacing w:val="10"/>
        </w:rPr>
        <w:t> </w:t>
      </w:r>
      <w:r>
        <w:rPr>
          <w:spacing w:val="-2"/>
        </w:rPr>
        <w:t>108p.</w:t>
      </w:r>
    </w:p>
    <w:p>
      <w:pPr>
        <w:spacing w:before="0"/>
        <w:ind w:left="1023" w:right="535" w:hanging="433"/>
        <w:jc w:val="both"/>
        <w:rPr>
          <w:sz w:val="24"/>
        </w:rPr>
      </w:pPr>
      <w:r>
        <w:rPr>
          <w:b/>
          <w:sz w:val="24"/>
        </w:rPr>
        <w:t>REZENDE,</w:t>
      </w:r>
      <w:r>
        <w:rPr>
          <w:b/>
          <w:spacing w:val="14"/>
          <w:sz w:val="24"/>
        </w:rPr>
        <w:t> </w:t>
      </w:r>
      <w:r>
        <w:rPr>
          <w:b/>
          <w:sz w:val="24"/>
        </w:rPr>
        <w:t>J.L.P.;</w:t>
      </w:r>
      <w:r>
        <w:rPr>
          <w:b/>
          <w:spacing w:val="-3"/>
          <w:sz w:val="24"/>
        </w:rPr>
        <w:t> </w:t>
      </w:r>
      <w:r>
        <w:rPr>
          <w:b/>
          <w:sz w:val="24"/>
        </w:rPr>
        <w:t>OLIVEIRA, A.D. </w:t>
      </w:r>
      <w:r>
        <w:rPr>
          <w:sz w:val="24"/>
        </w:rPr>
        <w:t>2008.</w:t>
      </w:r>
      <w:r>
        <w:rPr>
          <w:spacing w:val="-6"/>
          <w:sz w:val="24"/>
        </w:rPr>
        <w:t> </w:t>
      </w:r>
      <w:r>
        <w:rPr>
          <w:sz w:val="24"/>
        </w:rPr>
        <w:t>Análise</w:t>
      </w:r>
      <w:r>
        <w:rPr>
          <w:spacing w:val="-15"/>
          <w:sz w:val="24"/>
        </w:rPr>
        <w:t> </w:t>
      </w:r>
      <w:r>
        <w:rPr>
          <w:sz w:val="24"/>
        </w:rPr>
        <w:t>econômica</w:t>
      </w:r>
      <w:r>
        <w:rPr>
          <w:spacing w:val="-15"/>
          <w:sz w:val="24"/>
        </w:rPr>
        <w:t> </w:t>
      </w:r>
      <w:r>
        <w:rPr>
          <w:sz w:val="24"/>
        </w:rPr>
        <w:t>e</w:t>
      </w:r>
      <w:r>
        <w:rPr>
          <w:spacing w:val="-5"/>
          <w:sz w:val="24"/>
        </w:rPr>
        <w:t> </w:t>
      </w:r>
      <w:r>
        <w:rPr>
          <w:sz w:val="24"/>
        </w:rPr>
        <w:t>social</w:t>
      </w:r>
      <w:r>
        <w:rPr>
          <w:spacing w:val="-12"/>
          <w:sz w:val="24"/>
        </w:rPr>
        <w:t> </w:t>
      </w:r>
      <w:r>
        <w:rPr>
          <w:sz w:val="24"/>
        </w:rPr>
        <w:t>de</w:t>
      </w:r>
      <w:r>
        <w:rPr>
          <w:spacing w:val="-15"/>
          <w:sz w:val="24"/>
        </w:rPr>
        <w:t> </w:t>
      </w:r>
      <w:r>
        <w:rPr>
          <w:sz w:val="24"/>
        </w:rPr>
        <w:t>projetos florestais. Viçosa, Editora UFV, Segunda Edição, 386 p.</w:t>
      </w:r>
    </w:p>
    <w:p>
      <w:pPr>
        <w:pStyle w:val="BodyText"/>
        <w:spacing w:before="1"/>
        <w:ind w:left="1023" w:right="528" w:hanging="433"/>
        <w:jc w:val="both"/>
      </w:pPr>
      <w:r>
        <w:rPr>
          <w:b/>
        </w:rPr>
        <w:t>SANTANA,</w:t>
      </w:r>
      <w:r>
        <w:rPr>
          <w:b/>
          <w:spacing w:val="40"/>
        </w:rPr>
        <w:t> </w:t>
      </w:r>
      <w:r>
        <w:rPr>
          <w:b/>
        </w:rPr>
        <w:t>A.G.; LEONEL, M.S. </w:t>
      </w:r>
      <w:r>
        <w:rPr/>
        <w:t>2009. Projeto de viabilidade:</w:t>
      </w:r>
      <w:r>
        <w:rPr>
          <w:spacing w:val="-8"/>
        </w:rPr>
        <w:t> </w:t>
      </w:r>
      <w:r>
        <w:rPr/>
        <w:t>a importância</w:t>
      </w:r>
      <w:r>
        <w:rPr>
          <w:spacing w:val="-12"/>
        </w:rPr>
        <w:t> </w:t>
      </w:r>
      <w:r>
        <w:rPr/>
        <w:t>da avaliação de projetos florestais para produtores rurais. Unimontes Científica. Montes Claros, v. 11, n. 1/2, Consultado 28 jul. 2024. Disponible en: </w:t>
      </w:r>
      <w:r>
        <w:rPr>
          <w:spacing w:val="-2"/>
        </w:rPr>
        <w:t>https://</w:t>
      </w:r>
      <w:hyperlink r:id="rId19">
        <w:r>
          <w:rPr>
            <w:spacing w:val="-2"/>
          </w:rPr>
          <w:t>www.periodicos.unimontes.br/index.php/unicientifica/article/view/2269/2</w:t>
        </w:r>
      </w:hyperlink>
      <w:r>
        <w:rPr>
          <w:spacing w:val="-2"/>
        </w:rPr>
        <w:t> </w:t>
      </w:r>
      <w:r>
        <w:rPr>
          <w:spacing w:val="-4"/>
        </w:rPr>
        <w:t>361</w:t>
      </w:r>
    </w:p>
    <w:p>
      <w:pPr>
        <w:pStyle w:val="BodyText"/>
        <w:spacing w:before="1"/>
        <w:ind w:left="471" w:right="531"/>
        <w:jc w:val="right"/>
      </w:pPr>
      <w:r>
        <w:rPr>
          <w:b/>
        </w:rPr>
        <w:t>SANTOS, M.</w:t>
      </w:r>
      <w:r>
        <w:rPr>
          <w:b/>
          <w:spacing w:val="-2"/>
        </w:rPr>
        <w:t> </w:t>
      </w:r>
      <w:r>
        <w:rPr>
          <w:b/>
        </w:rPr>
        <w:t>J.</w:t>
      </w:r>
      <w:r>
        <w:rPr>
          <w:b/>
          <w:spacing w:val="-13"/>
        </w:rPr>
        <w:t> </w:t>
      </w:r>
      <w:r>
        <w:rPr>
          <w:b/>
        </w:rPr>
        <w:t>C.; PAIVA,</w:t>
      </w:r>
      <w:r>
        <w:rPr>
          <w:b/>
          <w:spacing w:val="21"/>
        </w:rPr>
        <w:t> </w:t>
      </w:r>
      <w:r>
        <w:rPr>
          <w:b/>
        </w:rPr>
        <w:t>S.</w:t>
      </w:r>
      <w:r>
        <w:rPr>
          <w:b/>
          <w:spacing w:val="-2"/>
        </w:rPr>
        <w:t> </w:t>
      </w:r>
      <w:r>
        <w:rPr>
          <w:b/>
        </w:rPr>
        <w:t>N. </w:t>
      </w:r>
      <w:r>
        <w:rPr/>
        <w:t>2002.</w:t>
      </w:r>
      <w:r>
        <w:rPr>
          <w:spacing w:val="-2"/>
        </w:rPr>
        <w:t> </w:t>
      </w:r>
      <w:r>
        <w:rPr/>
        <w:t>Os sistemas</w:t>
      </w:r>
      <w:r>
        <w:rPr>
          <w:spacing w:val="-22"/>
        </w:rPr>
        <w:t> </w:t>
      </w:r>
      <w:r>
        <w:rPr/>
        <w:t>agroflorestais</w:t>
      </w:r>
      <w:r>
        <w:rPr>
          <w:spacing w:val="-34"/>
        </w:rPr>
        <w:t> </w:t>
      </w:r>
      <w:r>
        <w:rPr/>
        <w:t>como</w:t>
      </w:r>
      <w:r>
        <w:rPr>
          <w:spacing w:val="-13"/>
        </w:rPr>
        <w:t> </w:t>
      </w:r>
      <w:r>
        <w:rPr/>
        <w:t>alternativa econômica</w:t>
      </w:r>
      <w:r>
        <w:rPr>
          <w:spacing w:val="33"/>
        </w:rPr>
        <w:t> </w:t>
      </w:r>
      <w:r>
        <w:rPr/>
        <w:t>em</w:t>
      </w:r>
      <w:r>
        <w:rPr>
          <w:spacing w:val="40"/>
        </w:rPr>
        <w:t> </w:t>
      </w:r>
      <w:r>
        <w:rPr/>
        <w:t>pequenas</w:t>
      </w:r>
      <w:r>
        <w:rPr>
          <w:spacing w:val="40"/>
        </w:rPr>
        <w:t> </w:t>
      </w:r>
      <w:r>
        <w:rPr/>
        <w:t>propriedade</w:t>
      </w:r>
      <w:r>
        <w:rPr>
          <w:spacing w:val="33"/>
        </w:rPr>
        <w:t> </w:t>
      </w:r>
      <w:r>
        <w:rPr/>
        <w:t>rurais:</w:t>
      </w:r>
      <w:r>
        <w:rPr>
          <w:spacing w:val="38"/>
        </w:rPr>
        <w:t> </w:t>
      </w:r>
      <w:r>
        <w:rPr/>
        <w:t>estudo</w:t>
      </w:r>
      <w:r>
        <w:rPr>
          <w:spacing w:val="40"/>
        </w:rPr>
        <w:t> </w:t>
      </w:r>
      <w:r>
        <w:rPr/>
        <w:t>de</w:t>
      </w:r>
      <w:r>
        <w:rPr>
          <w:spacing w:val="40"/>
        </w:rPr>
        <w:t> </w:t>
      </w:r>
      <w:r>
        <w:rPr/>
        <w:t>caso.</w:t>
      </w:r>
      <w:r>
        <w:rPr>
          <w:spacing w:val="40"/>
        </w:rPr>
        <w:t> </w:t>
      </w:r>
      <w:r>
        <w:rPr/>
        <w:t>Ciência</w:t>
      </w:r>
      <w:r>
        <w:rPr>
          <w:spacing w:val="33"/>
        </w:rPr>
        <w:t> </w:t>
      </w:r>
      <w:r>
        <w:rPr/>
        <w:t>Florestal, Santa</w:t>
      </w:r>
      <w:r>
        <w:rPr>
          <w:spacing w:val="39"/>
        </w:rPr>
        <w:t> </w:t>
      </w:r>
      <w:r>
        <w:rPr/>
        <w:t>Maria,</w:t>
      </w:r>
      <w:r>
        <w:rPr>
          <w:spacing w:val="37"/>
        </w:rPr>
        <w:t> </w:t>
      </w:r>
      <w:r>
        <w:rPr/>
        <w:t>v.</w:t>
      </w:r>
      <w:r>
        <w:rPr>
          <w:spacing w:val="40"/>
        </w:rPr>
        <w:t> </w:t>
      </w:r>
      <w:r>
        <w:rPr/>
        <w:t>12,</w:t>
      </w:r>
      <w:r>
        <w:rPr>
          <w:spacing w:val="37"/>
        </w:rPr>
        <w:t> </w:t>
      </w:r>
      <w:r>
        <w:rPr/>
        <w:t>n.</w:t>
      </w:r>
      <w:r>
        <w:rPr>
          <w:spacing w:val="40"/>
        </w:rPr>
        <w:t> </w:t>
      </w:r>
      <w:r>
        <w:rPr/>
        <w:t>1,</w:t>
      </w:r>
      <w:r>
        <w:rPr>
          <w:spacing w:val="40"/>
        </w:rPr>
        <w:t> </w:t>
      </w:r>
      <w:r>
        <w:rPr/>
        <w:t>p.</w:t>
      </w:r>
      <w:r>
        <w:rPr>
          <w:spacing w:val="40"/>
        </w:rPr>
        <w:t> </w:t>
      </w:r>
      <w:r>
        <w:rPr/>
        <w:t>135-141,</w:t>
      </w:r>
      <w:r>
        <w:rPr>
          <w:spacing w:val="39"/>
        </w:rPr>
        <w:t> </w:t>
      </w:r>
      <w:r>
        <w:rPr/>
        <w:t>Consultado</w:t>
      </w:r>
      <w:r>
        <w:rPr>
          <w:spacing w:val="37"/>
        </w:rPr>
        <w:t> </w:t>
      </w:r>
      <w:r>
        <w:rPr/>
        <w:t>28</w:t>
      </w:r>
      <w:r>
        <w:rPr>
          <w:spacing w:val="40"/>
        </w:rPr>
        <w:t> </w:t>
      </w:r>
      <w:r>
        <w:rPr/>
        <w:t>jul.</w:t>
      </w:r>
      <w:r>
        <w:rPr>
          <w:spacing w:val="37"/>
        </w:rPr>
        <w:t> </w:t>
      </w:r>
      <w:r>
        <w:rPr/>
        <w:t>2024.</w:t>
      </w:r>
      <w:r>
        <w:rPr>
          <w:spacing w:val="37"/>
        </w:rPr>
        <w:t> </w:t>
      </w:r>
      <w:r>
        <w:rPr/>
        <w:t>Disponible</w:t>
      </w:r>
      <w:r>
        <w:rPr>
          <w:spacing w:val="39"/>
        </w:rPr>
        <w:t> </w:t>
      </w:r>
      <w:r>
        <w:rPr/>
        <w:t>en: </w:t>
      </w:r>
      <w:r>
        <w:rPr>
          <w:spacing w:val="-2"/>
        </w:rPr>
        <w:t>https://</w:t>
      </w:r>
      <w:hyperlink r:id="rId20">
        <w:r>
          <w:rPr>
            <w:spacing w:val="-2"/>
          </w:rPr>
          <w:t>www.scielo.br/j/cflo/a/Xs79934xDz6wGdV5zq8mFCS/abstract/?lang=pt</w:t>
        </w:r>
      </w:hyperlink>
      <w:r>
        <w:rPr>
          <w:spacing w:val="-2"/>
        </w:rPr>
        <w:t> </w:t>
      </w:r>
      <w:r>
        <w:rPr>
          <w:b/>
        </w:rPr>
        <w:t>SCHUMACHER,</w:t>
      </w:r>
      <w:r>
        <w:rPr>
          <w:b/>
          <w:spacing w:val="40"/>
        </w:rPr>
        <w:t> </w:t>
      </w:r>
      <w:r>
        <w:rPr>
          <w:b/>
        </w:rPr>
        <w:t>M.</w:t>
      </w:r>
      <w:r>
        <w:rPr>
          <w:b/>
          <w:spacing w:val="33"/>
        </w:rPr>
        <w:t> </w:t>
      </w:r>
      <w:r>
        <w:rPr>
          <w:b/>
        </w:rPr>
        <w:t>V.;</w:t>
      </w:r>
      <w:r>
        <w:rPr>
          <w:b/>
          <w:spacing w:val="37"/>
        </w:rPr>
        <w:t> </w:t>
      </w:r>
      <w:r>
        <w:rPr>
          <w:b/>
        </w:rPr>
        <w:t>VIERA,</w:t>
      </w:r>
      <w:r>
        <w:rPr>
          <w:b/>
          <w:spacing w:val="40"/>
        </w:rPr>
        <w:t> </w:t>
      </w:r>
      <w:r>
        <w:rPr>
          <w:b/>
        </w:rPr>
        <w:t>M.</w:t>
      </w:r>
      <w:r>
        <w:rPr>
          <w:b/>
          <w:spacing w:val="38"/>
        </w:rPr>
        <w:t> </w:t>
      </w:r>
      <w:r>
        <w:rPr/>
        <w:t>2015.</w:t>
      </w:r>
      <w:r>
        <w:rPr>
          <w:spacing w:val="34"/>
        </w:rPr>
        <w:t> </w:t>
      </w:r>
      <w:r>
        <w:rPr/>
        <w:t>Silvicultura do</w:t>
      </w:r>
      <w:r>
        <w:rPr>
          <w:spacing w:val="33"/>
        </w:rPr>
        <w:t> </w:t>
      </w:r>
      <w:r>
        <w:rPr/>
        <w:t>Eucalipto no</w:t>
      </w:r>
      <w:r>
        <w:rPr>
          <w:spacing w:val="33"/>
        </w:rPr>
        <w:t> </w:t>
      </w:r>
      <w:r>
        <w:rPr/>
        <w:t>Brasil. Santa Maria, RS: Editora UFSM, 308 p. Consultado 28 jul. 2024. Disponible en: </w:t>
      </w:r>
      <w:r>
        <w:rPr>
          <w:spacing w:val="-2"/>
        </w:rPr>
        <w:t>https://</w:t>
      </w:r>
      <w:hyperlink r:id="rId21">
        <w:r>
          <w:rPr>
            <w:spacing w:val="-2"/>
          </w:rPr>
          <w:t>www.researchgate.net/publication/303818410_Silvicultura_do_Eucalipto</w:t>
        </w:r>
      </w:hyperlink>
    </w:p>
    <w:p>
      <w:pPr>
        <w:pStyle w:val="BodyText"/>
        <w:spacing w:before="1"/>
        <w:ind w:left="1023"/>
      </w:pPr>
      <w:r>
        <w:rPr>
          <w:spacing w:val="-2"/>
        </w:rPr>
        <w:t>_no_Brasil</w:t>
      </w:r>
    </w:p>
    <w:p>
      <w:pPr>
        <w:pStyle w:val="BodyText"/>
        <w:tabs>
          <w:tab w:pos="2966" w:val="left" w:leader="none"/>
          <w:tab w:pos="4059" w:val="left" w:leader="none"/>
          <w:tab w:pos="5223" w:val="left" w:leader="none"/>
          <w:tab w:pos="6620" w:val="left" w:leader="none"/>
          <w:tab w:pos="8527" w:val="left" w:leader="none"/>
        </w:tabs>
        <w:ind w:left="1023" w:right="531" w:hanging="433"/>
      </w:pPr>
      <w:r>
        <w:rPr>
          <w:b/>
        </w:rPr>
        <w:t>SCHNEIDER,</w:t>
      </w:r>
      <w:r>
        <w:rPr>
          <w:b/>
          <w:spacing w:val="80"/>
        </w:rPr>
        <w:t> </w:t>
      </w:r>
      <w:r>
        <w:rPr>
          <w:b/>
        </w:rPr>
        <w:t>P.</w:t>
      </w:r>
      <w:r>
        <w:rPr>
          <w:b/>
          <w:spacing w:val="80"/>
        </w:rPr>
        <w:t> </w:t>
      </w:r>
      <w:r>
        <w:rPr>
          <w:b/>
        </w:rPr>
        <w:t>R.</w:t>
      </w:r>
      <w:r>
        <w:rPr>
          <w:b/>
          <w:spacing w:val="80"/>
        </w:rPr>
        <w:t> </w:t>
      </w:r>
      <w:r>
        <w:rPr/>
        <w:t>2008.</w:t>
      </w:r>
      <w:r>
        <w:rPr>
          <w:spacing w:val="80"/>
        </w:rPr>
        <w:t> </w:t>
      </w:r>
      <w:r>
        <w:rPr/>
        <w:t>Introdução</w:t>
      </w:r>
      <w:r>
        <w:rPr>
          <w:spacing w:val="80"/>
        </w:rPr>
        <w:t> </w:t>
      </w:r>
      <w:r>
        <w:rPr/>
        <w:t>ao</w:t>
      </w:r>
      <w:r>
        <w:rPr>
          <w:spacing w:val="80"/>
        </w:rPr>
        <w:t> </w:t>
      </w:r>
      <w:r>
        <w:rPr/>
        <w:t>manejo</w:t>
      </w:r>
      <w:r>
        <w:rPr>
          <w:spacing w:val="80"/>
        </w:rPr>
        <w:t> </w:t>
      </w:r>
      <w:r>
        <w:rPr/>
        <w:t>florestal.</w:t>
      </w:r>
      <w:r>
        <w:rPr>
          <w:spacing w:val="40"/>
        </w:rPr>
        <w:t> </w:t>
      </w:r>
      <w:r>
        <w:rPr/>
        <w:t>UFSM,</w:t>
      </w:r>
      <w:r>
        <w:rPr>
          <w:spacing w:val="80"/>
        </w:rPr>
        <w:t> </w:t>
      </w:r>
      <w:r>
        <w:rPr/>
        <w:t>FACOS, </w:t>
      </w:r>
      <w:r>
        <w:rPr>
          <w:spacing w:val="-2"/>
        </w:rPr>
        <w:t>Consultado</w:t>
      </w:r>
      <w:r>
        <w:rPr/>
        <w:tab/>
      </w:r>
      <w:r>
        <w:rPr>
          <w:spacing w:val="-6"/>
        </w:rPr>
        <w:t>28</w:t>
      </w:r>
      <w:r>
        <w:rPr/>
        <w:tab/>
      </w:r>
      <w:r>
        <w:rPr>
          <w:spacing w:val="-4"/>
        </w:rPr>
        <w:t>jul.</w:t>
      </w:r>
      <w:r>
        <w:rPr/>
        <w:tab/>
      </w:r>
      <w:r>
        <w:rPr>
          <w:spacing w:val="-2"/>
        </w:rPr>
        <w:t>2024.</w:t>
      </w:r>
      <w:r>
        <w:rPr/>
        <w:tab/>
      </w:r>
      <w:r>
        <w:rPr>
          <w:spacing w:val="-2"/>
        </w:rPr>
        <w:t>Disponible</w:t>
      </w:r>
      <w:r>
        <w:rPr/>
        <w:tab/>
      </w:r>
      <w:r>
        <w:rPr>
          <w:spacing w:val="-4"/>
        </w:rPr>
        <w:t>en: </w:t>
      </w:r>
      <w:r>
        <w:rPr>
          <w:spacing w:val="-2"/>
        </w:rPr>
        <w:t>https://</w:t>
      </w:r>
      <w:hyperlink r:id="rId22">
        <w:r>
          <w:rPr>
            <w:spacing w:val="-2"/>
          </w:rPr>
          <w:t>www.passeidireto.com/arquivo/91950879/manejo-florestal-schneider-</w:t>
        </w:r>
      </w:hyperlink>
      <w:r>
        <w:rPr>
          <w:spacing w:val="80"/>
        </w:rPr>
        <w:t> </w:t>
      </w:r>
      <w:r>
        <w:rPr>
          <w:spacing w:val="-4"/>
        </w:rPr>
        <w:t>2008</w:t>
      </w:r>
    </w:p>
    <w:p>
      <w:pPr>
        <w:pStyle w:val="BodyText"/>
        <w:spacing w:before="1"/>
        <w:ind w:left="1023" w:right="524" w:hanging="433"/>
        <w:jc w:val="both"/>
      </w:pPr>
      <w:r>
        <w:rPr>
          <w:b/>
        </w:rPr>
        <w:t>SELING, I. </w:t>
      </w:r>
      <w:r>
        <w:rPr/>
        <w:t>2001. Economia Florestal: gestão empresarial. Apostila. Santa Maria: Universidade de Santa Maria – Centro de ciências naturais – Departamento de Ciências Florestais. Consultado 28 jul. 2024. Disponible en: </w:t>
      </w:r>
      <w:hyperlink r:id="rId23">
        <w:r>
          <w:rPr>
            <w:spacing w:val="-2"/>
          </w:rPr>
          <w:t>http://www.ufsm.br/dcfl/seriestecnicas/serie4.pdf</w:t>
        </w:r>
      </w:hyperlink>
      <w:r>
        <w:rPr>
          <w:spacing w:val="-2"/>
        </w:rPr>
        <w:t>&gt;.</w:t>
      </w:r>
    </w:p>
    <w:p>
      <w:pPr>
        <w:spacing w:before="1"/>
        <w:ind w:left="590" w:right="0" w:firstLine="0"/>
        <w:jc w:val="left"/>
        <w:rPr>
          <w:sz w:val="24"/>
        </w:rPr>
      </w:pPr>
      <w:r>
        <w:rPr>
          <w:b/>
          <w:sz w:val="24"/>
        </w:rPr>
        <w:t>SERGIEIEVA,</w:t>
      </w:r>
      <w:r>
        <w:rPr>
          <w:b/>
          <w:spacing w:val="29"/>
          <w:sz w:val="24"/>
        </w:rPr>
        <w:t>  </w:t>
      </w:r>
      <w:r>
        <w:rPr>
          <w:b/>
          <w:sz w:val="24"/>
        </w:rPr>
        <w:t>K.</w:t>
      </w:r>
      <w:r>
        <w:rPr>
          <w:b/>
          <w:spacing w:val="56"/>
          <w:w w:val="150"/>
          <w:sz w:val="24"/>
        </w:rPr>
        <w:t> </w:t>
      </w:r>
      <w:r>
        <w:rPr>
          <w:sz w:val="24"/>
        </w:rPr>
        <w:t>2021.</w:t>
      </w:r>
      <w:r>
        <w:rPr>
          <w:spacing w:val="65"/>
          <w:w w:val="150"/>
          <w:sz w:val="24"/>
        </w:rPr>
        <w:t> </w:t>
      </w:r>
      <w:r>
        <w:rPr>
          <w:sz w:val="24"/>
        </w:rPr>
        <w:t>Tala</w:t>
      </w:r>
      <w:r>
        <w:rPr>
          <w:spacing w:val="65"/>
          <w:w w:val="150"/>
          <w:sz w:val="24"/>
        </w:rPr>
        <w:t> </w:t>
      </w:r>
      <w:r>
        <w:rPr>
          <w:sz w:val="24"/>
        </w:rPr>
        <w:t>Rasa:</w:t>
      </w:r>
      <w:r>
        <w:rPr>
          <w:spacing w:val="58"/>
          <w:w w:val="150"/>
          <w:sz w:val="24"/>
        </w:rPr>
        <w:t> </w:t>
      </w:r>
      <w:r>
        <w:rPr>
          <w:sz w:val="24"/>
        </w:rPr>
        <w:t>Ventajas</w:t>
      </w:r>
      <w:r>
        <w:rPr>
          <w:spacing w:val="55"/>
          <w:w w:val="150"/>
          <w:sz w:val="24"/>
        </w:rPr>
        <w:t> </w:t>
      </w:r>
      <w:r>
        <w:rPr>
          <w:sz w:val="24"/>
        </w:rPr>
        <w:t>Y</w:t>
      </w:r>
      <w:r>
        <w:rPr>
          <w:spacing w:val="71"/>
          <w:w w:val="150"/>
          <w:sz w:val="24"/>
        </w:rPr>
        <w:t> </w:t>
      </w:r>
      <w:r>
        <w:rPr>
          <w:sz w:val="24"/>
        </w:rPr>
        <w:t>Desventajas</w:t>
      </w:r>
      <w:r>
        <w:rPr>
          <w:spacing w:val="73"/>
          <w:sz w:val="24"/>
        </w:rPr>
        <w:t> </w:t>
      </w:r>
      <w:r>
        <w:rPr>
          <w:sz w:val="24"/>
        </w:rPr>
        <w:t>Del</w:t>
      </w:r>
      <w:r>
        <w:rPr>
          <w:spacing w:val="70"/>
          <w:w w:val="150"/>
          <w:sz w:val="24"/>
        </w:rPr>
        <w:t> </w:t>
      </w:r>
      <w:r>
        <w:rPr>
          <w:spacing w:val="-2"/>
          <w:sz w:val="24"/>
        </w:rPr>
        <w:t>Concepto.</w:t>
      </w:r>
    </w:p>
    <w:p>
      <w:pPr>
        <w:pStyle w:val="BodyText"/>
        <w:ind w:left="1023"/>
        <w:jc w:val="both"/>
      </w:pPr>
      <w:r>
        <w:rPr/>
        <w:t>Consultado</w:t>
      </w:r>
      <w:r>
        <w:rPr>
          <w:spacing w:val="16"/>
        </w:rPr>
        <w:t> </w:t>
      </w:r>
      <w:r>
        <w:rPr/>
        <w:t>24</w:t>
      </w:r>
      <w:r>
        <w:rPr>
          <w:spacing w:val="18"/>
        </w:rPr>
        <w:t> </w:t>
      </w:r>
      <w:r>
        <w:rPr/>
        <w:t>jul.</w:t>
      </w:r>
      <w:r>
        <w:rPr>
          <w:spacing w:val="18"/>
        </w:rPr>
        <w:t> </w:t>
      </w:r>
      <w:r>
        <w:rPr/>
        <w:t>2024.</w:t>
      </w:r>
      <w:r>
        <w:rPr>
          <w:spacing w:val="18"/>
        </w:rPr>
        <w:t> </w:t>
      </w:r>
      <w:r>
        <w:rPr/>
        <w:t>Disponible</w:t>
      </w:r>
      <w:r>
        <w:rPr>
          <w:spacing w:val="20"/>
        </w:rPr>
        <w:t> </w:t>
      </w:r>
      <w:r>
        <w:rPr/>
        <w:t>en:</w:t>
      </w:r>
      <w:r>
        <w:rPr>
          <w:spacing w:val="34"/>
        </w:rPr>
        <w:t> </w:t>
      </w:r>
      <w:r>
        <w:rPr/>
        <w:t>https://eos.com/es/blog/tala-</w:t>
      </w:r>
      <w:r>
        <w:rPr>
          <w:spacing w:val="-2"/>
        </w:rPr>
        <w:t>rasa/</w:t>
      </w:r>
    </w:p>
    <w:p>
      <w:pPr>
        <w:pStyle w:val="Heading1"/>
      </w:pPr>
      <w:r>
        <w:rPr/>
        <w:t>SILVA,</w:t>
      </w:r>
      <w:r>
        <w:rPr>
          <w:spacing w:val="-1"/>
        </w:rPr>
        <w:t> </w:t>
      </w:r>
      <w:r>
        <w:rPr/>
        <w:t>M.</w:t>
      </w:r>
      <w:r>
        <w:rPr>
          <w:spacing w:val="-8"/>
        </w:rPr>
        <w:t> </w:t>
      </w:r>
      <w:r>
        <w:rPr/>
        <w:t>L.;</w:t>
      </w:r>
      <w:r>
        <w:rPr>
          <w:spacing w:val="5"/>
        </w:rPr>
        <w:t> </w:t>
      </w:r>
      <w:r>
        <w:rPr/>
        <w:t>REZENDE,</w:t>
      </w:r>
      <w:r>
        <w:rPr>
          <w:spacing w:val="12"/>
        </w:rPr>
        <w:t> </w:t>
      </w:r>
      <w:r>
        <w:rPr/>
        <w:t>J.L.</w:t>
      </w:r>
      <w:r>
        <w:rPr>
          <w:spacing w:val="1"/>
        </w:rPr>
        <w:t> </w:t>
      </w:r>
      <w:r>
        <w:rPr/>
        <w:t>P;</w:t>
      </w:r>
      <w:r>
        <w:rPr>
          <w:spacing w:val="-6"/>
        </w:rPr>
        <w:t> </w:t>
      </w:r>
      <w:r>
        <w:rPr/>
        <w:t>LIMA,</w:t>
      </w:r>
      <w:r>
        <w:rPr>
          <w:spacing w:val="2"/>
        </w:rPr>
        <w:t> </w:t>
      </w:r>
      <w:r>
        <w:rPr/>
        <w:t>V.</w:t>
      </w:r>
      <w:r>
        <w:rPr>
          <w:spacing w:val="-8"/>
        </w:rPr>
        <w:t> </w:t>
      </w:r>
      <w:r>
        <w:rPr/>
        <w:t>B.;</w:t>
      </w:r>
      <w:r>
        <w:rPr>
          <w:spacing w:val="-6"/>
        </w:rPr>
        <w:t> </w:t>
      </w:r>
      <w:r>
        <w:rPr/>
        <w:t>CORDEIRO,</w:t>
      </w:r>
      <w:r>
        <w:rPr>
          <w:spacing w:val="12"/>
        </w:rPr>
        <w:t> </w:t>
      </w:r>
      <w:r>
        <w:rPr/>
        <w:t>S.</w:t>
      </w:r>
      <w:r>
        <w:rPr>
          <w:spacing w:val="-8"/>
        </w:rPr>
        <w:t> </w:t>
      </w:r>
      <w:r>
        <w:rPr/>
        <w:t>A.;</w:t>
      </w:r>
      <w:r>
        <w:rPr>
          <w:spacing w:val="-5"/>
        </w:rPr>
        <w:t> </w:t>
      </w:r>
      <w:r>
        <w:rPr>
          <w:spacing w:val="-2"/>
        </w:rPr>
        <w:t>COELHO,</w:t>
      </w:r>
    </w:p>
    <w:p>
      <w:pPr>
        <w:pStyle w:val="BodyText"/>
        <w:ind w:left="1023" w:right="526"/>
        <w:jc w:val="both"/>
      </w:pPr>
      <w:r>
        <w:rPr>
          <w:b/>
        </w:rPr>
        <w:t>L. M. </w:t>
      </w:r>
      <w:r>
        <w:rPr/>
        <w:t>2008. Métodos de cálculo</w:t>
      </w:r>
      <w:r>
        <w:rPr>
          <w:spacing w:val="-9"/>
        </w:rPr>
        <w:t> </w:t>
      </w:r>
      <w:r>
        <w:rPr/>
        <w:t>do custo da terra</w:t>
      </w:r>
      <w:r>
        <w:rPr>
          <w:spacing w:val="-8"/>
        </w:rPr>
        <w:t> </w:t>
      </w:r>
      <w:r>
        <w:rPr/>
        <w:t>na atividade</w:t>
      </w:r>
      <w:r>
        <w:rPr>
          <w:spacing w:val="-15"/>
        </w:rPr>
        <w:t> </w:t>
      </w:r>
      <w:r>
        <w:rPr/>
        <w:t>florestal</w:t>
      </w:r>
      <w:r>
        <w:rPr>
          <w:spacing w:val="-15"/>
        </w:rPr>
        <w:t> </w:t>
      </w:r>
      <w:r>
        <w:rPr/>
        <w:t>. Revista Cerne, Lavras, v.14, n.001, p. 75-81, Consultado 24 jul. 2024. Disponible en: </w:t>
      </w:r>
      <w:r>
        <w:rPr>
          <w:spacing w:val="-2"/>
        </w:rPr>
        <w:t>https://</w:t>
      </w:r>
      <w:hyperlink r:id="rId24">
        <w:r>
          <w:rPr>
            <w:spacing w:val="-2"/>
          </w:rPr>
          <w:t>www.redalyc.org/pdf/744/74414110.pdf</w:t>
        </w:r>
      </w:hyperlink>
    </w:p>
    <w:p>
      <w:pPr>
        <w:pStyle w:val="BodyText"/>
        <w:ind w:left="1023" w:right="536" w:hanging="433"/>
        <w:jc w:val="both"/>
      </w:pPr>
      <w:r>
        <w:rPr>
          <w:b/>
        </w:rPr>
        <w:t>SOUZA JUNIOR, J. O. </w:t>
      </w:r>
      <w:r>
        <w:rPr/>
        <w:t>2012. Analise econômica em plantios</w:t>
      </w:r>
      <w:r>
        <w:rPr>
          <w:spacing w:val="-10"/>
        </w:rPr>
        <w:t> </w:t>
      </w:r>
      <w:r>
        <w:rPr/>
        <w:t>de pinus e eucalipto no</w:t>
      </w:r>
      <w:r>
        <w:rPr>
          <w:spacing w:val="10"/>
        </w:rPr>
        <w:t> </w:t>
      </w:r>
      <w:r>
        <w:rPr/>
        <w:t>planalto</w:t>
      </w:r>
      <w:r>
        <w:rPr>
          <w:spacing w:val="-2"/>
        </w:rPr>
        <w:t> </w:t>
      </w:r>
      <w:r>
        <w:rPr/>
        <w:t>serrano</w:t>
      </w:r>
      <w:r>
        <w:rPr>
          <w:spacing w:val="13"/>
        </w:rPr>
        <w:t> </w:t>
      </w:r>
      <w:r>
        <w:rPr/>
        <w:t>catarinense.</w:t>
      </w:r>
      <w:r>
        <w:rPr>
          <w:spacing w:val="-17"/>
        </w:rPr>
        <w:t> </w:t>
      </w:r>
      <w:r>
        <w:rPr/>
        <w:t>Dissertação</w:t>
      </w:r>
      <w:r>
        <w:rPr>
          <w:spacing w:val="-2"/>
        </w:rPr>
        <w:t> </w:t>
      </w:r>
      <w:r>
        <w:rPr/>
        <w:t>(Mestrado</w:t>
      </w:r>
      <w:r>
        <w:rPr>
          <w:spacing w:val="-16"/>
        </w:rPr>
        <w:t> </w:t>
      </w:r>
      <w:r>
        <w:rPr/>
        <w:t>em</w:t>
      </w:r>
      <w:r>
        <w:rPr>
          <w:spacing w:val="19"/>
        </w:rPr>
        <w:t> </w:t>
      </w:r>
      <w:r>
        <w:rPr/>
        <w:t>Engenharia</w:t>
      </w:r>
      <w:r>
        <w:rPr>
          <w:spacing w:val="14"/>
        </w:rPr>
        <w:t> </w:t>
      </w:r>
      <w:r>
        <w:rPr>
          <w:spacing w:val="-2"/>
        </w:rPr>
        <w:t>Florestal)</w:t>
      </w:r>
    </w:p>
    <w:p>
      <w:pPr>
        <w:spacing w:after="0"/>
        <w:jc w:val="both"/>
        <w:sectPr>
          <w:pgSz w:w="11910" w:h="16840"/>
          <w:pgMar w:header="0" w:footer="1016" w:top="1920" w:bottom="1200" w:left="1680" w:right="880"/>
        </w:sectPr>
      </w:pPr>
    </w:p>
    <w:p>
      <w:pPr>
        <w:pStyle w:val="BodyText"/>
        <w:spacing w:before="61"/>
      </w:pPr>
    </w:p>
    <w:p>
      <w:pPr>
        <w:pStyle w:val="BodyText"/>
        <w:spacing w:before="1"/>
        <w:ind w:left="1023" w:right="531"/>
        <w:jc w:val="both"/>
      </w:pPr>
      <w:r>
        <w:rPr/>
        <w:t>– Curso de Pós-Graduação em Engenharia Florestal, Universidade Federal do Paraná, Curitiba, 174 p. Consultado 24 jul. 2024. Disponible en: </w:t>
      </w:r>
      <w:r>
        <w:rPr>
          <w:spacing w:val="-2"/>
        </w:rPr>
        <w:t>https://acervodigital.ufpr.br/handle/1884/28310</w:t>
      </w:r>
    </w:p>
    <w:p>
      <w:pPr>
        <w:pStyle w:val="Heading1"/>
        <w:spacing w:before="0"/>
      </w:pPr>
      <w:r>
        <w:rPr/>
        <w:t>STAPE,</w:t>
      </w:r>
      <w:r>
        <w:rPr>
          <w:spacing w:val="67"/>
        </w:rPr>
        <w:t> </w:t>
      </w:r>
      <w:r>
        <w:rPr/>
        <w:t>J.</w:t>
      </w:r>
      <w:r>
        <w:rPr>
          <w:spacing w:val="47"/>
        </w:rPr>
        <w:t> </w:t>
      </w:r>
      <w:r>
        <w:rPr/>
        <w:t>BINKLEY,</w:t>
      </w:r>
      <w:r>
        <w:rPr>
          <w:spacing w:val="58"/>
        </w:rPr>
        <w:t> </w:t>
      </w:r>
      <w:r>
        <w:rPr/>
        <w:t>L.;</w:t>
      </w:r>
      <w:r>
        <w:rPr>
          <w:spacing w:val="67"/>
        </w:rPr>
        <w:t> </w:t>
      </w:r>
      <w:r>
        <w:rPr/>
        <w:t>MICHAEL</w:t>
      </w:r>
      <w:r>
        <w:rPr>
          <w:spacing w:val="54"/>
        </w:rPr>
        <w:t> </w:t>
      </w:r>
      <w:r>
        <w:rPr/>
        <w:t>G.</w:t>
      </w:r>
      <w:r>
        <w:rPr>
          <w:spacing w:val="48"/>
        </w:rPr>
        <w:t> </w:t>
      </w:r>
      <w:r>
        <w:rPr/>
        <w:t>RYAN,</w:t>
      </w:r>
      <w:r>
        <w:rPr>
          <w:spacing w:val="69"/>
        </w:rPr>
        <w:t> </w:t>
      </w:r>
      <w:r>
        <w:rPr/>
        <w:t>SEBASTIAO</w:t>
      </w:r>
      <w:r>
        <w:rPr>
          <w:spacing w:val="63"/>
        </w:rPr>
        <w:t> </w:t>
      </w:r>
      <w:r>
        <w:rPr>
          <w:spacing w:val="-2"/>
        </w:rPr>
        <w:t>FONSECA,</w:t>
      </w:r>
    </w:p>
    <w:p>
      <w:pPr>
        <w:pStyle w:val="BodyText"/>
        <w:ind w:left="1023" w:right="525"/>
        <w:jc w:val="both"/>
      </w:pPr>
      <w:r>
        <w:rPr>
          <w:b/>
        </w:rPr>
        <w:t>RODOLFO A. LOOS. </w:t>
      </w:r>
      <w:r>
        <w:rPr/>
        <w:t>2010. The Brazil eucalyptus potential productivity project: influence of water, nutrients</w:t>
      </w:r>
      <w:r>
        <w:rPr>
          <w:spacing w:val="-5"/>
        </w:rPr>
        <w:t> </w:t>
      </w:r>
      <w:r>
        <w:rPr/>
        <w:t>and stand uniformity</w:t>
      </w:r>
      <w:r>
        <w:rPr>
          <w:spacing w:val="-7"/>
        </w:rPr>
        <w:t> </w:t>
      </w:r>
      <w:r>
        <w:rPr/>
        <w:t>on wood production. Forest</w:t>
      </w:r>
      <w:r>
        <w:rPr>
          <w:spacing w:val="-4"/>
        </w:rPr>
        <w:t> </w:t>
      </w:r>
      <w:r>
        <w:rPr/>
        <w:t>Ecology</w:t>
      </w:r>
      <w:r>
        <w:rPr>
          <w:spacing w:val="6"/>
        </w:rPr>
        <w:t> </w:t>
      </w:r>
      <w:r>
        <w:rPr/>
        <w:t>and</w:t>
      </w:r>
      <w:r>
        <w:rPr>
          <w:spacing w:val="19"/>
        </w:rPr>
        <w:t> </w:t>
      </w:r>
      <w:r>
        <w:rPr/>
        <w:t>Management,</w:t>
      </w:r>
      <w:r>
        <w:rPr>
          <w:spacing w:val="-20"/>
        </w:rPr>
        <w:t> </w:t>
      </w:r>
      <w:r>
        <w:rPr/>
        <w:t>Amsterdam,</w:t>
      </w:r>
      <w:r>
        <w:rPr>
          <w:spacing w:val="-7"/>
        </w:rPr>
        <w:t> </w:t>
      </w:r>
      <w:r>
        <w:rPr/>
        <w:t>v.</w:t>
      </w:r>
      <w:r>
        <w:rPr>
          <w:spacing w:val="18"/>
        </w:rPr>
        <w:t> </w:t>
      </w:r>
      <w:r>
        <w:rPr/>
        <w:t>259,</w:t>
      </w:r>
      <w:r>
        <w:rPr>
          <w:spacing w:val="7"/>
        </w:rPr>
        <w:t> </w:t>
      </w:r>
      <w:r>
        <w:rPr/>
        <w:t>p.</w:t>
      </w:r>
      <w:r>
        <w:rPr>
          <w:spacing w:val="6"/>
        </w:rPr>
        <w:t> </w:t>
      </w:r>
      <w:r>
        <w:rPr/>
        <w:t>1684-1694,</w:t>
      </w:r>
      <w:r>
        <w:rPr>
          <w:spacing w:val="7"/>
        </w:rPr>
        <w:t> </w:t>
      </w:r>
      <w:r>
        <w:rPr>
          <w:spacing w:val="-2"/>
        </w:rPr>
        <w:t>Consultado</w:t>
      </w:r>
    </w:p>
    <w:p>
      <w:pPr>
        <w:pStyle w:val="ListParagraph"/>
        <w:numPr>
          <w:ilvl w:val="0"/>
          <w:numId w:val="10"/>
        </w:numPr>
        <w:tabs>
          <w:tab w:pos="2608" w:val="left" w:leader="none"/>
          <w:tab w:pos="4253" w:val="left" w:leader="none"/>
          <w:tab w:pos="6139" w:val="left" w:leader="none"/>
          <w:tab w:pos="8527" w:val="left" w:leader="none"/>
        </w:tabs>
        <w:spacing w:line="240" w:lineRule="auto" w:before="1" w:after="0"/>
        <w:ind w:left="1023" w:right="519" w:firstLine="0"/>
        <w:jc w:val="both"/>
        <w:rPr>
          <w:sz w:val="24"/>
        </w:rPr>
      </w:pPr>
      <w:r>
        <w:rPr>
          <w:spacing w:val="-4"/>
          <w:sz w:val="24"/>
        </w:rPr>
        <w:t>jul.</w:t>
      </w:r>
      <w:r>
        <w:rPr>
          <w:sz w:val="24"/>
        </w:rPr>
        <w:tab/>
      </w:r>
      <w:r>
        <w:rPr>
          <w:spacing w:val="-2"/>
          <w:sz w:val="24"/>
        </w:rPr>
        <w:t>2024.</w:t>
      </w:r>
      <w:r>
        <w:rPr>
          <w:sz w:val="24"/>
        </w:rPr>
        <w:tab/>
      </w:r>
      <w:r>
        <w:rPr>
          <w:spacing w:val="-2"/>
          <w:sz w:val="24"/>
        </w:rPr>
        <w:t>Disponible</w:t>
      </w:r>
      <w:r>
        <w:rPr>
          <w:sz w:val="24"/>
        </w:rPr>
        <w:tab/>
      </w:r>
      <w:r>
        <w:rPr>
          <w:spacing w:val="-4"/>
          <w:sz w:val="24"/>
        </w:rPr>
        <w:t>en: </w:t>
      </w:r>
      <w:r>
        <w:rPr>
          <w:spacing w:val="-2"/>
          <w:sz w:val="24"/>
        </w:rPr>
        <w:t>https://</w:t>
      </w:r>
      <w:hyperlink r:id="rId25">
        <w:r>
          <w:rPr>
            <w:spacing w:val="-2"/>
            <w:sz w:val="24"/>
          </w:rPr>
          <w:t>www.sciencedirect.com/science/article/abs/pii/S0378112710000186#prev</w:t>
        </w:r>
      </w:hyperlink>
      <w:r>
        <w:rPr>
          <w:spacing w:val="-2"/>
          <w:sz w:val="24"/>
        </w:rPr>
        <w:t> iew-section-cited-by</w:t>
      </w:r>
    </w:p>
    <w:p>
      <w:pPr>
        <w:pStyle w:val="BodyText"/>
        <w:tabs>
          <w:tab w:pos="2773" w:val="left" w:leader="none"/>
          <w:tab w:pos="5548" w:val="left" w:leader="none"/>
          <w:tab w:pos="5992" w:val="left" w:leader="none"/>
          <w:tab w:pos="6519" w:val="left" w:leader="none"/>
          <w:tab w:pos="7263" w:val="left" w:leader="none"/>
        </w:tabs>
        <w:spacing w:before="1"/>
        <w:ind w:left="1023" w:right="532" w:hanging="433"/>
      </w:pPr>
      <w:r>
        <w:rPr>
          <w:b/>
        </w:rPr>
        <w:t>TRUJILLO,</w:t>
      </w:r>
      <w:r>
        <w:rPr>
          <w:b/>
          <w:spacing w:val="12"/>
        </w:rPr>
        <w:t> </w:t>
      </w:r>
      <w:r>
        <w:rPr>
          <w:b/>
        </w:rPr>
        <w:t>I.</w:t>
      </w:r>
      <w:r>
        <w:rPr>
          <w:b/>
          <w:spacing w:val="-10"/>
        </w:rPr>
        <w:t> </w:t>
      </w:r>
      <w:r>
        <w:rPr/>
        <w:t>sf. Técnicas</w:t>
      </w:r>
      <w:r>
        <w:rPr>
          <w:spacing w:val="-22"/>
        </w:rPr>
        <w:t> </w:t>
      </w:r>
      <w:r>
        <w:rPr/>
        <w:t>de Clonación</w:t>
      </w:r>
      <w:r>
        <w:rPr>
          <w:spacing w:val="-12"/>
        </w:rPr>
        <w:t> </w:t>
      </w:r>
      <w:r>
        <w:rPr/>
        <w:t>en</w:t>
      </w:r>
      <w:r>
        <w:rPr>
          <w:spacing w:val="-12"/>
        </w:rPr>
        <w:t> </w:t>
      </w:r>
      <w:r>
        <w:rPr/>
        <w:t>Eucalyptus</w:t>
      </w:r>
      <w:r>
        <w:rPr>
          <w:spacing w:val="-10"/>
        </w:rPr>
        <w:t> </w:t>
      </w:r>
      <w:r>
        <w:rPr/>
        <w:t>grandis.</w:t>
      </w:r>
      <w:r>
        <w:rPr>
          <w:spacing w:val="-14"/>
        </w:rPr>
        <w:t> </w:t>
      </w:r>
      <w:r>
        <w:rPr/>
        <w:t>Programa.</w:t>
      </w:r>
      <w:r>
        <w:rPr>
          <w:spacing w:val="-12"/>
        </w:rPr>
        <w:t> </w:t>
      </w:r>
      <w:r>
        <w:rPr/>
        <w:t>Nacional Forestal,</w:t>
      </w:r>
      <w:r>
        <w:rPr>
          <w:spacing w:val="80"/>
        </w:rPr>
        <w:t> </w:t>
      </w:r>
      <w:r>
        <w:rPr/>
        <w:t>INIA</w:t>
        <w:tab/>
        <w:t>Tacuarembó.</w:t>
      </w:r>
      <w:r>
        <w:rPr>
          <w:spacing w:val="80"/>
        </w:rPr>
        <w:t> </w:t>
      </w:r>
      <w:r>
        <w:rPr/>
        <w:t>Consultado</w:t>
        <w:tab/>
      </w:r>
      <w:r>
        <w:rPr>
          <w:spacing w:val="-6"/>
        </w:rPr>
        <w:t>28</w:t>
      </w:r>
      <w:r>
        <w:rPr/>
        <w:tab/>
      </w:r>
      <w:r>
        <w:rPr>
          <w:spacing w:val="-4"/>
        </w:rPr>
        <w:t>jul.</w:t>
      </w:r>
      <w:r>
        <w:rPr/>
        <w:tab/>
      </w:r>
      <w:r>
        <w:rPr>
          <w:spacing w:val="-2"/>
        </w:rPr>
        <w:t>2024.</w:t>
      </w:r>
      <w:r>
        <w:rPr/>
        <w:tab/>
        <w:t>Disponible</w:t>
      </w:r>
      <w:r>
        <w:rPr>
          <w:spacing w:val="80"/>
        </w:rPr>
        <w:t> </w:t>
      </w:r>
      <w:r>
        <w:rPr/>
        <w:t>en: </w:t>
      </w:r>
      <w:hyperlink r:id="rId26">
        <w:r>
          <w:rPr>
            <w:spacing w:val="-2"/>
          </w:rPr>
          <w:t>http://www.ainfo.inia.uy/digital/bitstream/item/12340/1/SAD-189-1999p48-</w:t>
        </w:r>
      </w:hyperlink>
      <w:r>
        <w:rPr>
          <w:spacing w:val="-2"/>
        </w:rPr>
        <w:t> 50.pdf</w:t>
      </w:r>
    </w:p>
    <w:p>
      <w:pPr>
        <w:spacing w:before="1"/>
        <w:ind w:left="590" w:right="0" w:firstLine="0"/>
        <w:jc w:val="left"/>
        <w:rPr>
          <w:sz w:val="24"/>
        </w:rPr>
      </w:pPr>
      <w:r>
        <w:rPr>
          <w:b/>
          <w:sz w:val="24"/>
        </w:rPr>
        <w:t>VASCONCELOS,</w:t>
      </w:r>
      <w:r>
        <w:rPr>
          <w:b/>
          <w:spacing w:val="14"/>
          <w:sz w:val="24"/>
        </w:rPr>
        <w:t> </w:t>
      </w:r>
      <w:r>
        <w:rPr>
          <w:b/>
          <w:sz w:val="24"/>
        </w:rPr>
        <w:t>M.</w:t>
      </w:r>
      <w:r>
        <w:rPr>
          <w:b/>
          <w:spacing w:val="6"/>
          <w:sz w:val="24"/>
        </w:rPr>
        <w:t> </w:t>
      </w:r>
      <w:r>
        <w:rPr>
          <w:b/>
          <w:sz w:val="24"/>
        </w:rPr>
        <w:t>A.</w:t>
      </w:r>
      <w:r>
        <w:rPr>
          <w:b/>
          <w:spacing w:val="-4"/>
          <w:sz w:val="24"/>
        </w:rPr>
        <w:t> </w:t>
      </w:r>
      <w:r>
        <w:rPr>
          <w:b/>
          <w:sz w:val="24"/>
        </w:rPr>
        <w:t>S.</w:t>
      </w:r>
      <w:r>
        <w:rPr>
          <w:b/>
          <w:spacing w:val="5"/>
          <w:sz w:val="24"/>
        </w:rPr>
        <w:t> </w:t>
      </w:r>
      <w:r>
        <w:rPr>
          <w:b/>
          <w:sz w:val="24"/>
        </w:rPr>
        <w:t>da;</w:t>
      </w:r>
      <w:r>
        <w:rPr>
          <w:b/>
          <w:spacing w:val="-1"/>
          <w:sz w:val="24"/>
        </w:rPr>
        <w:t> </w:t>
      </w:r>
      <w:r>
        <w:rPr>
          <w:b/>
          <w:sz w:val="24"/>
        </w:rPr>
        <w:t>GARCIA,</w:t>
      </w:r>
      <w:r>
        <w:rPr>
          <w:b/>
          <w:spacing w:val="5"/>
          <w:sz w:val="24"/>
        </w:rPr>
        <w:t> </w:t>
      </w:r>
      <w:r>
        <w:rPr>
          <w:b/>
          <w:sz w:val="24"/>
        </w:rPr>
        <w:t>M.</w:t>
      </w:r>
      <w:r>
        <w:rPr>
          <w:b/>
          <w:spacing w:val="-4"/>
          <w:sz w:val="24"/>
        </w:rPr>
        <w:t> </w:t>
      </w:r>
      <w:r>
        <w:rPr>
          <w:b/>
          <w:sz w:val="24"/>
        </w:rPr>
        <w:t>E.</w:t>
      </w:r>
      <w:r>
        <w:rPr>
          <w:b/>
          <w:spacing w:val="12"/>
          <w:sz w:val="24"/>
        </w:rPr>
        <w:t> </w:t>
      </w:r>
      <w:r>
        <w:rPr>
          <w:sz w:val="24"/>
        </w:rPr>
        <w:t>2004.</w:t>
      </w:r>
      <w:r>
        <w:rPr>
          <w:spacing w:val="-4"/>
          <w:sz w:val="24"/>
        </w:rPr>
        <w:t> </w:t>
      </w:r>
      <w:r>
        <w:rPr>
          <w:sz w:val="24"/>
        </w:rPr>
        <w:t>Fundamentos</w:t>
      </w:r>
      <w:r>
        <w:rPr>
          <w:spacing w:val="-14"/>
          <w:sz w:val="24"/>
        </w:rPr>
        <w:t> </w:t>
      </w:r>
      <w:r>
        <w:rPr>
          <w:sz w:val="24"/>
        </w:rPr>
        <w:t>de</w:t>
      </w:r>
      <w:r>
        <w:rPr>
          <w:spacing w:val="-3"/>
          <w:sz w:val="24"/>
        </w:rPr>
        <w:t> </w:t>
      </w:r>
      <w:r>
        <w:rPr>
          <w:spacing w:val="-2"/>
          <w:sz w:val="24"/>
        </w:rPr>
        <w:t>economia.</w:t>
      </w:r>
    </w:p>
    <w:p>
      <w:pPr>
        <w:pStyle w:val="BodyText"/>
        <w:tabs>
          <w:tab w:pos="1718" w:val="left" w:leader="none"/>
          <w:tab w:pos="2306" w:val="left" w:leader="none"/>
          <w:tab w:pos="3145" w:val="left" w:leader="none"/>
          <w:tab w:pos="4157" w:val="left" w:leader="none"/>
          <w:tab w:pos="5476" w:val="left" w:leader="none"/>
          <w:tab w:pos="5932" w:val="left" w:leader="none"/>
          <w:tab w:pos="6471" w:val="left" w:leader="none"/>
          <w:tab w:pos="7244" w:val="left" w:leader="none"/>
          <w:tab w:pos="8527" w:val="left" w:leader="none"/>
        </w:tabs>
        <w:ind w:left="1023" w:right="527"/>
      </w:pPr>
      <w:r>
        <w:rPr>
          <w:spacing w:val="-2"/>
        </w:rPr>
        <w:t>2.ed.</w:t>
      </w:r>
      <w:r>
        <w:rPr/>
        <w:tab/>
      </w:r>
      <w:r>
        <w:rPr>
          <w:spacing w:val="-4"/>
        </w:rPr>
        <w:t>São</w:t>
      </w:r>
      <w:r>
        <w:rPr/>
        <w:tab/>
      </w:r>
      <w:r>
        <w:rPr>
          <w:spacing w:val="-2"/>
        </w:rPr>
        <w:t>Paulo:</w:t>
      </w:r>
      <w:r>
        <w:rPr/>
        <w:tab/>
      </w:r>
      <w:r>
        <w:rPr>
          <w:spacing w:val="-2"/>
        </w:rPr>
        <w:t>Saraiva,</w:t>
      </w:r>
      <w:r>
        <w:rPr/>
        <w:tab/>
      </w:r>
      <w:r>
        <w:rPr>
          <w:spacing w:val="-2"/>
        </w:rPr>
        <w:t>Consultado</w:t>
      </w:r>
      <w:r>
        <w:rPr/>
        <w:tab/>
      </w:r>
      <w:r>
        <w:rPr>
          <w:spacing w:val="-6"/>
        </w:rPr>
        <w:t>28</w:t>
      </w:r>
      <w:r>
        <w:rPr/>
        <w:tab/>
      </w:r>
      <w:r>
        <w:rPr>
          <w:spacing w:val="-4"/>
        </w:rPr>
        <w:t>jul.</w:t>
      </w:r>
      <w:r>
        <w:rPr/>
        <w:tab/>
      </w:r>
      <w:r>
        <w:rPr>
          <w:spacing w:val="-2"/>
        </w:rPr>
        <w:t>2024.</w:t>
      </w:r>
      <w:r>
        <w:rPr/>
        <w:tab/>
      </w:r>
      <w:r>
        <w:rPr>
          <w:spacing w:val="-2"/>
        </w:rPr>
        <w:t>Disponible</w:t>
      </w:r>
      <w:r>
        <w:rPr/>
        <w:tab/>
      </w:r>
      <w:r>
        <w:rPr>
          <w:spacing w:val="-4"/>
        </w:rPr>
        <w:t>en</w:t>
      </w:r>
      <w:r>
        <w:rPr>
          <w:spacing w:val="-4"/>
        </w:rPr>
        <w:t>:</w:t>
      </w:r>
      <w:r>
        <w:rPr>
          <w:spacing w:val="-4"/>
        </w:rPr>
        <w:t> </w:t>
      </w:r>
      <w:r>
        <w:rPr>
          <w:spacing w:val="-2"/>
        </w:rPr>
        <w:t>https://vademecumdireito.wordpress.com/wp- </w:t>
      </w:r>
      <w:r>
        <w:rPr/>
        <w:t>content/uploads/2013/04/vasconcellos-e-garcia-fundamentos-de-economia-</w:t>
      </w:r>
      <w:r>
        <w:rPr>
          <w:spacing w:val="-2"/>
        </w:rPr>
        <w:t>1.pdf</w:t>
      </w:r>
    </w:p>
    <w:p>
      <w:pPr>
        <w:pStyle w:val="BodyText"/>
        <w:spacing w:before="1"/>
        <w:ind w:left="1023" w:right="527" w:hanging="433"/>
        <w:jc w:val="both"/>
      </w:pPr>
      <w:r>
        <w:rPr>
          <w:b/>
        </w:rPr>
        <w:t>ZUGARRAMURDI,</w:t>
      </w:r>
      <w:r>
        <w:rPr>
          <w:b/>
          <w:spacing w:val="40"/>
        </w:rPr>
        <w:t> </w:t>
      </w:r>
      <w:r>
        <w:rPr>
          <w:b/>
        </w:rPr>
        <w:t>A.; PARÍN, M. </w:t>
      </w:r>
      <w:r>
        <w:rPr/>
        <w:t>1998. Ingeniería Económica Aplicada a la Industria</w:t>
      </w:r>
      <w:r>
        <w:rPr>
          <w:spacing w:val="-14"/>
        </w:rPr>
        <w:t> </w:t>
      </w:r>
      <w:r>
        <w:rPr/>
        <w:t>Pesquera.</w:t>
      </w:r>
      <w:r>
        <w:rPr>
          <w:spacing w:val="-9"/>
        </w:rPr>
        <w:t> </w:t>
      </w:r>
      <w:r>
        <w:rPr/>
        <w:t>Organización</w:t>
      </w:r>
      <w:r>
        <w:rPr>
          <w:spacing w:val="-9"/>
        </w:rPr>
        <w:t> </w:t>
      </w:r>
      <w:r>
        <w:rPr/>
        <w:t>de las</w:t>
      </w:r>
      <w:r>
        <w:rPr>
          <w:spacing w:val="-7"/>
        </w:rPr>
        <w:t> </w:t>
      </w:r>
      <w:r>
        <w:rPr/>
        <w:t>Naciones Unidas para</w:t>
      </w:r>
      <w:r>
        <w:rPr>
          <w:spacing w:val="-8"/>
        </w:rPr>
        <w:t> </w:t>
      </w:r>
      <w:r>
        <w:rPr/>
        <w:t>la Agricultura</w:t>
      </w:r>
      <w:r>
        <w:rPr>
          <w:spacing w:val="-15"/>
        </w:rPr>
        <w:t> </w:t>
      </w:r>
      <w:r>
        <w:rPr/>
        <w:t>y la Alimentación. Roma, IT. Consultado 28 jul. 2024. Disponible en: </w:t>
      </w:r>
      <w:r>
        <w:rPr>
          <w:spacing w:val="-2"/>
        </w:rPr>
        <w:t>https://</w:t>
      </w:r>
      <w:hyperlink r:id="rId27">
        <w:r>
          <w:rPr>
            <w:spacing w:val="-2"/>
          </w:rPr>
          <w:t>www.fao.org/4/v8490s/v8490s00.htm#Contents</w:t>
        </w:r>
      </w:hyperlink>
    </w:p>
    <w:p>
      <w:pPr>
        <w:spacing w:after="0"/>
        <w:jc w:val="both"/>
        <w:sectPr>
          <w:pgSz w:w="11910" w:h="16840"/>
          <w:pgMar w:header="0" w:footer="1016" w:top="1920" w:bottom="1200" w:left="1680" w:right="880"/>
        </w:sectPr>
      </w:pPr>
    </w:p>
    <w:p>
      <w:pPr>
        <w:pStyle w:val="BodyText"/>
        <w:spacing w:before="73"/>
      </w:pPr>
    </w:p>
    <w:p>
      <w:pPr>
        <w:pStyle w:val="Heading1"/>
        <w:numPr>
          <w:ilvl w:val="0"/>
          <w:numId w:val="6"/>
        </w:numPr>
        <w:tabs>
          <w:tab w:pos="830" w:val="left" w:leader="none"/>
        </w:tabs>
        <w:spacing w:line="240" w:lineRule="auto" w:before="1" w:after="0"/>
        <w:ind w:left="830" w:right="0" w:hanging="240"/>
        <w:jc w:val="left"/>
      </w:pPr>
      <w:bookmarkStart w:name="_bookmark42" w:id="43"/>
      <w:bookmarkEnd w:id="43"/>
      <w:r>
        <w:rPr>
          <w:b w:val="0"/>
        </w:rPr>
      </w:r>
      <w:r>
        <w:rPr>
          <w:spacing w:val="-2"/>
        </w:rPr>
        <w:t>APÉNDICE</w:t>
      </w:r>
    </w:p>
    <w:p>
      <w:pPr>
        <w:pStyle w:val="BodyText"/>
        <w:spacing w:before="108"/>
        <w:rPr>
          <w:b/>
        </w:rPr>
      </w:pPr>
    </w:p>
    <w:p>
      <w:pPr>
        <w:pStyle w:val="Heading2"/>
        <w:numPr>
          <w:ilvl w:val="1"/>
          <w:numId w:val="6"/>
        </w:numPr>
        <w:tabs>
          <w:tab w:pos="1310" w:val="left" w:leader="none"/>
        </w:tabs>
        <w:spacing w:line="240" w:lineRule="auto" w:before="0" w:after="0"/>
        <w:ind w:left="1310" w:right="0" w:hanging="720"/>
        <w:jc w:val="left"/>
      </w:pPr>
      <w:bookmarkStart w:name="_bookmark43" w:id="44"/>
      <w:bookmarkEnd w:id="44"/>
      <w:r>
        <w:rPr>
          <w:b w:val="0"/>
        </w:rPr>
      </w:r>
      <w:r>
        <w:rPr/>
        <w:t>Bienes</w:t>
      </w:r>
      <w:r>
        <w:rPr>
          <w:spacing w:val="1"/>
        </w:rPr>
        <w:t> </w:t>
      </w:r>
      <w:r>
        <w:rPr/>
        <w:t>de </w:t>
      </w:r>
      <w:r>
        <w:rPr>
          <w:spacing w:val="-2"/>
        </w:rPr>
        <w:t>Capital</w:t>
      </w:r>
    </w:p>
    <w:p>
      <w:pPr>
        <w:pStyle w:val="BodyText"/>
        <w:spacing w:before="186"/>
        <w:rPr>
          <w:b/>
          <w:sz w:val="20"/>
        </w:rPr>
      </w:pPr>
    </w:p>
    <w:tbl>
      <w:tblPr>
        <w:tblW w:w="0" w:type="auto"/>
        <w:jc w:val="left"/>
        <w:tblInd w:w="59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582"/>
        <w:gridCol w:w="1189"/>
        <w:gridCol w:w="1202"/>
        <w:gridCol w:w="1201"/>
        <w:gridCol w:w="1201"/>
        <w:gridCol w:w="1201"/>
      </w:tblGrid>
      <w:tr>
        <w:trPr>
          <w:trHeight w:val="309" w:hRule="atLeast"/>
        </w:trPr>
        <w:tc>
          <w:tcPr>
            <w:tcW w:w="8576" w:type="dxa"/>
            <w:gridSpan w:val="6"/>
          </w:tcPr>
          <w:p>
            <w:pPr>
              <w:pStyle w:val="TableParagraph"/>
              <w:spacing w:before="28"/>
              <w:ind w:left="3"/>
              <w:jc w:val="center"/>
              <w:rPr>
                <w:b/>
                <w:sz w:val="20"/>
              </w:rPr>
            </w:pPr>
            <w:r>
              <w:rPr>
                <w:b/>
                <w:sz w:val="20"/>
              </w:rPr>
              <w:t>BIENES</w:t>
            </w:r>
            <w:r>
              <w:rPr>
                <w:b/>
                <w:spacing w:val="-6"/>
                <w:sz w:val="20"/>
              </w:rPr>
              <w:t> </w:t>
            </w:r>
            <w:r>
              <w:rPr>
                <w:b/>
                <w:sz w:val="20"/>
              </w:rPr>
              <w:t>DE</w:t>
            </w:r>
            <w:r>
              <w:rPr>
                <w:b/>
                <w:spacing w:val="7"/>
                <w:sz w:val="20"/>
              </w:rPr>
              <w:t> </w:t>
            </w:r>
            <w:r>
              <w:rPr>
                <w:b/>
                <w:sz w:val="20"/>
              </w:rPr>
              <w:t>CAPITAL</w:t>
            </w:r>
            <w:r>
              <w:rPr>
                <w:b/>
                <w:spacing w:val="-5"/>
                <w:sz w:val="20"/>
              </w:rPr>
              <w:t> </w:t>
            </w:r>
            <w:r>
              <w:rPr>
                <w:b/>
                <w:sz w:val="20"/>
              </w:rPr>
              <w:t>x</w:t>
            </w:r>
            <w:r>
              <w:rPr>
                <w:b/>
                <w:spacing w:val="6"/>
                <w:sz w:val="20"/>
              </w:rPr>
              <w:t> </w:t>
            </w:r>
            <w:r>
              <w:rPr>
                <w:b/>
                <w:sz w:val="20"/>
              </w:rPr>
              <w:t>Ha.</w:t>
            </w:r>
            <w:r>
              <w:rPr>
                <w:b/>
                <w:spacing w:val="-4"/>
                <w:sz w:val="20"/>
              </w:rPr>
              <w:t> (Gs.)</w:t>
            </w:r>
          </w:p>
        </w:tc>
      </w:tr>
      <w:tr>
        <w:trPr>
          <w:trHeight w:val="500" w:hRule="atLeast"/>
        </w:trPr>
        <w:tc>
          <w:tcPr>
            <w:tcW w:w="2582" w:type="dxa"/>
          </w:tcPr>
          <w:p>
            <w:pPr>
              <w:pStyle w:val="TableParagraph"/>
              <w:spacing w:before="135"/>
              <w:ind w:left="76"/>
              <w:rPr>
                <w:b/>
                <w:sz w:val="20"/>
              </w:rPr>
            </w:pPr>
            <w:r>
              <w:rPr>
                <w:b/>
                <w:spacing w:val="-2"/>
                <w:sz w:val="20"/>
              </w:rPr>
              <w:t>Concepto</w:t>
            </w:r>
          </w:p>
        </w:tc>
        <w:tc>
          <w:tcPr>
            <w:tcW w:w="1189" w:type="dxa"/>
          </w:tcPr>
          <w:p>
            <w:pPr>
              <w:pStyle w:val="TableParagraph"/>
              <w:spacing w:before="135"/>
              <w:ind w:left="45" w:right="17"/>
              <w:jc w:val="center"/>
              <w:rPr>
                <w:b/>
                <w:sz w:val="20"/>
              </w:rPr>
            </w:pPr>
            <w:r>
              <w:rPr>
                <w:b/>
                <w:spacing w:val="-2"/>
                <w:sz w:val="20"/>
              </w:rPr>
              <w:t>Descripción</w:t>
            </w:r>
          </w:p>
        </w:tc>
        <w:tc>
          <w:tcPr>
            <w:tcW w:w="1202" w:type="dxa"/>
          </w:tcPr>
          <w:p>
            <w:pPr>
              <w:pStyle w:val="TableParagraph"/>
              <w:spacing w:before="15"/>
              <w:ind w:left="281" w:right="136" w:hanging="121"/>
              <w:rPr>
                <w:b/>
                <w:sz w:val="20"/>
              </w:rPr>
            </w:pPr>
            <w:r>
              <w:rPr>
                <w:b/>
                <w:sz w:val="20"/>
              </w:rPr>
              <w:t>Unidad</w:t>
            </w:r>
            <w:r>
              <w:rPr>
                <w:b/>
                <w:spacing w:val="-13"/>
                <w:sz w:val="20"/>
              </w:rPr>
              <w:t> </w:t>
            </w:r>
            <w:r>
              <w:rPr>
                <w:b/>
                <w:sz w:val="20"/>
              </w:rPr>
              <w:t>de </w:t>
            </w:r>
            <w:r>
              <w:rPr>
                <w:b/>
                <w:spacing w:val="-2"/>
                <w:sz w:val="20"/>
              </w:rPr>
              <w:t>medida</w:t>
            </w:r>
          </w:p>
        </w:tc>
        <w:tc>
          <w:tcPr>
            <w:tcW w:w="1201" w:type="dxa"/>
          </w:tcPr>
          <w:p>
            <w:pPr>
              <w:pStyle w:val="TableParagraph"/>
              <w:spacing w:before="15"/>
              <w:ind w:left="76"/>
              <w:rPr>
                <w:b/>
                <w:sz w:val="20"/>
              </w:rPr>
            </w:pPr>
            <w:r>
              <w:rPr>
                <w:b/>
                <w:spacing w:val="-2"/>
                <w:sz w:val="20"/>
              </w:rPr>
              <w:t>Costo unitario</w:t>
            </w:r>
          </w:p>
        </w:tc>
        <w:tc>
          <w:tcPr>
            <w:tcW w:w="1201" w:type="dxa"/>
          </w:tcPr>
          <w:p>
            <w:pPr>
              <w:pStyle w:val="TableParagraph"/>
              <w:spacing w:before="135"/>
              <w:ind w:left="76"/>
              <w:rPr>
                <w:b/>
                <w:sz w:val="20"/>
              </w:rPr>
            </w:pPr>
            <w:r>
              <w:rPr>
                <w:b/>
                <w:spacing w:val="-2"/>
                <w:sz w:val="20"/>
              </w:rPr>
              <w:t>Cantidad</w:t>
            </w:r>
          </w:p>
        </w:tc>
        <w:tc>
          <w:tcPr>
            <w:tcW w:w="1201" w:type="dxa"/>
          </w:tcPr>
          <w:p>
            <w:pPr>
              <w:pStyle w:val="TableParagraph"/>
              <w:spacing w:before="135"/>
              <w:ind w:left="124"/>
              <w:rPr>
                <w:b/>
                <w:sz w:val="20"/>
              </w:rPr>
            </w:pPr>
            <w:r>
              <w:rPr>
                <w:b/>
                <w:spacing w:val="-2"/>
                <w:sz w:val="20"/>
              </w:rPr>
              <w:t>Total</w:t>
            </w:r>
          </w:p>
        </w:tc>
      </w:tr>
      <w:tr>
        <w:trPr>
          <w:trHeight w:val="309" w:hRule="atLeast"/>
        </w:trPr>
        <w:tc>
          <w:tcPr>
            <w:tcW w:w="8576" w:type="dxa"/>
            <w:gridSpan w:val="6"/>
          </w:tcPr>
          <w:p>
            <w:pPr>
              <w:pStyle w:val="TableParagraph"/>
              <w:spacing w:before="40"/>
              <w:ind w:left="3487"/>
              <w:rPr>
                <w:b/>
                <w:sz w:val="20"/>
              </w:rPr>
            </w:pPr>
            <w:r>
              <w:rPr>
                <w:b/>
                <w:sz w:val="20"/>
              </w:rPr>
              <w:t>1.</w:t>
            </w:r>
            <w:r>
              <w:rPr>
                <w:b/>
                <w:spacing w:val="2"/>
                <w:sz w:val="20"/>
              </w:rPr>
              <w:t> </w:t>
            </w:r>
            <w:r>
              <w:rPr>
                <w:b/>
                <w:spacing w:val="-2"/>
                <w:sz w:val="20"/>
              </w:rPr>
              <w:t>Infraestructura</w:t>
            </w:r>
          </w:p>
        </w:tc>
      </w:tr>
      <w:tr>
        <w:trPr>
          <w:trHeight w:val="297" w:hRule="atLeast"/>
        </w:trPr>
        <w:tc>
          <w:tcPr>
            <w:tcW w:w="2582" w:type="dxa"/>
          </w:tcPr>
          <w:p>
            <w:pPr>
              <w:pStyle w:val="TableParagraph"/>
              <w:spacing w:before="28"/>
              <w:ind w:left="124"/>
              <w:rPr>
                <w:sz w:val="20"/>
              </w:rPr>
            </w:pPr>
            <w:r>
              <w:rPr>
                <w:sz w:val="20"/>
              </w:rPr>
              <w:t>-</w:t>
            </w:r>
            <w:r>
              <w:rPr>
                <w:spacing w:val="19"/>
                <w:sz w:val="20"/>
              </w:rPr>
              <w:t> </w:t>
            </w:r>
            <w:r>
              <w:rPr>
                <w:sz w:val="20"/>
              </w:rPr>
              <w:t>Alquiler</w:t>
            </w:r>
            <w:r>
              <w:rPr>
                <w:spacing w:val="18"/>
                <w:sz w:val="20"/>
              </w:rPr>
              <w:t> </w:t>
            </w:r>
            <w:r>
              <w:rPr>
                <w:spacing w:val="-2"/>
                <w:sz w:val="20"/>
              </w:rPr>
              <w:t>tierra</w:t>
            </w:r>
          </w:p>
        </w:tc>
        <w:tc>
          <w:tcPr>
            <w:tcW w:w="1189" w:type="dxa"/>
          </w:tcPr>
          <w:p>
            <w:pPr>
              <w:pStyle w:val="TableParagraph"/>
              <w:ind w:left="0"/>
              <w:rPr>
                <w:sz w:val="20"/>
              </w:rPr>
            </w:pPr>
          </w:p>
        </w:tc>
        <w:tc>
          <w:tcPr>
            <w:tcW w:w="1202" w:type="dxa"/>
          </w:tcPr>
          <w:p>
            <w:pPr>
              <w:pStyle w:val="TableParagraph"/>
              <w:spacing w:before="28"/>
              <w:ind w:left="26"/>
              <w:jc w:val="center"/>
              <w:rPr>
                <w:sz w:val="20"/>
              </w:rPr>
            </w:pPr>
            <w:r>
              <w:rPr>
                <w:spacing w:val="-5"/>
                <w:sz w:val="20"/>
              </w:rPr>
              <w:t>Ha.</w:t>
            </w:r>
          </w:p>
        </w:tc>
        <w:tc>
          <w:tcPr>
            <w:tcW w:w="1201" w:type="dxa"/>
          </w:tcPr>
          <w:p>
            <w:pPr>
              <w:pStyle w:val="TableParagraph"/>
              <w:spacing w:before="28"/>
              <w:ind w:left="0" w:right="58"/>
              <w:jc w:val="right"/>
              <w:rPr>
                <w:sz w:val="20"/>
              </w:rPr>
            </w:pPr>
            <w:r>
              <w:rPr>
                <w:spacing w:val="-2"/>
                <w:sz w:val="20"/>
              </w:rPr>
              <w:t>800.000</w:t>
            </w:r>
          </w:p>
        </w:tc>
        <w:tc>
          <w:tcPr>
            <w:tcW w:w="1201" w:type="dxa"/>
          </w:tcPr>
          <w:p>
            <w:pPr>
              <w:pStyle w:val="TableParagraph"/>
              <w:spacing w:before="28"/>
              <w:ind w:left="0" w:right="56"/>
              <w:jc w:val="right"/>
              <w:rPr>
                <w:sz w:val="20"/>
              </w:rPr>
            </w:pPr>
            <w:r>
              <w:rPr>
                <w:spacing w:val="-10"/>
                <w:sz w:val="20"/>
              </w:rPr>
              <w:t>1</w:t>
            </w:r>
          </w:p>
        </w:tc>
        <w:tc>
          <w:tcPr>
            <w:tcW w:w="1201" w:type="dxa"/>
          </w:tcPr>
          <w:p>
            <w:pPr>
              <w:pStyle w:val="TableParagraph"/>
              <w:spacing w:before="28"/>
              <w:ind w:left="0" w:right="58"/>
              <w:jc w:val="right"/>
              <w:rPr>
                <w:sz w:val="20"/>
              </w:rPr>
            </w:pPr>
            <w:r>
              <w:rPr>
                <w:spacing w:val="-2"/>
                <w:sz w:val="20"/>
              </w:rPr>
              <w:t>800.000</w:t>
            </w:r>
          </w:p>
        </w:tc>
      </w:tr>
      <w:tr>
        <w:trPr>
          <w:trHeight w:val="297" w:hRule="atLeast"/>
        </w:trPr>
        <w:tc>
          <w:tcPr>
            <w:tcW w:w="8576" w:type="dxa"/>
            <w:gridSpan w:val="6"/>
          </w:tcPr>
          <w:p>
            <w:pPr>
              <w:pStyle w:val="TableParagraph"/>
              <w:spacing w:before="28"/>
              <w:ind w:left="3247"/>
              <w:rPr>
                <w:b/>
                <w:sz w:val="20"/>
              </w:rPr>
            </w:pPr>
            <w:r>
              <w:rPr>
                <w:b/>
                <w:sz w:val="20"/>
              </w:rPr>
              <w:t>2.</w:t>
            </w:r>
            <w:r>
              <w:rPr>
                <w:b/>
                <w:spacing w:val="11"/>
                <w:sz w:val="20"/>
              </w:rPr>
              <w:t> </w:t>
            </w:r>
            <w:r>
              <w:rPr>
                <w:b/>
                <w:sz w:val="20"/>
              </w:rPr>
              <w:t>Preparación</w:t>
            </w:r>
            <w:r>
              <w:rPr>
                <w:b/>
                <w:spacing w:val="8"/>
                <w:sz w:val="20"/>
              </w:rPr>
              <w:t> </w:t>
            </w:r>
            <w:r>
              <w:rPr>
                <w:b/>
                <w:sz w:val="20"/>
              </w:rPr>
              <w:t>de</w:t>
            </w:r>
            <w:r>
              <w:rPr>
                <w:b/>
                <w:spacing w:val="24"/>
                <w:sz w:val="20"/>
              </w:rPr>
              <w:t> </w:t>
            </w:r>
            <w:r>
              <w:rPr>
                <w:b/>
                <w:spacing w:val="-4"/>
                <w:sz w:val="20"/>
              </w:rPr>
              <w:t>Suelo</w:t>
            </w:r>
          </w:p>
        </w:tc>
      </w:tr>
      <w:tr>
        <w:trPr>
          <w:trHeight w:val="296" w:hRule="atLeast"/>
        </w:trPr>
        <w:tc>
          <w:tcPr>
            <w:tcW w:w="2582" w:type="dxa"/>
          </w:tcPr>
          <w:p>
            <w:pPr>
              <w:pStyle w:val="TableParagraph"/>
              <w:spacing w:line="213" w:lineRule="exact" w:before="63"/>
              <w:ind w:left="124"/>
              <w:rPr>
                <w:sz w:val="20"/>
              </w:rPr>
            </w:pPr>
            <w:r>
              <w:rPr>
                <w:sz w:val="20"/>
              </w:rPr>
              <w:t>-</w:t>
            </w:r>
            <w:r>
              <w:rPr>
                <w:spacing w:val="18"/>
                <w:sz w:val="20"/>
              </w:rPr>
              <w:t> </w:t>
            </w:r>
            <w:r>
              <w:rPr>
                <w:sz w:val="20"/>
              </w:rPr>
              <w:t>Rastra</w:t>
            </w:r>
            <w:r>
              <w:rPr>
                <w:spacing w:val="19"/>
                <w:sz w:val="20"/>
              </w:rPr>
              <w:t> </w:t>
            </w:r>
            <w:r>
              <w:rPr>
                <w:sz w:val="20"/>
              </w:rPr>
              <w:t>pesada</w:t>
            </w:r>
            <w:r>
              <w:rPr>
                <w:spacing w:val="19"/>
                <w:sz w:val="20"/>
              </w:rPr>
              <w:t> </w:t>
            </w:r>
            <w:r>
              <w:rPr>
                <w:sz w:val="20"/>
              </w:rPr>
              <w:t>en</w:t>
            </w:r>
            <w:r>
              <w:rPr>
                <w:spacing w:val="20"/>
                <w:sz w:val="20"/>
              </w:rPr>
              <w:t> </w:t>
            </w:r>
            <w:r>
              <w:rPr>
                <w:spacing w:val="-4"/>
                <w:sz w:val="20"/>
              </w:rPr>
              <w:t>línea</w:t>
            </w:r>
          </w:p>
        </w:tc>
        <w:tc>
          <w:tcPr>
            <w:tcW w:w="1189" w:type="dxa"/>
          </w:tcPr>
          <w:p>
            <w:pPr>
              <w:pStyle w:val="TableParagraph"/>
              <w:ind w:left="0"/>
              <w:rPr>
                <w:sz w:val="20"/>
              </w:rPr>
            </w:pPr>
          </w:p>
        </w:tc>
        <w:tc>
          <w:tcPr>
            <w:tcW w:w="1202" w:type="dxa"/>
          </w:tcPr>
          <w:p>
            <w:pPr>
              <w:pStyle w:val="TableParagraph"/>
              <w:spacing w:before="27"/>
              <w:ind w:left="26" w:right="12"/>
              <w:jc w:val="center"/>
              <w:rPr>
                <w:sz w:val="20"/>
              </w:rPr>
            </w:pPr>
            <w:r>
              <w:rPr>
                <w:sz w:val="20"/>
              </w:rPr>
              <w:t>Hora-</w:t>
            </w:r>
            <w:r>
              <w:rPr>
                <w:spacing w:val="-4"/>
                <w:sz w:val="20"/>
              </w:rPr>
              <w:t>máq.</w:t>
            </w:r>
          </w:p>
        </w:tc>
        <w:tc>
          <w:tcPr>
            <w:tcW w:w="1201" w:type="dxa"/>
          </w:tcPr>
          <w:p>
            <w:pPr>
              <w:pStyle w:val="TableParagraph"/>
              <w:spacing w:before="27"/>
              <w:ind w:left="0" w:right="57"/>
              <w:jc w:val="right"/>
              <w:rPr>
                <w:sz w:val="20"/>
              </w:rPr>
            </w:pPr>
            <w:r>
              <w:rPr>
                <w:spacing w:val="-5"/>
                <w:sz w:val="20"/>
              </w:rPr>
              <w:t>1,0</w:t>
            </w:r>
          </w:p>
        </w:tc>
        <w:tc>
          <w:tcPr>
            <w:tcW w:w="1201" w:type="dxa"/>
          </w:tcPr>
          <w:p>
            <w:pPr>
              <w:pStyle w:val="TableParagraph"/>
              <w:spacing w:before="27"/>
              <w:ind w:left="0" w:right="58"/>
              <w:jc w:val="right"/>
              <w:rPr>
                <w:sz w:val="20"/>
              </w:rPr>
            </w:pPr>
            <w:r>
              <w:rPr>
                <w:spacing w:val="-2"/>
                <w:sz w:val="20"/>
              </w:rPr>
              <w:t>350.000</w:t>
            </w:r>
          </w:p>
        </w:tc>
        <w:tc>
          <w:tcPr>
            <w:tcW w:w="1201" w:type="dxa"/>
          </w:tcPr>
          <w:p>
            <w:pPr>
              <w:pStyle w:val="TableParagraph"/>
              <w:spacing w:before="27"/>
              <w:ind w:left="0" w:right="58"/>
              <w:jc w:val="right"/>
              <w:rPr>
                <w:sz w:val="20"/>
              </w:rPr>
            </w:pPr>
            <w:r>
              <w:rPr>
                <w:spacing w:val="-2"/>
                <w:sz w:val="20"/>
              </w:rPr>
              <w:t>350.000</w:t>
            </w:r>
          </w:p>
        </w:tc>
      </w:tr>
      <w:tr>
        <w:trPr>
          <w:trHeight w:val="297" w:hRule="atLeast"/>
        </w:trPr>
        <w:tc>
          <w:tcPr>
            <w:tcW w:w="2582" w:type="dxa"/>
          </w:tcPr>
          <w:p>
            <w:pPr>
              <w:pStyle w:val="TableParagraph"/>
              <w:spacing w:line="213" w:lineRule="exact" w:before="64"/>
              <w:ind w:left="124"/>
              <w:rPr>
                <w:sz w:val="20"/>
              </w:rPr>
            </w:pPr>
            <w:r>
              <w:rPr>
                <w:sz w:val="20"/>
              </w:rPr>
              <w:t>-</w:t>
            </w:r>
            <w:r>
              <w:rPr>
                <w:spacing w:val="12"/>
                <w:sz w:val="20"/>
              </w:rPr>
              <w:t> </w:t>
            </w:r>
            <w:r>
              <w:rPr>
                <w:sz w:val="20"/>
              </w:rPr>
              <w:t>Rastra</w:t>
            </w:r>
            <w:r>
              <w:rPr>
                <w:spacing w:val="14"/>
                <w:sz w:val="20"/>
              </w:rPr>
              <w:t> </w:t>
            </w:r>
            <w:r>
              <w:rPr>
                <w:spacing w:val="-2"/>
                <w:sz w:val="20"/>
              </w:rPr>
              <w:t>niveladora</w:t>
            </w:r>
          </w:p>
        </w:tc>
        <w:tc>
          <w:tcPr>
            <w:tcW w:w="1189" w:type="dxa"/>
          </w:tcPr>
          <w:p>
            <w:pPr>
              <w:pStyle w:val="TableParagraph"/>
              <w:ind w:left="0"/>
              <w:rPr>
                <w:sz w:val="20"/>
              </w:rPr>
            </w:pPr>
          </w:p>
        </w:tc>
        <w:tc>
          <w:tcPr>
            <w:tcW w:w="1202" w:type="dxa"/>
          </w:tcPr>
          <w:p>
            <w:pPr>
              <w:pStyle w:val="TableParagraph"/>
              <w:spacing w:before="28"/>
              <w:ind w:left="26" w:right="12"/>
              <w:jc w:val="center"/>
              <w:rPr>
                <w:sz w:val="20"/>
              </w:rPr>
            </w:pPr>
            <w:r>
              <w:rPr>
                <w:sz w:val="20"/>
              </w:rPr>
              <w:t>Hora-</w:t>
            </w:r>
            <w:r>
              <w:rPr>
                <w:spacing w:val="-4"/>
                <w:sz w:val="20"/>
              </w:rPr>
              <w:t>máq.</w:t>
            </w:r>
          </w:p>
        </w:tc>
        <w:tc>
          <w:tcPr>
            <w:tcW w:w="1201" w:type="dxa"/>
          </w:tcPr>
          <w:p>
            <w:pPr>
              <w:pStyle w:val="TableParagraph"/>
              <w:spacing w:before="28"/>
              <w:ind w:left="0" w:right="57"/>
              <w:jc w:val="right"/>
              <w:rPr>
                <w:sz w:val="20"/>
              </w:rPr>
            </w:pPr>
            <w:r>
              <w:rPr>
                <w:spacing w:val="-5"/>
                <w:sz w:val="20"/>
              </w:rPr>
              <w:t>2,0</w:t>
            </w:r>
          </w:p>
        </w:tc>
        <w:tc>
          <w:tcPr>
            <w:tcW w:w="1201" w:type="dxa"/>
          </w:tcPr>
          <w:p>
            <w:pPr>
              <w:pStyle w:val="TableParagraph"/>
              <w:spacing w:before="28"/>
              <w:ind w:left="0" w:right="58"/>
              <w:jc w:val="right"/>
              <w:rPr>
                <w:sz w:val="20"/>
              </w:rPr>
            </w:pPr>
            <w:r>
              <w:rPr>
                <w:spacing w:val="-2"/>
                <w:sz w:val="20"/>
              </w:rPr>
              <w:t>200.000</w:t>
            </w:r>
          </w:p>
        </w:tc>
        <w:tc>
          <w:tcPr>
            <w:tcW w:w="1201" w:type="dxa"/>
          </w:tcPr>
          <w:p>
            <w:pPr>
              <w:pStyle w:val="TableParagraph"/>
              <w:spacing w:before="28"/>
              <w:ind w:left="0" w:right="58"/>
              <w:jc w:val="right"/>
              <w:rPr>
                <w:sz w:val="20"/>
              </w:rPr>
            </w:pPr>
            <w:r>
              <w:rPr>
                <w:spacing w:val="-2"/>
                <w:sz w:val="20"/>
              </w:rPr>
              <w:t>400.000</w:t>
            </w:r>
          </w:p>
        </w:tc>
      </w:tr>
      <w:tr>
        <w:trPr>
          <w:trHeight w:val="296" w:hRule="atLeast"/>
        </w:trPr>
        <w:tc>
          <w:tcPr>
            <w:tcW w:w="2582" w:type="dxa"/>
          </w:tcPr>
          <w:p>
            <w:pPr>
              <w:pStyle w:val="TableParagraph"/>
              <w:spacing w:line="225" w:lineRule="exact" w:before="51"/>
              <w:ind w:left="124"/>
              <w:rPr>
                <w:sz w:val="20"/>
              </w:rPr>
            </w:pPr>
            <w:r>
              <w:rPr>
                <w:sz w:val="20"/>
              </w:rPr>
              <w:t>-</w:t>
            </w:r>
            <w:r>
              <w:rPr>
                <w:spacing w:val="19"/>
                <w:sz w:val="20"/>
              </w:rPr>
              <w:t> </w:t>
            </w:r>
            <w:r>
              <w:rPr>
                <w:sz w:val="20"/>
              </w:rPr>
              <w:t>Subsolado</w:t>
            </w:r>
            <w:r>
              <w:rPr>
                <w:spacing w:val="21"/>
                <w:sz w:val="20"/>
              </w:rPr>
              <w:t> </w:t>
            </w:r>
            <w:r>
              <w:rPr>
                <w:sz w:val="20"/>
              </w:rPr>
              <w:t>de</w:t>
            </w:r>
            <w:r>
              <w:rPr>
                <w:spacing w:val="20"/>
                <w:sz w:val="20"/>
              </w:rPr>
              <w:t> </w:t>
            </w:r>
            <w:r>
              <w:rPr>
                <w:spacing w:val="-4"/>
                <w:sz w:val="20"/>
              </w:rPr>
              <w:t>línea</w:t>
            </w:r>
          </w:p>
        </w:tc>
        <w:tc>
          <w:tcPr>
            <w:tcW w:w="1189" w:type="dxa"/>
          </w:tcPr>
          <w:p>
            <w:pPr>
              <w:pStyle w:val="TableParagraph"/>
              <w:ind w:left="0"/>
              <w:rPr>
                <w:sz w:val="20"/>
              </w:rPr>
            </w:pPr>
          </w:p>
        </w:tc>
        <w:tc>
          <w:tcPr>
            <w:tcW w:w="1202" w:type="dxa"/>
          </w:tcPr>
          <w:p>
            <w:pPr>
              <w:pStyle w:val="TableParagraph"/>
              <w:spacing w:before="27"/>
              <w:ind w:left="26" w:right="12"/>
              <w:jc w:val="center"/>
              <w:rPr>
                <w:sz w:val="20"/>
              </w:rPr>
            </w:pPr>
            <w:r>
              <w:rPr>
                <w:sz w:val="20"/>
              </w:rPr>
              <w:t>Hora-</w:t>
            </w:r>
            <w:r>
              <w:rPr>
                <w:spacing w:val="-4"/>
                <w:sz w:val="20"/>
              </w:rPr>
              <w:t>máq.</w:t>
            </w:r>
          </w:p>
        </w:tc>
        <w:tc>
          <w:tcPr>
            <w:tcW w:w="1201" w:type="dxa"/>
          </w:tcPr>
          <w:p>
            <w:pPr>
              <w:pStyle w:val="TableParagraph"/>
              <w:spacing w:before="27"/>
              <w:ind w:left="0" w:right="57"/>
              <w:jc w:val="right"/>
              <w:rPr>
                <w:sz w:val="20"/>
              </w:rPr>
            </w:pPr>
            <w:r>
              <w:rPr>
                <w:spacing w:val="-5"/>
                <w:sz w:val="20"/>
              </w:rPr>
              <w:t>1,0</w:t>
            </w:r>
          </w:p>
        </w:tc>
        <w:tc>
          <w:tcPr>
            <w:tcW w:w="1201" w:type="dxa"/>
          </w:tcPr>
          <w:p>
            <w:pPr>
              <w:pStyle w:val="TableParagraph"/>
              <w:spacing w:before="27"/>
              <w:ind w:left="0" w:right="58"/>
              <w:jc w:val="right"/>
              <w:rPr>
                <w:sz w:val="20"/>
              </w:rPr>
            </w:pPr>
            <w:r>
              <w:rPr>
                <w:spacing w:val="-2"/>
                <w:sz w:val="20"/>
              </w:rPr>
              <w:t>420.000</w:t>
            </w:r>
          </w:p>
        </w:tc>
        <w:tc>
          <w:tcPr>
            <w:tcW w:w="1201" w:type="dxa"/>
          </w:tcPr>
          <w:p>
            <w:pPr>
              <w:pStyle w:val="TableParagraph"/>
              <w:spacing w:before="27"/>
              <w:ind w:left="0" w:right="58"/>
              <w:jc w:val="right"/>
              <w:rPr>
                <w:sz w:val="20"/>
              </w:rPr>
            </w:pPr>
            <w:r>
              <w:rPr>
                <w:spacing w:val="-2"/>
                <w:sz w:val="20"/>
              </w:rPr>
              <w:t>420.000</w:t>
            </w:r>
          </w:p>
        </w:tc>
      </w:tr>
      <w:tr>
        <w:trPr>
          <w:trHeight w:val="285" w:hRule="atLeast"/>
        </w:trPr>
        <w:tc>
          <w:tcPr>
            <w:tcW w:w="8576" w:type="dxa"/>
            <w:gridSpan w:val="6"/>
          </w:tcPr>
          <w:p>
            <w:pPr>
              <w:pStyle w:val="TableParagraph"/>
              <w:spacing w:line="213" w:lineRule="exact" w:before="52"/>
              <w:ind w:left="3812"/>
              <w:rPr>
                <w:b/>
                <w:sz w:val="20"/>
              </w:rPr>
            </w:pPr>
            <w:r>
              <w:rPr>
                <w:b/>
                <w:sz w:val="20"/>
              </w:rPr>
              <w:t>3.</w:t>
            </w:r>
            <w:r>
              <w:rPr>
                <w:b/>
                <w:spacing w:val="2"/>
                <w:sz w:val="20"/>
              </w:rPr>
              <w:t> </w:t>
            </w:r>
            <w:r>
              <w:rPr>
                <w:b/>
                <w:spacing w:val="-2"/>
                <w:sz w:val="20"/>
              </w:rPr>
              <w:t>Insumos</w:t>
            </w:r>
          </w:p>
        </w:tc>
      </w:tr>
      <w:tr>
        <w:trPr>
          <w:trHeight w:val="296" w:hRule="atLeast"/>
        </w:trPr>
        <w:tc>
          <w:tcPr>
            <w:tcW w:w="2582" w:type="dxa"/>
          </w:tcPr>
          <w:p>
            <w:pPr>
              <w:pStyle w:val="TableParagraph"/>
              <w:spacing w:before="27"/>
              <w:ind w:left="124"/>
              <w:rPr>
                <w:sz w:val="20"/>
              </w:rPr>
            </w:pPr>
            <w:r>
              <w:rPr>
                <w:sz w:val="20"/>
              </w:rPr>
              <w:t>-</w:t>
            </w:r>
            <w:r>
              <w:rPr>
                <w:spacing w:val="17"/>
                <w:sz w:val="20"/>
              </w:rPr>
              <w:t> </w:t>
            </w:r>
            <w:r>
              <w:rPr>
                <w:sz w:val="20"/>
              </w:rPr>
              <w:t>Plantines</w:t>
            </w:r>
            <w:r>
              <w:rPr>
                <w:spacing w:val="18"/>
                <w:sz w:val="20"/>
              </w:rPr>
              <w:t> </w:t>
            </w:r>
            <w:r>
              <w:rPr>
                <w:sz w:val="20"/>
              </w:rPr>
              <w:t>de</w:t>
            </w:r>
            <w:r>
              <w:rPr>
                <w:spacing w:val="19"/>
                <w:sz w:val="20"/>
              </w:rPr>
              <w:t> </w:t>
            </w:r>
            <w:r>
              <w:rPr>
                <w:spacing w:val="-2"/>
                <w:sz w:val="20"/>
              </w:rPr>
              <w:t>Eucalipto</w:t>
            </w:r>
          </w:p>
        </w:tc>
        <w:tc>
          <w:tcPr>
            <w:tcW w:w="1189" w:type="dxa"/>
          </w:tcPr>
          <w:p>
            <w:pPr>
              <w:pStyle w:val="TableParagraph"/>
              <w:spacing w:before="27"/>
              <w:ind w:left="28" w:right="45"/>
              <w:jc w:val="center"/>
              <w:rPr>
                <w:sz w:val="20"/>
              </w:rPr>
            </w:pPr>
            <w:r>
              <w:rPr>
                <w:sz w:val="20"/>
              </w:rPr>
              <w:t>Clon</w:t>
            </w:r>
            <w:r>
              <w:rPr>
                <w:spacing w:val="13"/>
                <w:sz w:val="20"/>
              </w:rPr>
              <w:t> </w:t>
            </w:r>
            <w:r>
              <w:rPr>
                <w:spacing w:val="-2"/>
                <w:sz w:val="20"/>
              </w:rPr>
              <w:t>PL114</w:t>
            </w:r>
          </w:p>
        </w:tc>
        <w:tc>
          <w:tcPr>
            <w:tcW w:w="1202" w:type="dxa"/>
          </w:tcPr>
          <w:p>
            <w:pPr>
              <w:pStyle w:val="TableParagraph"/>
              <w:spacing w:before="27"/>
              <w:ind w:left="26" w:right="10"/>
              <w:jc w:val="center"/>
              <w:rPr>
                <w:sz w:val="20"/>
              </w:rPr>
            </w:pPr>
            <w:r>
              <w:rPr>
                <w:spacing w:val="-2"/>
                <w:sz w:val="20"/>
              </w:rPr>
              <w:t>Unidad</w:t>
            </w:r>
          </w:p>
        </w:tc>
        <w:tc>
          <w:tcPr>
            <w:tcW w:w="1201" w:type="dxa"/>
          </w:tcPr>
          <w:p>
            <w:pPr>
              <w:pStyle w:val="TableParagraph"/>
              <w:spacing w:before="27"/>
              <w:ind w:left="0" w:right="51"/>
              <w:jc w:val="right"/>
              <w:rPr>
                <w:sz w:val="20"/>
              </w:rPr>
            </w:pPr>
            <w:r>
              <w:rPr>
                <w:spacing w:val="-4"/>
                <w:sz w:val="20"/>
              </w:rPr>
              <w:t>1500</w:t>
            </w:r>
          </w:p>
        </w:tc>
        <w:tc>
          <w:tcPr>
            <w:tcW w:w="1201" w:type="dxa"/>
          </w:tcPr>
          <w:p>
            <w:pPr>
              <w:pStyle w:val="TableParagraph"/>
              <w:spacing w:before="27"/>
              <w:ind w:left="0" w:right="50"/>
              <w:jc w:val="right"/>
              <w:rPr>
                <w:sz w:val="20"/>
              </w:rPr>
            </w:pPr>
            <w:r>
              <w:rPr>
                <w:spacing w:val="-5"/>
                <w:sz w:val="20"/>
              </w:rPr>
              <w:t>866</w:t>
            </w:r>
          </w:p>
        </w:tc>
        <w:tc>
          <w:tcPr>
            <w:tcW w:w="1201" w:type="dxa"/>
          </w:tcPr>
          <w:p>
            <w:pPr>
              <w:pStyle w:val="TableParagraph"/>
              <w:spacing w:before="27"/>
              <w:ind w:left="0" w:right="58"/>
              <w:jc w:val="right"/>
              <w:rPr>
                <w:sz w:val="20"/>
              </w:rPr>
            </w:pPr>
            <w:r>
              <w:rPr>
                <w:spacing w:val="-2"/>
                <w:sz w:val="20"/>
              </w:rPr>
              <w:t>1.299.000</w:t>
            </w:r>
          </w:p>
        </w:tc>
      </w:tr>
      <w:tr>
        <w:trPr>
          <w:trHeight w:val="297" w:hRule="atLeast"/>
        </w:trPr>
        <w:tc>
          <w:tcPr>
            <w:tcW w:w="2582" w:type="dxa"/>
          </w:tcPr>
          <w:p>
            <w:pPr>
              <w:pStyle w:val="TableParagraph"/>
              <w:spacing w:before="27"/>
              <w:ind w:left="124"/>
              <w:rPr>
                <w:sz w:val="20"/>
              </w:rPr>
            </w:pPr>
            <w:r>
              <w:rPr>
                <w:sz w:val="20"/>
              </w:rPr>
              <w:t>-</w:t>
            </w:r>
            <w:r>
              <w:rPr>
                <w:spacing w:val="23"/>
                <w:sz w:val="20"/>
              </w:rPr>
              <w:t> </w:t>
            </w:r>
            <w:r>
              <w:rPr>
                <w:sz w:val="20"/>
              </w:rPr>
              <w:t>Plantines</w:t>
            </w:r>
            <w:r>
              <w:rPr>
                <w:spacing w:val="24"/>
                <w:sz w:val="20"/>
              </w:rPr>
              <w:t> </w:t>
            </w:r>
            <w:r>
              <w:rPr>
                <w:sz w:val="20"/>
              </w:rPr>
              <w:t>de</w:t>
            </w:r>
            <w:r>
              <w:rPr>
                <w:spacing w:val="25"/>
                <w:sz w:val="20"/>
              </w:rPr>
              <w:t> </w:t>
            </w:r>
            <w:r>
              <w:rPr>
                <w:sz w:val="20"/>
              </w:rPr>
              <w:t>Eucalipto</w:t>
            </w:r>
            <w:r>
              <w:rPr>
                <w:spacing w:val="25"/>
                <w:sz w:val="20"/>
              </w:rPr>
              <w:t> </w:t>
            </w:r>
            <w:r>
              <w:rPr>
                <w:spacing w:val="-5"/>
                <w:sz w:val="20"/>
              </w:rPr>
              <w:t>5%</w:t>
            </w:r>
          </w:p>
        </w:tc>
        <w:tc>
          <w:tcPr>
            <w:tcW w:w="1189" w:type="dxa"/>
          </w:tcPr>
          <w:p>
            <w:pPr>
              <w:pStyle w:val="TableParagraph"/>
              <w:spacing w:before="27"/>
              <w:ind w:left="28" w:right="45"/>
              <w:jc w:val="center"/>
              <w:rPr>
                <w:sz w:val="20"/>
              </w:rPr>
            </w:pPr>
            <w:r>
              <w:rPr>
                <w:sz w:val="20"/>
              </w:rPr>
              <w:t>Clon</w:t>
            </w:r>
            <w:r>
              <w:rPr>
                <w:spacing w:val="13"/>
                <w:sz w:val="20"/>
              </w:rPr>
              <w:t> </w:t>
            </w:r>
            <w:r>
              <w:rPr>
                <w:spacing w:val="-2"/>
                <w:sz w:val="20"/>
              </w:rPr>
              <w:t>PL114</w:t>
            </w:r>
          </w:p>
        </w:tc>
        <w:tc>
          <w:tcPr>
            <w:tcW w:w="1202" w:type="dxa"/>
          </w:tcPr>
          <w:p>
            <w:pPr>
              <w:pStyle w:val="TableParagraph"/>
              <w:spacing w:before="27"/>
              <w:ind w:left="26" w:right="10"/>
              <w:jc w:val="center"/>
              <w:rPr>
                <w:sz w:val="20"/>
              </w:rPr>
            </w:pPr>
            <w:r>
              <w:rPr>
                <w:spacing w:val="-2"/>
                <w:sz w:val="20"/>
              </w:rPr>
              <w:t>Unidad</w:t>
            </w:r>
          </w:p>
        </w:tc>
        <w:tc>
          <w:tcPr>
            <w:tcW w:w="1201" w:type="dxa"/>
          </w:tcPr>
          <w:p>
            <w:pPr>
              <w:pStyle w:val="TableParagraph"/>
              <w:spacing w:before="27"/>
              <w:ind w:left="0" w:right="51"/>
              <w:jc w:val="right"/>
              <w:rPr>
                <w:sz w:val="20"/>
              </w:rPr>
            </w:pPr>
            <w:r>
              <w:rPr>
                <w:spacing w:val="-4"/>
                <w:sz w:val="20"/>
              </w:rPr>
              <w:t>1500</w:t>
            </w:r>
          </w:p>
        </w:tc>
        <w:tc>
          <w:tcPr>
            <w:tcW w:w="1201" w:type="dxa"/>
          </w:tcPr>
          <w:p>
            <w:pPr>
              <w:pStyle w:val="TableParagraph"/>
              <w:spacing w:before="27"/>
              <w:ind w:left="0" w:right="50"/>
              <w:jc w:val="right"/>
              <w:rPr>
                <w:sz w:val="20"/>
              </w:rPr>
            </w:pPr>
            <w:r>
              <w:rPr>
                <w:spacing w:val="-5"/>
                <w:sz w:val="20"/>
              </w:rPr>
              <w:t>43</w:t>
            </w:r>
          </w:p>
        </w:tc>
        <w:tc>
          <w:tcPr>
            <w:tcW w:w="1201" w:type="dxa"/>
          </w:tcPr>
          <w:p>
            <w:pPr>
              <w:pStyle w:val="TableParagraph"/>
              <w:spacing w:before="27"/>
              <w:ind w:left="0" w:right="57"/>
              <w:jc w:val="right"/>
              <w:rPr>
                <w:sz w:val="20"/>
              </w:rPr>
            </w:pPr>
            <w:r>
              <w:rPr>
                <w:spacing w:val="-2"/>
                <w:sz w:val="20"/>
              </w:rPr>
              <w:t>64.500</w:t>
            </w:r>
          </w:p>
        </w:tc>
      </w:tr>
      <w:tr>
        <w:trPr>
          <w:trHeight w:val="297" w:hRule="atLeast"/>
        </w:trPr>
        <w:tc>
          <w:tcPr>
            <w:tcW w:w="2582" w:type="dxa"/>
          </w:tcPr>
          <w:p>
            <w:pPr>
              <w:pStyle w:val="TableParagraph"/>
              <w:spacing w:line="213" w:lineRule="exact" w:before="64"/>
              <w:ind w:left="124"/>
              <w:rPr>
                <w:sz w:val="20"/>
              </w:rPr>
            </w:pPr>
            <w:r>
              <w:rPr>
                <w:sz w:val="20"/>
              </w:rPr>
              <w:t>-</w:t>
            </w:r>
            <w:r>
              <w:rPr>
                <w:spacing w:val="18"/>
                <w:sz w:val="20"/>
              </w:rPr>
              <w:t> </w:t>
            </w:r>
            <w:r>
              <w:rPr>
                <w:sz w:val="20"/>
              </w:rPr>
              <w:t>Plantación</w:t>
            </w:r>
            <w:r>
              <w:rPr>
                <w:spacing w:val="21"/>
                <w:sz w:val="20"/>
              </w:rPr>
              <w:t> </w:t>
            </w:r>
            <w:r>
              <w:rPr>
                <w:sz w:val="20"/>
              </w:rPr>
              <w:t>de</w:t>
            </w:r>
            <w:r>
              <w:rPr>
                <w:spacing w:val="22"/>
                <w:sz w:val="20"/>
              </w:rPr>
              <w:t> </w:t>
            </w:r>
            <w:r>
              <w:rPr>
                <w:spacing w:val="-2"/>
                <w:sz w:val="20"/>
              </w:rPr>
              <w:t>plantines</w:t>
            </w:r>
          </w:p>
        </w:tc>
        <w:tc>
          <w:tcPr>
            <w:tcW w:w="1189" w:type="dxa"/>
          </w:tcPr>
          <w:p>
            <w:pPr>
              <w:pStyle w:val="TableParagraph"/>
              <w:ind w:left="0"/>
              <w:rPr>
                <w:sz w:val="20"/>
              </w:rPr>
            </w:pPr>
          </w:p>
        </w:tc>
        <w:tc>
          <w:tcPr>
            <w:tcW w:w="1202" w:type="dxa"/>
          </w:tcPr>
          <w:p>
            <w:pPr>
              <w:pStyle w:val="TableParagraph"/>
              <w:spacing w:line="213" w:lineRule="exact" w:before="64"/>
              <w:ind w:left="26" w:right="19"/>
              <w:jc w:val="center"/>
              <w:rPr>
                <w:sz w:val="20"/>
              </w:rPr>
            </w:pPr>
            <w:r>
              <w:rPr>
                <w:sz w:val="20"/>
              </w:rPr>
              <w:t>Hora-</w:t>
            </w:r>
            <w:r>
              <w:rPr>
                <w:spacing w:val="-2"/>
                <w:sz w:val="20"/>
              </w:rPr>
              <w:t>jornal</w:t>
            </w:r>
          </w:p>
        </w:tc>
        <w:tc>
          <w:tcPr>
            <w:tcW w:w="1201" w:type="dxa"/>
          </w:tcPr>
          <w:p>
            <w:pPr>
              <w:pStyle w:val="TableParagraph"/>
              <w:spacing w:line="213" w:lineRule="exact" w:before="64"/>
              <w:ind w:left="0" w:right="50"/>
              <w:jc w:val="right"/>
              <w:rPr>
                <w:sz w:val="20"/>
              </w:rPr>
            </w:pPr>
            <w:r>
              <w:rPr>
                <w:spacing w:val="-5"/>
                <w:sz w:val="20"/>
              </w:rPr>
              <w:t>10</w:t>
            </w:r>
          </w:p>
        </w:tc>
        <w:tc>
          <w:tcPr>
            <w:tcW w:w="1201" w:type="dxa"/>
          </w:tcPr>
          <w:p>
            <w:pPr>
              <w:pStyle w:val="TableParagraph"/>
              <w:spacing w:line="213" w:lineRule="exact" w:before="64"/>
              <w:ind w:left="0" w:right="57"/>
              <w:jc w:val="right"/>
              <w:rPr>
                <w:sz w:val="20"/>
              </w:rPr>
            </w:pPr>
            <w:r>
              <w:rPr>
                <w:spacing w:val="-2"/>
                <w:sz w:val="20"/>
              </w:rPr>
              <w:t>13.453</w:t>
            </w:r>
          </w:p>
        </w:tc>
        <w:tc>
          <w:tcPr>
            <w:tcW w:w="1201" w:type="dxa"/>
          </w:tcPr>
          <w:p>
            <w:pPr>
              <w:pStyle w:val="TableParagraph"/>
              <w:spacing w:line="213" w:lineRule="exact" w:before="64"/>
              <w:ind w:left="0" w:right="58"/>
              <w:jc w:val="right"/>
              <w:rPr>
                <w:sz w:val="20"/>
              </w:rPr>
            </w:pPr>
            <w:r>
              <w:rPr>
                <w:spacing w:val="-2"/>
                <w:sz w:val="20"/>
              </w:rPr>
              <w:t>134.530</w:t>
            </w:r>
          </w:p>
        </w:tc>
      </w:tr>
      <w:tr>
        <w:trPr>
          <w:trHeight w:val="297" w:hRule="atLeast"/>
        </w:trPr>
        <w:tc>
          <w:tcPr>
            <w:tcW w:w="2582" w:type="dxa"/>
          </w:tcPr>
          <w:p>
            <w:pPr>
              <w:pStyle w:val="TableParagraph"/>
              <w:spacing w:line="213" w:lineRule="exact" w:before="63"/>
              <w:ind w:left="124"/>
              <w:rPr>
                <w:sz w:val="20"/>
              </w:rPr>
            </w:pPr>
            <w:r>
              <w:rPr>
                <w:sz w:val="20"/>
              </w:rPr>
              <w:t>-</w:t>
            </w:r>
            <w:r>
              <w:rPr>
                <w:spacing w:val="20"/>
                <w:sz w:val="20"/>
              </w:rPr>
              <w:t> </w:t>
            </w:r>
            <w:r>
              <w:rPr>
                <w:sz w:val="20"/>
              </w:rPr>
              <w:t>Replante</w:t>
            </w:r>
            <w:r>
              <w:rPr>
                <w:spacing w:val="21"/>
                <w:sz w:val="20"/>
              </w:rPr>
              <w:t> </w:t>
            </w:r>
            <w:r>
              <w:rPr>
                <w:spacing w:val="-5"/>
                <w:sz w:val="20"/>
              </w:rPr>
              <w:t>5%</w:t>
            </w:r>
          </w:p>
        </w:tc>
        <w:tc>
          <w:tcPr>
            <w:tcW w:w="1189" w:type="dxa"/>
          </w:tcPr>
          <w:p>
            <w:pPr>
              <w:pStyle w:val="TableParagraph"/>
              <w:ind w:left="0"/>
              <w:rPr>
                <w:sz w:val="20"/>
              </w:rPr>
            </w:pPr>
          </w:p>
        </w:tc>
        <w:tc>
          <w:tcPr>
            <w:tcW w:w="1202" w:type="dxa"/>
          </w:tcPr>
          <w:p>
            <w:pPr>
              <w:pStyle w:val="TableParagraph"/>
              <w:spacing w:line="213" w:lineRule="exact" w:before="63"/>
              <w:ind w:left="26" w:right="19"/>
              <w:jc w:val="center"/>
              <w:rPr>
                <w:sz w:val="20"/>
              </w:rPr>
            </w:pPr>
            <w:r>
              <w:rPr>
                <w:sz w:val="20"/>
              </w:rPr>
              <w:t>Hora-</w:t>
            </w:r>
            <w:r>
              <w:rPr>
                <w:spacing w:val="-2"/>
                <w:sz w:val="20"/>
              </w:rPr>
              <w:t>jornal</w:t>
            </w:r>
          </w:p>
        </w:tc>
        <w:tc>
          <w:tcPr>
            <w:tcW w:w="1201" w:type="dxa"/>
          </w:tcPr>
          <w:p>
            <w:pPr>
              <w:pStyle w:val="TableParagraph"/>
              <w:spacing w:line="213" w:lineRule="exact" w:before="63"/>
              <w:ind w:left="0" w:right="56"/>
              <w:jc w:val="right"/>
              <w:rPr>
                <w:sz w:val="20"/>
              </w:rPr>
            </w:pPr>
            <w:r>
              <w:rPr>
                <w:spacing w:val="-10"/>
                <w:sz w:val="20"/>
              </w:rPr>
              <w:t>1</w:t>
            </w:r>
          </w:p>
        </w:tc>
        <w:tc>
          <w:tcPr>
            <w:tcW w:w="1201" w:type="dxa"/>
          </w:tcPr>
          <w:p>
            <w:pPr>
              <w:pStyle w:val="TableParagraph"/>
              <w:spacing w:line="213" w:lineRule="exact" w:before="63"/>
              <w:ind w:left="0" w:right="57"/>
              <w:jc w:val="right"/>
              <w:rPr>
                <w:sz w:val="20"/>
              </w:rPr>
            </w:pPr>
            <w:r>
              <w:rPr>
                <w:spacing w:val="-2"/>
                <w:sz w:val="20"/>
              </w:rPr>
              <w:t>13.453</w:t>
            </w:r>
          </w:p>
        </w:tc>
        <w:tc>
          <w:tcPr>
            <w:tcW w:w="1201" w:type="dxa"/>
          </w:tcPr>
          <w:p>
            <w:pPr>
              <w:pStyle w:val="TableParagraph"/>
              <w:spacing w:line="213" w:lineRule="exact" w:before="63"/>
              <w:ind w:left="0" w:right="57"/>
              <w:jc w:val="right"/>
              <w:rPr>
                <w:sz w:val="20"/>
              </w:rPr>
            </w:pPr>
            <w:r>
              <w:rPr>
                <w:spacing w:val="-2"/>
                <w:sz w:val="20"/>
              </w:rPr>
              <w:t>13.453</w:t>
            </w:r>
          </w:p>
        </w:tc>
      </w:tr>
      <w:tr>
        <w:trPr>
          <w:trHeight w:val="297" w:hRule="atLeast"/>
        </w:trPr>
        <w:tc>
          <w:tcPr>
            <w:tcW w:w="8576" w:type="dxa"/>
            <w:gridSpan w:val="6"/>
          </w:tcPr>
          <w:p>
            <w:pPr>
              <w:pStyle w:val="TableParagraph"/>
              <w:spacing w:before="28"/>
              <w:ind w:left="3403"/>
              <w:rPr>
                <w:b/>
                <w:sz w:val="20"/>
              </w:rPr>
            </w:pPr>
            <w:r>
              <w:rPr>
                <w:b/>
                <w:sz w:val="20"/>
              </w:rPr>
              <w:t>4.</w:t>
            </w:r>
            <w:r>
              <w:rPr>
                <w:b/>
                <w:spacing w:val="2"/>
                <w:sz w:val="20"/>
              </w:rPr>
              <w:t> </w:t>
            </w:r>
            <w:r>
              <w:rPr>
                <w:b/>
                <w:sz w:val="20"/>
              </w:rPr>
              <w:t>Control</w:t>
            </w:r>
            <w:r>
              <w:rPr>
                <w:b/>
                <w:spacing w:val="10"/>
                <w:sz w:val="20"/>
              </w:rPr>
              <w:t> </w:t>
            </w:r>
            <w:r>
              <w:rPr>
                <w:b/>
                <w:sz w:val="20"/>
              </w:rPr>
              <w:t>de</w:t>
            </w:r>
            <w:r>
              <w:rPr>
                <w:b/>
                <w:spacing w:val="13"/>
                <w:sz w:val="20"/>
              </w:rPr>
              <w:t> </w:t>
            </w:r>
            <w:r>
              <w:rPr>
                <w:b/>
                <w:spacing w:val="-2"/>
                <w:sz w:val="20"/>
              </w:rPr>
              <w:t>plagas</w:t>
            </w:r>
          </w:p>
        </w:tc>
      </w:tr>
      <w:tr>
        <w:trPr>
          <w:trHeight w:val="285" w:hRule="atLeast"/>
        </w:trPr>
        <w:tc>
          <w:tcPr>
            <w:tcW w:w="2582" w:type="dxa"/>
          </w:tcPr>
          <w:p>
            <w:pPr>
              <w:pStyle w:val="TableParagraph"/>
              <w:spacing w:before="15"/>
              <w:ind w:left="76"/>
              <w:rPr>
                <w:sz w:val="20"/>
              </w:rPr>
            </w:pPr>
            <w:r>
              <w:rPr>
                <w:sz w:val="20"/>
              </w:rPr>
              <w:t>Aplicación</w:t>
            </w:r>
            <w:r>
              <w:rPr>
                <w:spacing w:val="31"/>
                <w:sz w:val="20"/>
              </w:rPr>
              <w:t> </w:t>
            </w:r>
            <w:r>
              <w:rPr>
                <w:sz w:val="20"/>
              </w:rPr>
              <w:t>de</w:t>
            </w:r>
            <w:r>
              <w:rPr>
                <w:spacing w:val="31"/>
                <w:sz w:val="20"/>
              </w:rPr>
              <w:t> </w:t>
            </w:r>
            <w:r>
              <w:rPr>
                <w:spacing w:val="-2"/>
                <w:sz w:val="20"/>
              </w:rPr>
              <w:t>Insecticida</w:t>
            </w:r>
          </w:p>
        </w:tc>
        <w:tc>
          <w:tcPr>
            <w:tcW w:w="1189" w:type="dxa"/>
          </w:tcPr>
          <w:p>
            <w:pPr>
              <w:pStyle w:val="TableParagraph"/>
              <w:ind w:left="0"/>
              <w:rPr>
                <w:sz w:val="20"/>
              </w:rPr>
            </w:pPr>
          </w:p>
        </w:tc>
        <w:tc>
          <w:tcPr>
            <w:tcW w:w="1202" w:type="dxa"/>
          </w:tcPr>
          <w:p>
            <w:pPr>
              <w:pStyle w:val="TableParagraph"/>
              <w:spacing w:before="15"/>
              <w:ind w:left="26" w:right="7"/>
              <w:jc w:val="center"/>
              <w:rPr>
                <w:sz w:val="20"/>
              </w:rPr>
            </w:pPr>
            <w:r>
              <w:rPr>
                <w:spacing w:val="-2"/>
                <w:sz w:val="20"/>
              </w:rPr>
              <w:t>Jornal</w:t>
            </w:r>
          </w:p>
        </w:tc>
        <w:tc>
          <w:tcPr>
            <w:tcW w:w="1201" w:type="dxa"/>
          </w:tcPr>
          <w:p>
            <w:pPr>
              <w:pStyle w:val="TableParagraph"/>
              <w:spacing w:before="15"/>
              <w:ind w:left="0" w:right="56"/>
              <w:jc w:val="right"/>
              <w:rPr>
                <w:sz w:val="20"/>
              </w:rPr>
            </w:pPr>
            <w:r>
              <w:rPr>
                <w:spacing w:val="-10"/>
                <w:sz w:val="20"/>
              </w:rPr>
              <w:t>2</w:t>
            </w:r>
          </w:p>
        </w:tc>
        <w:tc>
          <w:tcPr>
            <w:tcW w:w="1201" w:type="dxa"/>
          </w:tcPr>
          <w:p>
            <w:pPr>
              <w:pStyle w:val="TableParagraph"/>
              <w:spacing w:before="15"/>
              <w:ind w:left="0" w:right="58"/>
              <w:jc w:val="right"/>
              <w:rPr>
                <w:sz w:val="20"/>
              </w:rPr>
            </w:pPr>
            <w:r>
              <w:rPr>
                <w:spacing w:val="-2"/>
                <w:sz w:val="20"/>
              </w:rPr>
              <w:t>107.627</w:t>
            </w:r>
          </w:p>
        </w:tc>
        <w:tc>
          <w:tcPr>
            <w:tcW w:w="1201" w:type="dxa"/>
          </w:tcPr>
          <w:p>
            <w:pPr>
              <w:pStyle w:val="TableParagraph"/>
              <w:spacing w:line="213" w:lineRule="exact" w:before="51"/>
              <w:ind w:left="0" w:right="58"/>
              <w:jc w:val="right"/>
              <w:rPr>
                <w:sz w:val="20"/>
              </w:rPr>
            </w:pPr>
            <w:r>
              <w:rPr>
                <w:spacing w:val="-2"/>
                <w:sz w:val="20"/>
              </w:rPr>
              <w:t>215.254</w:t>
            </w:r>
          </w:p>
        </w:tc>
      </w:tr>
      <w:tr>
        <w:trPr>
          <w:trHeight w:val="297" w:hRule="atLeast"/>
        </w:trPr>
        <w:tc>
          <w:tcPr>
            <w:tcW w:w="2582" w:type="dxa"/>
          </w:tcPr>
          <w:p>
            <w:pPr>
              <w:pStyle w:val="TableParagraph"/>
              <w:spacing w:before="28"/>
              <w:ind w:left="124"/>
              <w:rPr>
                <w:sz w:val="20"/>
              </w:rPr>
            </w:pPr>
            <w:r>
              <w:rPr>
                <w:sz w:val="20"/>
              </w:rPr>
              <w:t>-</w:t>
            </w:r>
            <w:r>
              <w:rPr>
                <w:spacing w:val="23"/>
                <w:sz w:val="20"/>
              </w:rPr>
              <w:t> </w:t>
            </w:r>
            <w:r>
              <w:rPr>
                <w:sz w:val="20"/>
              </w:rPr>
              <w:t>Hormiguicida</w:t>
            </w:r>
            <w:r>
              <w:rPr>
                <w:spacing w:val="24"/>
                <w:sz w:val="20"/>
              </w:rPr>
              <w:t> </w:t>
            </w:r>
            <w:r>
              <w:rPr>
                <w:spacing w:val="-4"/>
                <w:sz w:val="20"/>
              </w:rPr>
              <w:t>Polvo</w:t>
            </w:r>
          </w:p>
        </w:tc>
        <w:tc>
          <w:tcPr>
            <w:tcW w:w="1189" w:type="dxa"/>
          </w:tcPr>
          <w:p>
            <w:pPr>
              <w:pStyle w:val="TableParagraph"/>
              <w:ind w:left="0"/>
              <w:rPr>
                <w:sz w:val="20"/>
              </w:rPr>
            </w:pPr>
          </w:p>
        </w:tc>
        <w:tc>
          <w:tcPr>
            <w:tcW w:w="1202" w:type="dxa"/>
          </w:tcPr>
          <w:p>
            <w:pPr>
              <w:pStyle w:val="TableParagraph"/>
              <w:spacing w:before="28"/>
              <w:ind w:left="26"/>
              <w:jc w:val="center"/>
              <w:rPr>
                <w:sz w:val="20"/>
              </w:rPr>
            </w:pPr>
            <w:r>
              <w:rPr>
                <w:spacing w:val="-5"/>
                <w:sz w:val="20"/>
              </w:rPr>
              <w:t>Kg</w:t>
            </w:r>
          </w:p>
        </w:tc>
        <w:tc>
          <w:tcPr>
            <w:tcW w:w="1201" w:type="dxa"/>
          </w:tcPr>
          <w:p>
            <w:pPr>
              <w:pStyle w:val="TableParagraph"/>
              <w:spacing w:before="28"/>
              <w:ind w:left="0" w:right="56"/>
              <w:jc w:val="right"/>
              <w:rPr>
                <w:sz w:val="20"/>
              </w:rPr>
            </w:pPr>
            <w:r>
              <w:rPr>
                <w:spacing w:val="-10"/>
                <w:sz w:val="20"/>
              </w:rPr>
              <w:t>8</w:t>
            </w:r>
          </w:p>
        </w:tc>
        <w:tc>
          <w:tcPr>
            <w:tcW w:w="1201" w:type="dxa"/>
          </w:tcPr>
          <w:p>
            <w:pPr>
              <w:pStyle w:val="TableParagraph"/>
              <w:spacing w:before="28"/>
              <w:ind w:left="0" w:right="50"/>
              <w:jc w:val="right"/>
              <w:rPr>
                <w:sz w:val="20"/>
              </w:rPr>
            </w:pPr>
            <w:r>
              <w:rPr>
                <w:spacing w:val="-2"/>
                <w:sz w:val="20"/>
              </w:rPr>
              <w:t>35000</w:t>
            </w:r>
          </w:p>
        </w:tc>
        <w:tc>
          <w:tcPr>
            <w:tcW w:w="1201" w:type="dxa"/>
          </w:tcPr>
          <w:p>
            <w:pPr>
              <w:pStyle w:val="TableParagraph"/>
              <w:spacing w:line="213" w:lineRule="exact" w:before="64"/>
              <w:ind w:left="0" w:right="58"/>
              <w:jc w:val="right"/>
              <w:rPr>
                <w:sz w:val="20"/>
              </w:rPr>
            </w:pPr>
            <w:r>
              <w:rPr>
                <w:spacing w:val="-2"/>
                <w:sz w:val="20"/>
              </w:rPr>
              <w:t>280.000</w:t>
            </w:r>
          </w:p>
        </w:tc>
      </w:tr>
      <w:tr>
        <w:trPr>
          <w:trHeight w:val="308" w:hRule="atLeast"/>
        </w:trPr>
        <w:tc>
          <w:tcPr>
            <w:tcW w:w="7375" w:type="dxa"/>
            <w:gridSpan w:val="5"/>
          </w:tcPr>
          <w:p>
            <w:pPr>
              <w:pStyle w:val="TableParagraph"/>
              <w:spacing w:before="39"/>
              <w:ind w:left="76"/>
              <w:rPr>
                <w:b/>
                <w:sz w:val="20"/>
              </w:rPr>
            </w:pPr>
            <w:r>
              <w:rPr>
                <w:b/>
                <w:sz w:val="20"/>
              </w:rPr>
              <w:t>Total</w:t>
            </w:r>
            <w:r>
              <w:rPr>
                <w:b/>
                <w:spacing w:val="18"/>
                <w:sz w:val="20"/>
              </w:rPr>
              <w:t> </w:t>
            </w:r>
            <w:r>
              <w:rPr>
                <w:b/>
                <w:spacing w:val="-2"/>
                <w:sz w:val="20"/>
              </w:rPr>
              <w:t>(Gs.)</w:t>
            </w:r>
          </w:p>
        </w:tc>
        <w:tc>
          <w:tcPr>
            <w:tcW w:w="1201" w:type="dxa"/>
          </w:tcPr>
          <w:p>
            <w:pPr>
              <w:pStyle w:val="TableParagraph"/>
              <w:spacing w:before="39"/>
              <w:ind w:left="0" w:right="58"/>
              <w:jc w:val="right"/>
              <w:rPr>
                <w:b/>
                <w:sz w:val="20"/>
              </w:rPr>
            </w:pPr>
            <w:r>
              <w:rPr>
                <w:b/>
                <w:spacing w:val="-2"/>
                <w:sz w:val="20"/>
              </w:rPr>
              <w:t>3.976.737</w:t>
            </w:r>
          </w:p>
        </w:tc>
      </w:tr>
      <w:tr>
        <w:trPr>
          <w:trHeight w:val="297" w:hRule="atLeast"/>
        </w:trPr>
        <w:tc>
          <w:tcPr>
            <w:tcW w:w="2582" w:type="dxa"/>
          </w:tcPr>
          <w:p>
            <w:pPr>
              <w:pStyle w:val="TableParagraph"/>
              <w:spacing w:line="213" w:lineRule="exact" w:before="64"/>
              <w:ind w:left="76"/>
              <w:rPr>
                <w:b/>
                <w:sz w:val="20"/>
              </w:rPr>
            </w:pPr>
            <w:r>
              <w:rPr>
                <w:b/>
                <w:sz w:val="20"/>
              </w:rPr>
              <w:t>Total</w:t>
            </w:r>
            <w:r>
              <w:rPr>
                <w:b/>
                <w:spacing w:val="7"/>
                <w:sz w:val="20"/>
              </w:rPr>
              <w:t> </w:t>
            </w:r>
            <w:r>
              <w:rPr>
                <w:b/>
                <w:sz w:val="20"/>
              </w:rPr>
              <w:t>9</w:t>
            </w:r>
            <w:r>
              <w:rPr>
                <w:b/>
                <w:spacing w:val="11"/>
                <w:sz w:val="20"/>
              </w:rPr>
              <w:t> </w:t>
            </w:r>
            <w:r>
              <w:rPr>
                <w:b/>
                <w:sz w:val="20"/>
              </w:rPr>
              <w:t>Ha</w:t>
            </w:r>
            <w:r>
              <w:rPr>
                <w:b/>
                <w:spacing w:val="10"/>
                <w:sz w:val="20"/>
              </w:rPr>
              <w:t> </w:t>
            </w:r>
            <w:r>
              <w:rPr>
                <w:b/>
                <w:spacing w:val="-2"/>
                <w:sz w:val="20"/>
              </w:rPr>
              <w:t>(Gs.)</w:t>
            </w:r>
          </w:p>
        </w:tc>
        <w:tc>
          <w:tcPr>
            <w:tcW w:w="1189" w:type="dxa"/>
          </w:tcPr>
          <w:p>
            <w:pPr>
              <w:pStyle w:val="TableParagraph"/>
              <w:ind w:left="0"/>
              <w:rPr>
                <w:sz w:val="20"/>
              </w:rPr>
            </w:pPr>
          </w:p>
        </w:tc>
        <w:tc>
          <w:tcPr>
            <w:tcW w:w="1202" w:type="dxa"/>
          </w:tcPr>
          <w:p>
            <w:pPr>
              <w:pStyle w:val="TableParagraph"/>
              <w:ind w:left="0"/>
              <w:rPr>
                <w:sz w:val="20"/>
              </w:rPr>
            </w:pPr>
          </w:p>
        </w:tc>
        <w:tc>
          <w:tcPr>
            <w:tcW w:w="1201" w:type="dxa"/>
          </w:tcPr>
          <w:p>
            <w:pPr>
              <w:pStyle w:val="TableParagraph"/>
              <w:ind w:left="0"/>
              <w:rPr>
                <w:sz w:val="20"/>
              </w:rPr>
            </w:pPr>
          </w:p>
        </w:tc>
        <w:tc>
          <w:tcPr>
            <w:tcW w:w="1201" w:type="dxa"/>
          </w:tcPr>
          <w:p>
            <w:pPr>
              <w:pStyle w:val="TableParagraph"/>
              <w:ind w:left="0"/>
              <w:rPr>
                <w:sz w:val="20"/>
              </w:rPr>
            </w:pPr>
          </w:p>
        </w:tc>
        <w:tc>
          <w:tcPr>
            <w:tcW w:w="1201" w:type="dxa"/>
          </w:tcPr>
          <w:p>
            <w:pPr>
              <w:pStyle w:val="TableParagraph"/>
              <w:spacing w:line="213" w:lineRule="exact" w:before="64"/>
              <w:ind w:left="172"/>
              <w:rPr>
                <w:b/>
                <w:sz w:val="20"/>
              </w:rPr>
            </w:pPr>
            <w:r>
              <w:rPr>
                <w:b/>
                <w:spacing w:val="-2"/>
                <w:sz w:val="20"/>
              </w:rPr>
              <w:t>35.790.633</w:t>
            </w:r>
          </w:p>
        </w:tc>
      </w:tr>
    </w:tbl>
    <w:p>
      <w:pPr>
        <w:spacing w:after="0" w:line="213" w:lineRule="exact"/>
        <w:rPr>
          <w:sz w:val="20"/>
        </w:rPr>
        <w:sectPr>
          <w:pgSz w:w="11910" w:h="16840"/>
          <w:pgMar w:header="0" w:footer="1016" w:top="1920" w:bottom="1200" w:left="1680" w:right="880"/>
        </w:sectPr>
      </w:pPr>
    </w:p>
    <w:p>
      <w:pPr>
        <w:pStyle w:val="BodyText"/>
        <w:spacing w:before="61"/>
        <w:rPr>
          <w:b/>
        </w:rPr>
      </w:pPr>
    </w:p>
    <w:p>
      <w:pPr>
        <w:pStyle w:val="Heading2"/>
        <w:numPr>
          <w:ilvl w:val="1"/>
          <w:numId w:val="6"/>
        </w:numPr>
        <w:tabs>
          <w:tab w:pos="950" w:val="left" w:leader="none"/>
        </w:tabs>
        <w:spacing w:line="240" w:lineRule="auto" w:before="1" w:after="0"/>
        <w:ind w:left="950" w:right="0" w:hanging="360"/>
        <w:jc w:val="left"/>
      </w:pPr>
      <w:bookmarkStart w:name="_bookmark44" w:id="45"/>
      <w:bookmarkEnd w:id="45"/>
      <w:r>
        <w:rPr>
          <w:b w:val="0"/>
        </w:rPr>
      </w:r>
      <w:r>
        <w:rPr>
          <w:spacing w:val="-2"/>
        </w:rPr>
        <w:t>Costos</w:t>
      </w:r>
    </w:p>
    <w:tbl>
      <w:tblPr>
        <w:tblW w:w="0" w:type="auto"/>
        <w:jc w:val="left"/>
        <w:tblInd w:w="59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579"/>
        <w:gridCol w:w="1321"/>
        <w:gridCol w:w="1104"/>
        <w:gridCol w:w="1008"/>
        <w:gridCol w:w="1356"/>
      </w:tblGrid>
      <w:tr>
        <w:trPr>
          <w:trHeight w:val="297" w:hRule="atLeast"/>
        </w:trPr>
        <w:tc>
          <w:tcPr>
            <w:tcW w:w="8368" w:type="dxa"/>
            <w:gridSpan w:val="5"/>
          </w:tcPr>
          <w:p>
            <w:pPr>
              <w:pStyle w:val="TableParagraph"/>
              <w:spacing w:before="2"/>
              <w:ind w:left="14"/>
              <w:jc w:val="center"/>
              <w:rPr>
                <w:b/>
                <w:sz w:val="21"/>
              </w:rPr>
            </w:pPr>
            <w:r>
              <w:rPr>
                <w:b/>
                <w:sz w:val="21"/>
              </w:rPr>
              <w:t>Costo</w:t>
            </w:r>
            <w:r>
              <w:rPr>
                <w:b/>
                <w:spacing w:val="16"/>
                <w:sz w:val="21"/>
              </w:rPr>
              <w:t> </w:t>
            </w:r>
            <w:r>
              <w:rPr>
                <w:b/>
                <w:sz w:val="21"/>
              </w:rPr>
              <w:t>Operativo</w:t>
            </w:r>
            <w:r>
              <w:rPr>
                <w:b/>
                <w:spacing w:val="30"/>
                <w:sz w:val="21"/>
              </w:rPr>
              <w:t> </w:t>
            </w:r>
            <w:r>
              <w:rPr>
                <w:b/>
                <w:sz w:val="21"/>
              </w:rPr>
              <w:t>en</w:t>
            </w:r>
            <w:r>
              <w:rPr>
                <w:b/>
                <w:spacing w:val="16"/>
                <w:sz w:val="21"/>
              </w:rPr>
              <w:t> </w:t>
            </w:r>
            <w:r>
              <w:rPr>
                <w:b/>
                <w:sz w:val="21"/>
              </w:rPr>
              <w:t>Gs.</w:t>
            </w:r>
            <w:r>
              <w:rPr>
                <w:b/>
                <w:spacing w:val="26"/>
                <w:sz w:val="21"/>
              </w:rPr>
              <w:t> </w:t>
            </w:r>
            <w:r>
              <w:rPr>
                <w:b/>
                <w:sz w:val="21"/>
              </w:rPr>
              <w:t>/ha/año</w:t>
            </w:r>
            <w:r>
              <w:rPr>
                <w:b/>
                <w:spacing w:val="16"/>
                <w:sz w:val="21"/>
              </w:rPr>
              <w:t> </w:t>
            </w:r>
            <w:r>
              <w:rPr>
                <w:b/>
                <w:sz w:val="21"/>
              </w:rPr>
              <w:t>(Año</w:t>
            </w:r>
            <w:r>
              <w:rPr>
                <w:b/>
                <w:spacing w:val="30"/>
                <w:sz w:val="21"/>
              </w:rPr>
              <w:t> </w:t>
            </w:r>
            <w:r>
              <w:rPr>
                <w:b/>
                <w:spacing w:val="-5"/>
                <w:sz w:val="21"/>
              </w:rPr>
              <w:t>0)</w:t>
            </w:r>
          </w:p>
        </w:tc>
      </w:tr>
      <w:tr>
        <w:trPr>
          <w:trHeight w:val="501" w:hRule="atLeast"/>
        </w:trPr>
        <w:tc>
          <w:tcPr>
            <w:tcW w:w="3579" w:type="dxa"/>
          </w:tcPr>
          <w:p>
            <w:pPr>
              <w:pStyle w:val="TableParagraph"/>
              <w:spacing w:before="123"/>
              <w:ind w:left="10"/>
              <w:jc w:val="center"/>
              <w:rPr>
                <w:b/>
                <w:sz w:val="21"/>
              </w:rPr>
            </w:pPr>
            <w:r>
              <w:rPr>
                <w:b/>
                <w:spacing w:val="-2"/>
                <w:sz w:val="21"/>
              </w:rPr>
              <w:t>Concepto</w:t>
            </w:r>
          </w:p>
        </w:tc>
        <w:tc>
          <w:tcPr>
            <w:tcW w:w="1321" w:type="dxa"/>
          </w:tcPr>
          <w:p>
            <w:pPr>
              <w:pStyle w:val="TableParagraph"/>
              <w:spacing w:before="123"/>
              <w:ind w:left="317"/>
              <w:rPr>
                <w:b/>
                <w:sz w:val="21"/>
              </w:rPr>
            </w:pPr>
            <w:r>
              <w:rPr>
                <w:b/>
                <w:spacing w:val="-2"/>
                <w:sz w:val="21"/>
              </w:rPr>
              <w:t>Medida</w:t>
            </w:r>
          </w:p>
        </w:tc>
        <w:tc>
          <w:tcPr>
            <w:tcW w:w="1104" w:type="dxa"/>
          </w:tcPr>
          <w:p>
            <w:pPr>
              <w:pStyle w:val="TableParagraph"/>
              <w:spacing w:before="123"/>
              <w:ind w:left="0" w:right="96"/>
              <w:jc w:val="right"/>
              <w:rPr>
                <w:b/>
                <w:sz w:val="21"/>
              </w:rPr>
            </w:pPr>
            <w:r>
              <w:rPr>
                <w:b/>
                <w:spacing w:val="-2"/>
                <w:sz w:val="21"/>
              </w:rPr>
              <w:t>Cantidad</w:t>
            </w:r>
          </w:p>
        </w:tc>
        <w:tc>
          <w:tcPr>
            <w:tcW w:w="1008" w:type="dxa"/>
          </w:tcPr>
          <w:p>
            <w:pPr>
              <w:pStyle w:val="TableParagraph"/>
              <w:spacing w:before="2"/>
              <w:ind w:left="246"/>
              <w:rPr>
                <w:b/>
                <w:sz w:val="21"/>
              </w:rPr>
            </w:pPr>
            <w:r>
              <w:rPr>
                <w:b/>
                <w:spacing w:val="-2"/>
                <w:sz w:val="21"/>
              </w:rPr>
              <w:t>Costo</w:t>
            </w:r>
          </w:p>
          <w:p>
            <w:pPr>
              <w:pStyle w:val="TableParagraph"/>
              <w:spacing w:line="227" w:lineRule="exact" w:before="11"/>
              <w:ind w:left="138"/>
              <w:rPr>
                <w:b/>
                <w:sz w:val="21"/>
              </w:rPr>
            </w:pPr>
            <w:r>
              <w:rPr>
                <w:b/>
                <w:spacing w:val="-2"/>
                <w:sz w:val="21"/>
              </w:rPr>
              <w:t>unitario</w:t>
            </w:r>
          </w:p>
        </w:tc>
        <w:tc>
          <w:tcPr>
            <w:tcW w:w="1356" w:type="dxa"/>
          </w:tcPr>
          <w:p>
            <w:pPr>
              <w:pStyle w:val="TableParagraph"/>
              <w:spacing w:before="123"/>
              <w:ind w:left="439"/>
              <w:rPr>
                <w:b/>
                <w:sz w:val="21"/>
              </w:rPr>
            </w:pPr>
            <w:r>
              <w:rPr>
                <w:b/>
                <w:spacing w:val="-2"/>
                <w:sz w:val="21"/>
              </w:rPr>
              <w:t>Total</w:t>
            </w:r>
          </w:p>
        </w:tc>
      </w:tr>
      <w:tr>
        <w:trPr>
          <w:trHeight w:val="296" w:hRule="atLeast"/>
        </w:trPr>
        <w:tc>
          <w:tcPr>
            <w:tcW w:w="8368" w:type="dxa"/>
            <w:gridSpan w:val="5"/>
          </w:tcPr>
          <w:p>
            <w:pPr>
              <w:pStyle w:val="TableParagraph"/>
              <w:spacing w:before="2"/>
              <w:ind w:left="3151"/>
              <w:rPr>
                <w:b/>
                <w:sz w:val="21"/>
              </w:rPr>
            </w:pPr>
            <w:r>
              <w:rPr>
                <w:b/>
                <w:sz w:val="21"/>
              </w:rPr>
              <w:t>1.</w:t>
            </w:r>
            <w:r>
              <w:rPr>
                <w:b/>
                <w:spacing w:val="23"/>
                <w:sz w:val="21"/>
              </w:rPr>
              <w:t> </w:t>
            </w:r>
            <w:r>
              <w:rPr>
                <w:b/>
                <w:sz w:val="21"/>
              </w:rPr>
              <w:t>Cuidados</w:t>
            </w:r>
            <w:r>
              <w:rPr>
                <w:b/>
                <w:spacing w:val="16"/>
                <w:sz w:val="21"/>
              </w:rPr>
              <w:t> </w:t>
            </w:r>
            <w:r>
              <w:rPr>
                <w:b/>
                <w:spacing w:val="-2"/>
                <w:sz w:val="21"/>
              </w:rPr>
              <w:t>culturales</w:t>
            </w:r>
          </w:p>
        </w:tc>
      </w:tr>
      <w:tr>
        <w:trPr>
          <w:trHeight w:val="285" w:hRule="atLeast"/>
        </w:trPr>
        <w:tc>
          <w:tcPr>
            <w:tcW w:w="3579" w:type="dxa"/>
          </w:tcPr>
          <w:p>
            <w:pPr>
              <w:pStyle w:val="TableParagraph"/>
              <w:spacing w:line="233" w:lineRule="exact"/>
              <w:ind w:left="172"/>
              <w:rPr>
                <w:sz w:val="21"/>
              </w:rPr>
            </w:pPr>
            <w:r>
              <w:rPr>
                <w:sz w:val="21"/>
              </w:rPr>
              <w:t>-</w:t>
            </w:r>
            <w:r>
              <w:rPr>
                <w:spacing w:val="11"/>
                <w:sz w:val="21"/>
              </w:rPr>
              <w:t> </w:t>
            </w:r>
            <w:r>
              <w:rPr>
                <w:sz w:val="21"/>
              </w:rPr>
              <w:t>Carpida</w:t>
            </w:r>
            <w:r>
              <w:rPr>
                <w:spacing w:val="11"/>
                <w:sz w:val="21"/>
              </w:rPr>
              <w:t> </w:t>
            </w:r>
            <w:r>
              <w:rPr>
                <w:spacing w:val="-2"/>
                <w:sz w:val="21"/>
              </w:rPr>
              <w:t>manual</w:t>
            </w:r>
          </w:p>
        </w:tc>
        <w:tc>
          <w:tcPr>
            <w:tcW w:w="1321" w:type="dxa"/>
          </w:tcPr>
          <w:p>
            <w:pPr>
              <w:pStyle w:val="TableParagraph"/>
              <w:spacing w:line="233" w:lineRule="exact"/>
              <w:rPr>
                <w:sz w:val="21"/>
              </w:rPr>
            </w:pPr>
            <w:r>
              <w:rPr>
                <w:spacing w:val="-2"/>
                <w:sz w:val="21"/>
              </w:rPr>
              <w:t>Jornal</w:t>
            </w:r>
          </w:p>
        </w:tc>
        <w:tc>
          <w:tcPr>
            <w:tcW w:w="1104" w:type="dxa"/>
          </w:tcPr>
          <w:p>
            <w:pPr>
              <w:pStyle w:val="TableParagraph"/>
              <w:spacing w:line="233" w:lineRule="exact"/>
              <w:ind w:left="0" w:right="85"/>
              <w:jc w:val="right"/>
              <w:rPr>
                <w:sz w:val="21"/>
              </w:rPr>
            </w:pPr>
            <w:r>
              <w:rPr>
                <w:spacing w:val="-4"/>
                <w:sz w:val="21"/>
              </w:rPr>
              <w:t>5,00</w:t>
            </w:r>
          </w:p>
        </w:tc>
        <w:tc>
          <w:tcPr>
            <w:tcW w:w="1008" w:type="dxa"/>
          </w:tcPr>
          <w:p>
            <w:pPr>
              <w:pStyle w:val="TableParagraph"/>
              <w:spacing w:line="233" w:lineRule="exact"/>
              <w:ind w:left="0" w:right="84"/>
              <w:jc w:val="right"/>
              <w:rPr>
                <w:sz w:val="21"/>
              </w:rPr>
            </w:pPr>
            <w:r>
              <w:rPr>
                <w:spacing w:val="-2"/>
                <w:sz w:val="21"/>
              </w:rPr>
              <w:t>107.627</w:t>
            </w:r>
          </w:p>
        </w:tc>
        <w:tc>
          <w:tcPr>
            <w:tcW w:w="1356" w:type="dxa"/>
          </w:tcPr>
          <w:p>
            <w:pPr>
              <w:pStyle w:val="TableParagraph"/>
              <w:spacing w:line="233" w:lineRule="exact"/>
              <w:ind w:left="0" w:right="83"/>
              <w:jc w:val="right"/>
              <w:rPr>
                <w:sz w:val="21"/>
              </w:rPr>
            </w:pPr>
            <w:r>
              <w:rPr>
                <w:spacing w:val="-2"/>
                <w:sz w:val="21"/>
              </w:rPr>
              <w:t>538.135</w:t>
            </w:r>
          </w:p>
        </w:tc>
      </w:tr>
      <w:tr>
        <w:trPr>
          <w:trHeight w:val="296" w:hRule="atLeast"/>
        </w:trPr>
        <w:tc>
          <w:tcPr>
            <w:tcW w:w="3579" w:type="dxa"/>
          </w:tcPr>
          <w:p>
            <w:pPr>
              <w:pStyle w:val="TableParagraph"/>
              <w:spacing w:before="2"/>
              <w:ind w:left="172"/>
              <w:rPr>
                <w:sz w:val="21"/>
              </w:rPr>
            </w:pPr>
            <w:r>
              <w:rPr>
                <w:sz w:val="21"/>
              </w:rPr>
              <w:t>-</w:t>
            </w:r>
            <w:r>
              <w:rPr>
                <w:spacing w:val="19"/>
                <w:sz w:val="21"/>
              </w:rPr>
              <w:t> </w:t>
            </w:r>
            <w:r>
              <w:rPr>
                <w:sz w:val="21"/>
              </w:rPr>
              <w:t>Aplicación</w:t>
            </w:r>
            <w:r>
              <w:rPr>
                <w:spacing w:val="32"/>
                <w:sz w:val="21"/>
              </w:rPr>
              <w:t> </w:t>
            </w:r>
            <w:r>
              <w:rPr>
                <w:sz w:val="21"/>
              </w:rPr>
              <w:t>de</w:t>
            </w:r>
            <w:r>
              <w:rPr>
                <w:spacing w:val="19"/>
                <w:sz w:val="21"/>
              </w:rPr>
              <w:t> </w:t>
            </w:r>
            <w:r>
              <w:rPr>
                <w:sz w:val="21"/>
              </w:rPr>
              <w:t>herbicida</w:t>
            </w:r>
            <w:r>
              <w:rPr>
                <w:spacing w:val="19"/>
                <w:sz w:val="21"/>
              </w:rPr>
              <w:t> </w:t>
            </w:r>
            <w:r>
              <w:rPr>
                <w:spacing w:val="-2"/>
                <w:sz w:val="21"/>
              </w:rPr>
              <w:t>mochila</w:t>
            </w:r>
          </w:p>
        </w:tc>
        <w:tc>
          <w:tcPr>
            <w:tcW w:w="1321" w:type="dxa"/>
          </w:tcPr>
          <w:p>
            <w:pPr>
              <w:pStyle w:val="TableParagraph"/>
              <w:spacing w:before="2"/>
              <w:rPr>
                <w:sz w:val="21"/>
              </w:rPr>
            </w:pPr>
            <w:r>
              <w:rPr>
                <w:sz w:val="21"/>
              </w:rPr>
              <w:t>Hora-</w:t>
            </w:r>
            <w:r>
              <w:rPr>
                <w:spacing w:val="-2"/>
                <w:sz w:val="21"/>
              </w:rPr>
              <w:t>jornal</w:t>
            </w:r>
          </w:p>
        </w:tc>
        <w:tc>
          <w:tcPr>
            <w:tcW w:w="1104" w:type="dxa"/>
          </w:tcPr>
          <w:p>
            <w:pPr>
              <w:pStyle w:val="TableParagraph"/>
              <w:spacing w:before="2"/>
              <w:ind w:left="0" w:right="85"/>
              <w:jc w:val="right"/>
              <w:rPr>
                <w:sz w:val="21"/>
              </w:rPr>
            </w:pPr>
            <w:r>
              <w:rPr>
                <w:spacing w:val="-4"/>
                <w:sz w:val="21"/>
              </w:rPr>
              <w:t>2,00</w:t>
            </w:r>
          </w:p>
        </w:tc>
        <w:tc>
          <w:tcPr>
            <w:tcW w:w="1008" w:type="dxa"/>
          </w:tcPr>
          <w:p>
            <w:pPr>
              <w:pStyle w:val="TableParagraph"/>
              <w:spacing w:before="2"/>
              <w:ind w:left="0" w:right="84"/>
              <w:jc w:val="right"/>
              <w:rPr>
                <w:sz w:val="21"/>
              </w:rPr>
            </w:pPr>
            <w:r>
              <w:rPr>
                <w:spacing w:val="-2"/>
                <w:sz w:val="21"/>
              </w:rPr>
              <w:t>13.453</w:t>
            </w:r>
          </w:p>
        </w:tc>
        <w:tc>
          <w:tcPr>
            <w:tcW w:w="1356" w:type="dxa"/>
          </w:tcPr>
          <w:p>
            <w:pPr>
              <w:pStyle w:val="TableParagraph"/>
              <w:spacing w:before="2"/>
              <w:ind w:left="0" w:right="82"/>
              <w:jc w:val="right"/>
              <w:rPr>
                <w:sz w:val="21"/>
              </w:rPr>
            </w:pPr>
            <w:r>
              <w:rPr>
                <w:spacing w:val="-2"/>
                <w:sz w:val="21"/>
              </w:rPr>
              <w:t>26.906</w:t>
            </w:r>
          </w:p>
        </w:tc>
      </w:tr>
      <w:tr>
        <w:trPr>
          <w:trHeight w:val="297" w:hRule="atLeast"/>
        </w:trPr>
        <w:tc>
          <w:tcPr>
            <w:tcW w:w="3579" w:type="dxa"/>
          </w:tcPr>
          <w:p>
            <w:pPr>
              <w:pStyle w:val="TableParagraph"/>
              <w:spacing w:before="2"/>
              <w:ind w:left="172"/>
              <w:rPr>
                <w:sz w:val="21"/>
              </w:rPr>
            </w:pPr>
            <w:r>
              <w:rPr>
                <w:sz w:val="21"/>
              </w:rPr>
              <w:t>-</w:t>
            </w:r>
            <w:r>
              <w:rPr>
                <w:spacing w:val="28"/>
                <w:sz w:val="21"/>
              </w:rPr>
              <w:t> </w:t>
            </w:r>
            <w:r>
              <w:rPr>
                <w:sz w:val="21"/>
              </w:rPr>
              <w:t>Aplicación</w:t>
            </w:r>
            <w:r>
              <w:rPr>
                <w:spacing w:val="44"/>
                <w:sz w:val="21"/>
              </w:rPr>
              <w:t> </w:t>
            </w:r>
            <w:r>
              <w:rPr>
                <w:sz w:val="21"/>
              </w:rPr>
              <w:t>de</w:t>
            </w:r>
            <w:r>
              <w:rPr>
                <w:spacing w:val="29"/>
                <w:sz w:val="21"/>
              </w:rPr>
              <w:t> </w:t>
            </w:r>
            <w:r>
              <w:rPr>
                <w:sz w:val="21"/>
              </w:rPr>
              <w:t>Fertilizante</w:t>
            </w:r>
            <w:r>
              <w:rPr>
                <w:spacing w:val="29"/>
                <w:sz w:val="21"/>
              </w:rPr>
              <w:t> </w:t>
            </w:r>
            <w:r>
              <w:rPr>
                <w:sz w:val="21"/>
              </w:rPr>
              <w:t>15-15-</w:t>
            </w:r>
            <w:r>
              <w:rPr>
                <w:spacing w:val="-5"/>
                <w:sz w:val="21"/>
              </w:rPr>
              <w:t>15</w:t>
            </w:r>
          </w:p>
        </w:tc>
        <w:tc>
          <w:tcPr>
            <w:tcW w:w="1321" w:type="dxa"/>
          </w:tcPr>
          <w:p>
            <w:pPr>
              <w:pStyle w:val="TableParagraph"/>
              <w:spacing w:before="2"/>
              <w:rPr>
                <w:sz w:val="21"/>
              </w:rPr>
            </w:pPr>
            <w:r>
              <w:rPr>
                <w:sz w:val="21"/>
              </w:rPr>
              <w:t>Hora-</w:t>
            </w:r>
            <w:r>
              <w:rPr>
                <w:spacing w:val="-2"/>
                <w:sz w:val="21"/>
              </w:rPr>
              <w:t>jornal</w:t>
            </w:r>
          </w:p>
        </w:tc>
        <w:tc>
          <w:tcPr>
            <w:tcW w:w="1104" w:type="dxa"/>
          </w:tcPr>
          <w:p>
            <w:pPr>
              <w:pStyle w:val="TableParagraph"/>
              <w:spacing w:before="2"/>
              <w:ind w:left="0" w:right="85"/>
              <w:jc w:val="right"/>
              <w:rPr>
                <w:sz w:val="21"/>
              </w:rPr>
            </w:pPr>
            <w:r>
              <w:rPr>
                <w:spacing w:val="-4"/>
                <w:sz w:val="21"/>
              </w:rPr>
              <w:t>2,00</w:t>
            </w:r>
          </w:p>
        </w:tc>
        <w:tc>
          <w:tcPr>
            <w:tcW w:w="1008" w:type="dxa"/>
          </w:tcPr>
          <w:p>
            <w:pPr>
              <w:pStyle w:val="TableParagraph"/>
              <w:spacing w:before="2"/>
              <w:ind w:left="0" w:right="84"/>
              <w:jc w:val="right"/>
              <w:rPr>
                <w:sz w:val="21"/>
              </w:rPr>
            </w:pPr>
            <w:r>
              <w:rPr>
                <w:spacing w:val="-2"/>
                <w:sz w:val="21"/>
              </w:rPr>
              <w:t>13.453</w:t>
            </w:r>
          </w:p>
        </w:tc>
        <w:tc>
          <w:tcPr>
            <w:tcW w:w="1356" w:type="dxa"/>
          </w:tcPr>
          <w:p>
            <w:pPr>
              <w:pStyle w:val="TableParagraph"/>
              <w:spacing w:before="2"/>
              <w:ind w:left="0" w:right="82"/>
              <w:jc w:val="right"/>
              <w:rPr>
                <w:sz w:val="21"/>
              </w:rPr>
            </w:pPr>
            <w:r>
              <w:rPr>
                <w:spacing w:val="-2"/>
                <w:sz w:val="21"/>
              </w:rPr>
              <w:t>26.906</w:t>
            </w:r>
          </w:p>
        </w:tc>
      </w:tr>
      <w:tr>
        <w:trPr>
          <w:trHeight w:val="296" w:hRule="atLeast"/>
        </w:trPr>
        <w:tc>
          <w:tcPr>
            <w:tcW w:w="3579" w:type="dxa"/>
          </w:tcPr>
          <w:p>
            <w:pPr>
              <w:pStyle w:val="TableParagraph"/>
              <w:spacing w:before="2"/>
              <w:ind w:left="172"/>
              <w:rPr>
                <w:sz w:val="21"/>
              </w:rPr>
            </w:pPr>
            <w:r>
              <w:rPr>
                <w:sz w:val="21"/>
              </w:rPr>
              <w:t>-</w:t>
            </w:r>
            <w:r>
              <w:rPr>
                <w:spacing w:val="14"/>
                <w:sz w:val="21"/>
              </w:rPr>
              <w:t> </w:t>
            </w:r>
            <w:r>
              <w:rPr>
                <w:sz w:val="21"/>
              </w:rPr>
              <w:t>Aplicación</w:t>
            </w:r>
            <w:r>
              <w:rPr>
                <w:spacing w:val="27"/>
                <w:sz w:val="21"/>
              </w:rPr>
              <w:t> </w:t>
            </w:r>
            <w:r>
              <w:rPr>
                <w:sz w:val="21"/>
              </w:rPr>
              <w:t>de</w:t>
            </w:r>
            <w:r>
              <w:rPr>
                <w:spacing w:val="14"/>
                <w:sz w:val="21"/>
              </w:rPr>
              <w:t> </w:t>
            </w:r>
            <w:r>
              <w:rPr>
                <w:spacing w:val="-2"/>
                <w:sz w:val="21"/>
              </w:rPr>
              <w:t>Insecticida</w:t>
            </w:r>
          </w:p>
        </w:tc>
        <w:tc>
          <w:tcPr>
            <w:tcW w:w="1321" w:type="dxa"/>
          </w:tcPr>
          <w:p>
            <w:pPr>
              <w:pStyle w:val="TableParagraph"/>
              <w:spacing w:before="2"/>
              <w:rPr>
                <w:sz w:val="21"/>
              </w:rPr>
            </w:pPr>
            <w:r>
              <w:rPr>
                <w:sz w:val="21"/>
              </w:rPr>
              <w:t>Hora-</w:t>
            </w:r>
            <w:r>
              <w:rPr>
                <w:spacing w:val="-2"/>
                <w:sz w:val="21"/>
              </w:rPr>
              <w:t>jornal</w:t>
            </w:r>
          </w:p>
        </w:tc>
        <w:tc>
          <w:tcPr>
            <w:tcW w:w="1104" w:type="dxa"/>
          </w:tcPr>
          <w:p>
            <w:pPr>
              <w:pStyle w:val="TableParagraph"/>
              <w:spacing w:before="2"/>
              <w:ind w:left="0" w:right="85"/>
              <w:jc w:val="right"/>
              <w:rPr>
                <w:sz w:val="21"/>
              </w:rPr>
            </w:pPr>
            <w:r>
              <w:rPr>
                <w:spacing w:val="-2"/>
                <w:sz w:val="21"/>
              </w:rPr>
              <w:t>10,00</w:t>
            </w:r>
          </w:p>
        </w:tc>
        <w:tc>
          <w:tcPr>
            <w:tcW w:w="1008" w:type="dxa"/>
          </w:tcPr>
          <w:p>
            <w:pPr>
              <w:pStyle w:val="TableParagraph"/>
              <w:spacing w:before="2"/>
              <w:ind w:left="0" w:right="84"/>
              <w:jc w:val="right"/>
              <w:rPr>
                <w:sz w:val="21"/>
              </w:rPr>
            </w:pPr>
            <w:r>
              <w:rPr>
                <w:spacing w:val="-2"/>
                <w:sz w:val="21"/>
              </w:rPr>
              <w:t>13.453</w:t>
            </w:r>
          </w:p>
        </w:tc>
        <w:tc>
          <w:tcPr>
            <w:tcW w:w="1356" w:type="dxa"/>
          </w:tcPr>
          <w:p>
            <w:pPr>
              <w:pStyle w:val="TableParagraph"/>
              <w:spacing w:before="2"/>
              <w:ind w:left="0" w:right="83"/>
              <w:jc w:val="right"/>
              <w:rPr>
                <w:sz w:val="21"/>
              </w:rPr>
            </w:pPr>
            <w:r>
              <w:rPr>
                <w:spacing w:val="-2"/>
                <w:sz w:val="21"/>
              </w:rPr>
              <w:t>134.530</w:t>
            </w:r>
          </w:p>
        </w:tc>
      </w:tr>
      <w:tr>
        <w:trPr>
          <w:trHeight w:val="297" w:hRule="atLeast"/>
        </w:trPr>
        <w:tc>
          <w:tcPr>
            <w:tcW w:w="3579" w:type="dxa"/>
          </w:tcPr>
          <w:p>
            <w:pPr>
              <w:pStyle w:val="TableParagraph"/>
              <w:spacing w:before="2"/>
              <w:ind w:left="172"/>
              <w:rPr>
                <w:sz w:val="21"/>
              </w:rPr>
            </w:pPr>
            <w:r>
              <w:rPr>
                <w:sz w:val="21"/>
              </w:rPr>
              <w:t>-</w:t>
            </w:r>
            <w:r>
              <w:rPr>
                <w:spacing w:val="21"/>
                <w:sz w:val="21"/>
              </w:rPr>
              <w:t> </w:t>
            </w:r>
            <w:r>
              <w:rPr>
                <w:sz w:val="21"/>
              </w:rPr>
              <w:t>Corpida</w:t>
            </w:r>
            <w:r>
              <w:rPr>
                <w:spacing w:val="21"/>
                <w:sz w:val="21"/>
              </w:rPr>
              <w:t> </w:t>
            </w:r>
            <w:r>
              <w:rPr>
                <w:sz w:val="21"/>
              </w:rPr>
              <w:t>c/</w:t>
            </w:r>
            <w:r>
              <w:rPr>
                <w:spacing w:val="21"/>
                <w:sz w:val="21"/>
              </w:rPr>
              <w:t> </w:t>
            </w:r>
            <w:r>
              <w:rPr>
                <w:sz w:val="21"/>
              </w:rPr>
              <w:t>tractor</w:t>
            </w:r>
            <w:r>
              <w:rPr>
                <w:spacing w:val="21"/>
                <w:sz w:val="21"/>
              </w:rPr>
              <w:t> </w:t>
            </w:r>
            <w:r>
              <w:rPr>
                <w:sz w:val="21"/>
              </w:rPr>
              <w:t>entre</w:t>
            </w:r>
            <w:r>
              <w:rPr>
                <w:spacing w:val="21"/>
                <w:sz w:val="21"/>
              </w:rPr>
              <w:t> </w:t>
            </w:r>
            <w:r>
              <w:rPr>
                <w:spacing w:val="-2"/>
                <w:sz w:val="21"/>
              </w:rPr>
              <w:t>líneas</w:t>
            </w:r>
          </w:p>
        </w:tc>
        <w:tc>
          <w:tcPr>
            <w:tcW w:w="1321" w:type="dxa"/>
          </w:tcPr>
          <w:p>
            <w:pPr>
              <w:pStyle w:val="TableParagraph"/>
              <w:spacing w:before="2"/>
              <w:rPr>
                <w:sz w:val="21"/>
              </w:rPr>
            </w:pPr>
            <w:r>
              <w:rPr>
                <w:sz w:val="21"/>
              </w:rPr>
              <w:t>Hora-</w:t>
            </w:r>
            <w:r>
              <w:rPr>
                <w:spacing w:val="-5"/>
                <w:sz w:val="21"/>
              </w:rPr>
              <w:t>máq</w:t>
            </w:r>
          </w:p>
        </w:tc>
        <w:tc>
          <w:tcPr>
            <w:tcW w:w="1104" w:type="dxa"/>
          </w:tcPr>
          <w:p>
            <w:pPr>
              <w:pStyle w:val="TableParagraph"/>
              <w:spacing w:before="2"/>
              <w:ind w:left="0" w:right="84"/>
              <w:jc w:val="right"/>
              <w:rPr>
                <w:sz w:val="21"/>
              </w:rPr>
            </w:pPr>
            <w:r>
              <w:rPr>
                <w:spacing w:val="-10"/>
                <w:sz w:val="21"/>
              </w:rPr>
              <w:t>4</w:t>
            </w:r>
          </w:p>
        </w:tc>
        <w:tc>
          <w:tcPr>
            <w:tcW w:w="1008" w:type="dxa"/>
          </w:tcPr>
          <w:p>
            <w:pPr>
              <w:pStyle w:val="TableParagraph"/>
              <w:spacing w:before="2"/>
              <w:ind w:left="0" w:right="84"/>
              <w:jc w:val="right"/>
              <w:rPr>
                <w:sz w:val="21"/>
              </w:rPr>
            </w:pPr>
            <w:r>
              <w:rPr>
                <w:spacing w:val="-2"/>
                <w:sz w:val="21"/>
              </w:rPr>
              <w:t>120.000</w:t>
            </w:r>
          </w:p>
        </w:tc>
        <w:tc>
          <w:tcPr>
            <w:tcW w:w="1356" w:type="dxa"/>
          </w:tcPr>
          <w:p>
            <w:pPr>
              <w:pStyle w:val="TableParagraph"/>
              <w:spacing w:before="2"/>
              <w:ind w:left="0" w:right="83"/>
              <w:jc w:val="right"/>
              <w:rPr>
                <w:sz w:val="21"/>
              </w:rPr>
            </w:pPr>
            <w:r>
              <w:rPr>
                <w:spacing w:val="-2"/>
                <w:sz w:val="21"/>
              </w:rPr>
              <w:t>480.000</w:t>
            </w:r>
          </w:p>
        </w:tc>
      </w:tr>
      <w:tr>
        <w:trPr>
          <w:trHeight w:val="500" w:hRule="atLeast"/>
        </w:trPr>
        <w:tc>
          <w:tcPr>
            <w:tcW w:w="3579" w:type="dxa"/>
          </w:tcPr>
          <w:p>
            <w:pPr>
              <w:pStyle w:val="TableParagraph"/>
              <w:spacing w:before="2"/>
              <w:ind w:left="172"/>
              <w:rPr>
                <w:sz w:val="21"/>
              </w:rPr>
            </w:pPr>
            <w:r>
              <w:rPr>
                <w:sz w:val="21"/>
              </w:rPr>
              <w:t>-</w:t>
            </w:r>
            <w:r>
              <w:rPr>
                <w:spacing w:val="36"/>
                <w:sz w:val="21"/>
              </w:rPr>
              <w:t> </w:t>
            </w:r>
            <w:r>
              <w:rPr>
                <w:sz w:val="21"/>
              </w:rPr>
              <w:t>Mantenimiento</w:t>
            </w:r>
            <w:r>
              <w:rPr>
                <w:spacing w:val="37"/>
                <w:sz w:val="21"/>
              </w:rPr>
              <w:t> </w:t>
            </w:r>
            <w:r>
              <w:rPr>
                <w:sz w:val="21"/>
              </w:rPr>
              <w:t>de</w:t>
            </w:r>
            <w:r>
              <w:rPr>
                <w:spacing w:val="37"/>
                <w:sz w:val="21"/>
              </w:rPr>
              <w:t> </w:t>
            </w:r>
            <w:r>
              <w:rPr>
                <w:sz w:val="21"/>
              </w:rPr>
              <w:t>Franja</w:t>
            </w:r>
            <w:r>
              <w:rPr>
                <w:spacing w:val="36"/>
                <w:sz w:val="21"/>
              </w:rPr>
              <w:t> </w:t>
            </w:r>
            <w:r>
              <w:rPr>
                <w:spacing w:val="-2"/>
                <w:sz w:val="21"/>
              </w:rPr>
              <w:t>corta</w:t>
            </w:r>
          </w:p>
          <w:p>
            <w:pPr>
              <w:pStyle w:val="TableParagraph"/>
              <w:spacing w:line="227" w:lineRule="exact" w:before="11"/>
              <w:rPr>
                <w:sz w:val="21"/>
              </w:rPr>
            </w:pPr>
            <w:r>
              <w:rPr>
                <w:spacing w:val="-2"/>
                <w:sz w:val="21"/>
              </w:rPr>
              <w:t>fuego</w:t>
            </w:r>
          </w:p>
        </w:tc>
        <w:tc>
          <w:tcPr>
            <w:tcW w:w="1321" w:type="dxa"/>
          </w:tcPr>
          <w:p>
            <w:pPr>
              <w:pStyle w:val="TableParagraph"/>
              <w:spacing w:before="2"/>
              <w:rPr>
                <w:sz w:val="21"/>
              </w:rPr>
            </w:pPr>
            <w:r>
              <w:rPr>
                <w:sz w:val="21"/>
              </w:rPr>
              <w:t>Hora-</w:t>
            </w:r>
            <w:r>
              <w:rPr>
                <w:spacing w:val="-5"/>
                <w:sz w:val="21"/>
              </w:rPr>
              <w:t>máq</w:t>
            </w:r>
          </w:p>
        </w:tc>
        <w:tc>
          <w:tcPr>
            <w:tcW w:w="1104" w:type="dxa"/>
          </w:tcPr>
          <w:p>
            <w:pPr>
              <w:pStyle w:val="TableParagraph"/>
              <w:spacing w:before="2"/>
              <w:ind w:left="0" w:right="84"/>
              <w:jc w:val="right"/>
              <w:rPr>
                <w:sz w:val="21"/>
              </w:rPr>
            </w:pPr>
            <w:r>
              <w:rPr>
                <w:spacing w:val="-10"/>
                <w:sz w:val="21"/>
              </w:rPr>
              <w:t>5</w:t>
            </w:r>
          </w:p>
        </w:tc>
        <w:tc>
          <w:tcPr>
            <w:tcW w:w="1008" w:type="dxa"/>
          </w:tcPr>
          <w:p>
            <w:pPr>
              <w:pStyle w:val="TableParagraph"/>
              <w:spacing w:before="2"/>
              <w:ind w:left="0" w:right="84"/>
              <w:jc w:val="right"/>
              <w:rPr>
                <w:sz w:val="21"/>
              </w:rPr>
            </w:pPr>
            <w:r>
              <w:rPr>
                <w:spacing w:val="-2"/>
                <w:sz w:val="21"/>
              </w:rPr>
              <w:t>200.000</w:t>
            </w:r>
          </w:p>
        </w:tc>
        <w:tc>
          <w:tcPr>
            <w:tcW w:w="1356" w:type="dxa"/>
          </w:tcPr>
          <w:p>
            <w:pPr>
              <w:pStyle w:val="TableParagraph"/>
              <w:spacing w:before="2"/>
              <w:ind w:left="0" w:right="83"/>
              <w:jc w:val="right"/>
              <w:rPr>
                <w:sz w:val="21"/>
              </w:rPr>
            </w:pPr>
            <w:r>
              <w:rPr>
                <w:spacing w:val="-2"/>
                <w:sz w:val="21"/>
              </w:rPr>
              <w:t>1.000.000</w:t>
            </w:r>
          </w:p>
        </w:tc>
      </w:tr>
      <w:tr>
        <w:trPr>
          <w:trHeight w:val="297" w:hRule="atLeast"/>
        </w:trPr>
        <w:tc>
          <w:tcPr>
            <w:tcW w:w="8368" w:type="dxa"/>
            <w:gridSpan w:val="5"/>
          </w:tcPr>
          <w:p>
            <w:pPr>
              <w:pStyle w:val="TableParagraph"/>
              <w:spacing w:before="3"/>
              <w:ind w:left="3679"/>
              <w:rPr>
                <w:b/>
                <w:sz w:val="21"/>
              </w:rPr>
            </w:pPr>
            <w:r>
              <w:rPr>
                <w:b/>
                <w:sz w:val="21"/>
              </w:rPr>
              <w:t>2.</w:t>
            </w:r>
            <w:r>
              <w:rPr>
                <w:b/>
                <w:spacing w:val="16"/>
                <w:sz w:val="21"/>
              </w:rPr>
              <w:t> </w:t>
            </w:r>
            <w:r>
              <w:rPr>
                <w:b/>
                <w:spacing w:val="-2"/>
                <w:sz w:val="21"/>
              </w:rPr>
              <w:t>Insumos</w:t>
            </w:r>
          </w:p>
        </w:tc>
      </w:tr>
      <w:tr>
        <w:trPr>
          <w:trHeight w:val="285" w:hRule="atLeast"/>
        </w:trPr>
        <w:tc>
          <w:tcPr>
            <w:tcW w:w="3579" w:type="dxa"/>
          </w:tcPr>
          <w:p>
            <w:pPr>
              <w:pStyle w:val="TableParagraph"/>
              <w:spacing w:line="232" w:lineRule="exact"/>
              <w:ind w:left="172"/>
              <w:rPr>
                <w:sz w:val="21"/>
              </w:rPr>
            </w:pPr>
            <w:r>
              <w:rPr>
                <w:sz w:val="21"/>
              </w:rPr>
              <w:t>-</w:t>
            </w:r>
            <w:r>
              <w:rPr>
                <w:spacing w:val="21"/>
                <w:sz w:val="21"/>
              </w:rPr>
              <w:t> </w:t>
            </w:r>
            <w:r>
              <w:rPr>
                <w:sz w:val="21"/>
              </w:rPr>
              <w:t>Glifosato</w:t>
            </w:r>
            <w:r>
              <w:rPr>
                <w:spacing w:val="21"/>
                <w:sz w:val="21"/>
              </w:rPr>
              <w:t> </w:t>
            </w:r>
            <w:r>
              <w:rPr>
                <w:spacing w:val="-5"/>
                <w:sz w:val="21"/>
              </w:rPr>
              <w:t>48%</w:t>
            </w:r>
          </w:p>
        </w:tc>
        <w:tc>
          <w:tcPr>
            <w:tcW w:w="1321" w:type="dxa"/>
          </w:tcPr>
          <w:p>
            <w:pPr>
              <w:pStyle w:val="TableParagraph"/>
              <w:spacing w:line="232" w:lineRule="exact"/>
              <w:rPr>
                <w:sz w:val="21"/>
              </w:rPr>
            </w:pPr>
            <w:r>
              <w:rPr>
                <w:spacing w:val="-2"/>
                <w:sz w:val="21"/>
              </w:rPr>
              <w:t>Litros</w:t>
            </w:r>
          </w:p>
        </w:tc>
        <w:tc>
          <w:tcPr>
            <w:tcW w:w="1104" w:type="dxa"/>
          </w:tcPr>
          <w:p>
            <w:pPr>
              <w:pStyle w:val="TableParagraph"/>
              <w:spacing w:line="232" w:lineRule="exact"/>
              <w:ind w:left="0" w:right="85"/>
              <w:jc w:val="right"/>
              <w:rPr>
                <w:sz w:val="21"/>
              </w:rPr>
            </w:pPr>
            <w:r>
              <w:rPr>
                <w:spacing w:val="-4"/>
                <w:sz w:val="21"/>
              </w:rPr>
              <w:t>0,00</w:t>
            </w:r>
          </w:p>
        </w:tc>
        <w:tc>
          <w:tcPr>
            <w:tcW w:w="1008" w:type="dxa"/>
          </w:tcPr>
          <w:p>
            <w:pPr>
              <w:pStyle w:val="TableParagraph"/>
              <w:spacing w:line="232" w:lineRule="exact"/>
              <w:ind w:left="0" w:right="84"/>
              <w:jc w:val="right"/>
              <w:rPr>
                <w:sz w:val="21"/>
              </w:rPr>
            </w:pPr>
            <w:r>
              <w:rPr>
                <w:spacing w:val="-2"/>
                <w:sz w:val="21"/>
              </w:rPr>
              <w:t>70.000</w:t>
            </w:r>
          </w:p>
        </w:tc>
        <w:tc>
          <w:tcPr>
            <w:tcW w:w="1356" w:type="dxa"/>
          </w:tcPr>
          <w:p>
            <w:pPr>
              <w:pStyle w:val="TableParagraph"/>
              <w:ind w:left="0"/>
              <w:rPr>
                <w:sz w:val="20"/>
              </w:rPr>
            </w:pPr>
          </w:p>
        </w:tc>
      </w:tr>
      <w:tr>
        <w:trPr>
          <w:trHeight w:val="297" w:hRule="atLeast"/>
        </w:trPr>
        <w:tc>
          <w:tcPr>
            <w:tcW w:w="3579" w:type="dxa"/>
          </w:tcPr>
          <w:p>
            <w:pPr>
              <w:pStyle w:val="TableParagraph"/>
              <w:spacing w:before="2"/>
              <w:ind w:left="172"/>
              <w:rPr>
                <w:sz w:val="21"/>
              </w:rPr>
            </w:pPr>
            <w:r>
              <w:rPr>
                <w:sz w:val="21"/>
              </w:rPr>
              <w:t>-</w:t>
            </w:r>
            <w:r>
              <w:rPr>
                <w:spacing w:val="8"/>
                <w:sz w:val="21"/>
              </w:rPr>
              <w:t> </w:t>
            </w:r>
            <w:r>
              <w:rPr>
                <w:spacing w:val="-2"/>
                <w:sz w:val="21"/>
              </w:rPr>
              <w:t>Clethodim</w:t>
            </w:r>
          </w:p>
        </w:tc>
        <w:tc>
          <w:tcPr>
            <w:tcW w:w="1321" w:type="dxa"/>
          </w:tcPr>
          <w:p>
            <w:pPr>
              <w:pStyle w:val="TableParagraph"/>
              <w:spacing w:before="2"/>
              <w:rPr>
                <w:sz w:val="21"/>
              </w:rPr>
            </w:pPr>
            <w:r>
              <w:rPr>
                <w:spacing w:val="-2"/>
                <w:sz w:val="21"/>
              </w:rPr>
              <w:t>Litros</w:t>
            </w:r>
          </w:p>
        </w:tc>
        <w:tc>
          <w:tcPr>
            <w:tcW w:w="1104" w:type="dxa"/>
          </w:tcPr>
          <w:p>
            <w:pPr>
              <w:pStyle w:val="TableParagraph"/>
              <w:spacing w:before="2"/>
              <w:ind w:left="0" w:right="85"/>
              <w:jc w:val="right"/>
              <w:rPr>
                <w:sz w:val="21"/>
              </w:rPr>
            </w:pPr>
            <w:r>
              <w:rPr>
                <w:spacing w:val="-4"/>
                <w:sz w:val="21"/>
              </w:rPr>
              <w:t>1,00</w:t>
            </w:r>
          </w:p>
        </w:tc>
        <w:tc>
          <w:tcPr>
            <w:tcW w:w="1008" w:type="dxa"/>
          </w:tcPr>
          <w:p>
            <w:pPr>
              <w:pStyle w:val="TableParagraph"/>
              <w:spacing w:before="2"/>
              <w:ind w:left="0" w:right="84"/>
              <w:jc w:val="right"/>
              <w:rPr>
                <w:sz w:val="21"/>
              </w:rPr>
            </w:pPr>
            <w:r>
              <w:rPr>
                <w:spacing w:val="-2"/>
                <w:sz w:val="21"/>
              </w:rPr>
              <w:t>71.500</w:t>
            </w:r>
          </w:p>
        </w:tc>
        <w:tc>
          <w:tcPr>
            <w:tcW w:w="1356" w:type="dxa"/>
          </w:tcPr>
          <w:p>
            <w:pPr>
              <w:pStyle w:val="TableParagraph"/>
              <w:spacing w:before="2"/>
              <w:ind w:left="0" w:right="82"/>
              <w:jc w:val="right"/>
              <w:rPr>
                <w:sz w:val="21"/>
              </w:rPr>
            </w:pPr>
            <w:r>
              <w:rPr>
                <w:spacing w:val="-2"/>
                <w:sz w:val="21"/>
              </w:rPr>
              <w:t>71.500</w:t>
            </w:r>
          </w:p>
        </w:tc>
      </w:tr>
      <w:tr>
        <w:trPr>
          <w:trHeight w:val="297" w:hRule="atLeast"/>
        </w:trPr>
        <w:tc>
          <w:tcPr>
            <w:tcW w:w="3579" w:type="dxa"/>
          </w:tcPr>
          <w:p>
            <w:pPr>
              <w:pStyle w:val="TableParagraph"/>
              <w:spacing w:before="2"/>
              <w:ind w:left="172"/>
              <w:rPr>
                <w:sz w:val="21"/>
              </w:rPr>
            </w:pPr>
            <w:r>
              <w:rPr>
                <w:sz w:val="21"/>
              </w:rPr>
              <w:t>-</w:t>
            </w:r>
            <w:r>
              <w:rPr>
                <w:spacing w:val="40"/>
                <w:sz w:val="21"/>
              </w:rPr>
              <w:t> </w:t>
            </w:r>
            <w:r>
              <w:rPr>
                <w:sz w:val="21"/>
              </w:rPr>
              <w:t>Fertilizante</w:t>
            </w:r>
            <w:r>
              <w:rPr>
                <w:spacing w:val="40"/>
                <w:sz w:val="21"/>
              </w:rPr>
              <w:t> </w:t>
            </w:r>
            <w:r>
              <w:rPr>
                <w:sz w:val="21"/>
              </w:rPr>
              <w:t>15-15-</w:t>
            </w:r>
            <w:r>
              <w:rPr>
                <w:spacing w:val="-5"/>
                <w:sz w:val="21"/>
              </w:rPr>
              <w:t>15</w:t>
            </w:r>
          </w:p>
        </w:tc>
        <w:tc>
          <w:tcPr>
            <w:tcW w:w="1321" w:type="dxa"/>
          </w:tcPr>
          <w:p>
            <w:pPr>
              <w:pStyle w:val="TableParagraph"/>
              <w:spacing w:before="2"/>
              <w:rPr>
                <w:sz w:val="21"/>
              </w:rPr>
            </w:pPr>
            <w:r>
              <w:rPr>
                <w:spacing w:val="-5"/>
                <w:sz w:val="21"/>
              </w:rPr>
              <w:t>Kg.</w:t>
            </w:r>
          </w:p>
        </w:tc>
        <w:tc>
          <w:tcPr>
            <w:tcW w:w="1104" w:type="dxa"/>
          </w:tcPr>
          <w:p>
            <w:pPr>
              <w:pStyle w:val="TableParagraph"/>
              <w:spacing w:before="2"/>
              <w:ind w:left="0" w:right="85"/>
              <w:jc w:val="right"/>
              <w:rPr>
                <w:sz w:val="21"/>
              </w:rPr>
            </w:pPr>
            <w:r>
              <w:rPr>
                <w:spacing w:val="-2"/>
                <w:sz w:val="21"/>
              </w:rPr>
              <w:t>100,00</w:t>
            </w:r>
          </w:p>
        </w:tc>
        <w:tc>
          <w:tcPr>
            <w:tcW w:w="1008" w:type="dxa"/>
          </w:tcPr>
          <w:p>
            <w:pPr>
              <w:pStyle w:val="TableParagraph"/>
              <w:spacing w:before="2"/>
              <w:ind w:left="0" w:right="84"/>
              <w:jc w:val="right"/>
              <w:rPr>
                <w:sz w:val="21"/>
              </w:rPr>
            </w:pPr>
            <w:r>
              <w:rPr>
                <w:spacing w:val="-2"/>
                <w:sz w:val="21"/>
              </w:rPr>
              <w:t>7.000</w:t>
            </w:r>
          </w:p>
        </w:tc>
        <w:tc>
          <w:tcPr>
            <w:tcW w:w="1356" w:type="dxa"/>
          </w:tcPr>
          <w:p>
            <w:pPr>
              <w:pStyle w:val="TableParagraph"/>
              <w:spacing w:before="2"/>
              <w:ind w:left="0" w:right="83"/>
              <w:jc w:val="right"/>
              <w:rPr>
                <w:sz w:val="21"/>
              </w:rPr>
            </w:pPr>
            <w:r>
              <w:rPr>
                <w:spacing w:val="-2"/>
                <w:sz w:val="21"/>
              </w:rPr>
              <w:t>700.000</w:t>
            </w:r>
          </w:p>
        </w:tc>
      </w:tr>
      <w:tr>
        <w:trPr>
          <w:trHeight w:val="297" w:hRule="atLeast"/>
        </w:trPr>
        <w:tc>
          <w:tcPr>
            <w:tcW w:w="3579" w:type="dxa"/>
          </w:tcPr>
          <w:p>
            <w:pPr>
              <w:pStyle w:val="TableParagraph"/>
              <w:spacing w:before="2"/>
              <w:ind w:left="172"/>
              <w:rPr>
                <w:sz w:val="21"/>
              </w:rPr>
            </w:pPr>
            <w:r>
              <w:rPr>
                <w:sz w:val="21"/>
              </w:rPr>
              <w:t>-</w:t>
            </w:r>
            <w:r>
              <w:rPr>
                <w:spacing w:val="23"/>
                <w:sz w:val="21"/>
              </w:rPr>
              <w:t> </w:t>
            </w:r>
            <w:r>
              <w:rPr>
                <w:sz w:val="21"/>
              </w:rPr>
              <w:t>Insecticida</w:t>
            </w:r>
            <w:r>
              <w:rPr>
                <w:spacing w:val="24"/>
                <w:sz w:val="21"/>
              </w:rPr>
              <w:t> </w:t>
            </w:r>
            <w:r>
              <w:rPr>
                <w:sz w:val="21"/>
              </w:rPr>
              <w:t>Cebo</w:t>
            </w:r>
            <w:r>
              <w:rPr>
                <w:spacing w:val="24"/>
                <w:sz w:val="21"/>
              </w:rPr>
              <w:t> </w:t>
            </w:r>
            <w:r>
              <w:rPr>
                <w:spacing w:val="-2"/>
                <w:sz w:val="21"/>
              </w:rPr>
              <w:t>Fipronil</w:t>
            </w:r>
          </w:p>
        </w:tc>
        <w:tc>
          <w:tcPr>
            <w:tcW w:w="1321" w:type="dxa"/>
          </w:tcPr>
          <w:p>
            <w:pPr>
              <w:pStyle w:val="TableParagraph"/>
              <w:spacing w:before="2"/>
              <w:rPr>
                <w:sz w:val="21"/>
              </w:rPr>
            </w:pPr>
            <w:r>
              <w:rPr>
                <w:spacing w:val="-5"/>
                <w:sz w:val="21"/>
              </w:rPr>
              <w:t>Kg.</w:t>
            </w:r>
          </w:p>
        </w:tc>
        <w:tc>
          <w:tcPr>
            <w:tcW w:w="1104" w:type="dxa"/>
          </w:tcPr>
          <w:p>
            <w:pPr>
              <w:pStyle w:val="TableParagraph"/>
              <w:spacing w:before="2"/>
              <w:ind w:left="0" w:right="85"/>
              <w:jc w:val="right"/>
              <w:rPr>
                <w:sz w:val="21"/>
              </w:rPr>
            </w:pPr>
            <w:r>
              <w:rPr>
                <w:spacing w:val="-4"/>
                <w:sz w:val="21"/>
              </w:rPr>
              <w:t>3,00</w:t>
            </w:r>
          </w:p>
        </w:tc>
        <w:tc>
          <w:tcPr>
            <w:tcW w:w="1008" w:type="dxa"/>
          </w:tcPr>
          <w:p>
            <w:pPr>
              <w:pStyle w:val="TableParagraph"/>
              <w:spacing w:before="2"/>
              <w:ind w:left="0" w:right="84"/>
              <w:jc w:val="right"/>
              <w:rPr>
                <w:sz w:val="21"/>
              </w:rPr>
            </w:pPr>
            <w:r>
              <w:rPr>
                <w:spacing w:val="-2"/>
                <w:sz w:val="21"/>
              </w:rPr>
              <w:t>60.000</w:t>
            </w:r>
          </w:p>
        </w:tc>
        <w:tc>
          <w:tcPr>
            <w:tcW w:w="1356" w:type="dxa"/>
          </w:tcPr>
          <w:p>
            <w:pPr>
              <w:pStyle w:val="TableParagraph"/>
              <w:spacing w:before="2"/>
              <w:ind w:left="0" w:right="83"/>
              <w:jc w:val="right"/>
              <w:rPr>
                <w:sz w:val="21"/>
              </w:rPr>
            </w:pPr>
            <w:r>
              <w:rPr>
                <w:spacing w:val="-2"/>
                <w:sz w:val="21"/>
              </w:rPr>
              <w:t>180.000</w:t>
            </w:r>
          </w:p>
        </w:tc>
      </w:tr>
      <w:tr>
        <w:trPr>
          <w:trHeight w:val="297" w:hRule="atLeast"/>
        </w:trPr>
        <w:tc>
          <w:tcPr>
            <w:tcW w:w="3579" w:type="dxa"/>
          </w:tcPr>
          <w:p>
            <w:pPr>
              <w:pStyle w:val="TableParagraph"/>
              <w:spacing w:before="3"/>
              <w:ind w:left="172"/>
              <w:rPr>
                <w:sz w:val="21"/>
              </w:rPr>
            </w:pPr>
            <w:r>
              <w:rPr>
                <w:sz w:val="21"/>
              </w:rPr>
              <w:t>-</w:t>
            </w:r>
            <w:r>
              <w:rPr>
                <w:spacing w:val="27"/>
                <w:sz w:val="21"/>
              </w:rPr>
              <w:t> </w:t>
            </w:r>
            <w:r>
              <w:rPr>
                <w:sz w:val="21"/>
              </w:rPr>
              <w:t>Insecticida</w:t>
            </w:r>
            <w:r>
              <w:rPr>
                <w:spacing w:val="28"/>
                <w:sz w:val="21"/>
              </w:rPr>
              <w:t> </w:t>
            </w:r>
            <w:r>
              <w:rPr>
                <w:spacing w:val="-2"/>
                <w:sz w:val="21"/>
              </w:rPr>
              <w:t>Imidacloprid</w:t>
            </w:r>
          </w:p>
        </w:tc>
        <w:tc>
          <w:tcPr>
            <w:tcW w:w="1321" w:type="dxa"/>
          </w:tcPr>
          <w:p>
            <w:pPr>
              <w:pStyle w:val="TableParagraph"/>
              <w:spacing w:before="3"/>
              <w:rPr>
                <w:sz w:val="21"/>
              </w:rPr>
            </w:pPr>
            <w:r>
              <w:rPr>
                <w:spacing w:val="-5"/>
                <w:sz w:val="21"/>
              </w:rPr>
              <w:t>Kg.</w:t>
            </w:r>
          </w:p>
        </w:tc>
        <w:tc>
          <w:tcPr>
            <w:tcW w:w="1104" w:type="dxa"/>
          </w:tcPr>
          <w:p>
            <w:pPr>
              <w:pStyle w:val="TableParagraph"/>
              <w:spacing w:before="3"/>
              <w:ind w:left="0" w:right="85"/>
              <w:jc w:val="right"/>
              <w:rPr>
                <w:sz w:val="21"/>
              </w:rPr>
            </w:pPr>
            <w:r>
              <w:rPr>
                <w:spacing w:val="-4"/>
                <w:sz w:val="21"/>
              </w:rPr>
              <w:t>1,00</w:t>
            </w:r>
          </w:p>
        </w:tc>
        <w:tc>
          <w:tcPr>
            <w:tcW w:w="1008" w:type="dxa"/>
          </w:tcPr>
          <w:p>
            <w:pPr>
              <w:pStyle w:val="TableParagraph"/>
              <w:spacing w:before="3"/>
              <w:ind w:left="0" w:right="84"/>
              <w:jc w:val="right"/>
              <w:rPr>
                <w:sz w:val="21"/>
              </w:rPr>
            </w:pPr>
            <w:r>
              <w:rPr>
                <w:spacing w:val="-2"/>
                <w:sz w:val="21"/>
              </w:rPr>
              <w:t>120.000</w:t>
            </w:r>
          </w:p>
        </w:tc>
        <w:tc>
          <w:tcPr>
            <w:tcW w:w="1356" w:type="dxa"/>
          </w:tcPr>
          <w:p>
            <w:pPr>
              <w:pStyle w:val="TableParagraph"/>
              <w:spacing w:before="3"/>
              <w:ind w:left="0" w:right="83"/>
              <w:jc w:val="right"/>
              <w:rPr>
                <w:sz w:val="21"/>
              </w:rPr>
            </w:pPr>
            <w:r>
              <w:rPr>
                <w:spacing w:val="-2"/>
                <w:sz w:val="21"/>
              </w:rPr>
              <w:t>120.000</w:t>
            </w:r>
          </w:p>
        </w:tc>
      </w:tr>
      <w:tr>
        <w:trPr>
          <w:trHeight w:val="296" w:hRule="atLeast"/>
        </w:trPr>
        <w:tc>
          <w:tcPr>
            <w:tcW w:w="3579" w:type="dxa"/>
          </w:tcPr>
          <w:p>
            <w:pPr>
              <w:pStyle w:val="TableParagraph"/>
              <w:spacing w:before="2"/>
              <w:ind w:left="172"/>
              <w:rPr>
                <w:sz w:val="21"/>
              </w:rPr>
            </w:pPr>
            <w:r>
              <w:rPr>
                <w:sz w:val="21"/>
              </w:rPr>
              <w:t>-</w:t>
            </w:r>
            <w:r>
              <w:rPr>
                <w:spacing w:val="27"/>
                <w:sz w:val="21"/>
              </w:rPr>
              <w:t> </w:t>
            </w:r>
            <w:r>
              <w:rPr>
                <w:sz w:val="21"/>
              </w:rPr>
              <w:t>Insecticida</w:t>
            </w:r>
            <w:r>
              <w:rPr>
                <w:spacing w:val="28"/>
                <w:sz w:val="21"/>
              </w:rPr>
              <w:t> </w:t>
            </w:r>
            <w:r>
              <w:rPr>
                <w:spacing w:val="-2"/>
                <w:sz w:val="21"/>
              </w:rPr>
              <w:t>Fipronil</w:t>
            </w:r>
          </w:p>
        </w:tc>
        <w:tc>
          <w:tcPr>
            <w:tcW w:w="1321" w:type="dxa"/>
          </w:tcPr>
          <w:p>
            <w:pPr>
              <w:pStyle w:val="TableParagraph"/>
              <w:spacing w:before="2"/>
              <w:rPr>
                <w:sz w:val="21"/>
              </w:rPr>
            </w:pPr>
            <w:r>
              <w:rPr>
                <w:spacing w:val="-2"/>
                <w:sz w:val="21"/>
              </w:rPr>
              <w:t>Litros</w:t>
            </w:r>
          </w:p>
        </w:tc>
        <w:tc>
          <w:tcPr>
            <w:tcW w:w="1104" w:type="dxa"/>
          </w:tcPr>
          <w:p>
            <w:pPr>
              <w:pStyle w:val="TableParagraph"/>
              <w:spacing w:before="2"/>
              <w:ind w:left="0" w:right="85"/>
              <w:jc w:val="right"/>
              <w:rPr>
                <w:sz w:val="21"/>
              </w:rPr>
            </w:pPr>
            <w:r>
              <w:rPr>
                <w:spacing w:val="-4"/>
                <w:sz w:val="21"/>
              </w:rPr>
              <w:t>1,00</w:t>
            </w:r>
          </w:p>
        </w:tc>
        <w:tc>
          <w:tcPr>
            <w:tcW w:w="1008" w:type="dxa"/>
          </w:tcPr>
          <w:p>
            <w:pPr>
              <w:pStyle w:val="TableParagraph"/>
              <w:spacing w:before="2"/>
              <w:ind w:left="0" w:right="84"/>
              <w:jc w:val="right"/>
              <w:rPr>
                <w:sz w:val="21"/>
              </w:rPr>
            </w:pPr>
            <w:r>
              <w:rPr>
                <w:spacing w:val="-2"/>
                <w:sz w:val="21"/>
              </w:rPr>
              <w:t>261.000</w:t>
            </w:r>
          </w:p>
        </w:tc>
        <w:tc>
          <w:tcPr>
            <w:tcW w:w="1356" w:type="dxa"/>
          </w:tcPr>
          <w:p>
            <w:pPr>
              <w:pStyle w:val="TableParagraph"/>
              <w:spacing w:before="2"/>
              <w:ind w:left="0" w:right="83"/>
              <w:jc w:val="right"/>
              <w:rPr>
                <w:sz w:val="21"/>
              </w:rPr>
            </w:pPr>
            <w:r>
              <w:rPr>
                <w:spacing w:val="-2"/>
                <w:sz w:val="21"/>
              </w:rPr>
              <w:t>261.000</w:t>
            </w:r>
          </w:p>
        </w:tc>
      </w:tr>
      <w:tr>
        <w:trPr>
          <w:trHeight w:val="285" w:hRule="atLeast"/>
        </w:trPr>
        <w:tc>
          <w:tcPr>
            <w:tcW w:w="3579" w:type="dxa"/>
          </w:tcPr>
          <w:p>
            <w:pPr>
              <w:pStyle w:val="TableParagraph"/>
              <w:spacing w:line="232" w:lineRule="exact"/>
              <w:rPr>
                <w:b/>
                <w:sz w:val="21"/>
              </w:rPr>
            </w:pPr>
            <w:r>
              <w:rPr>
                <w:b/>
                <w:spacing w:val="-2"/>
                <w:sz w:val="21"/>
              </w:rPr>
              <w:t>Subtotal</w:t>
            </w:r>
          </w:p>
        </w:tc>
        <w:tc>
          <w:tcPr>
            <w:tcW w:w="1321" w:type="dxa"/>
          </w:tcPr>
          <w:p>
            <w:pPr>
              <w:pStyle w:val="TableParagraph"/>
              <w:ind w:left="0"/>
              <w:rPr>
                <w:sz w:val="20"/>
              </w:rPr>
            </w:pPr>
          </w:p>
        </w:tc>
        <w:tc>
          <w:tcPr>
            <w:tcW w:w="1104" w:type="dxa"/>
          </w:tcPr>
          <w:p>
            <w:pPr>
              <w:pStyle w:val="TableParagraph"/>
              <w:ind w:left="0"/>
              <w:rPr>
                <w:sz w:val="20"/>
              </w:rPr>
            </w:pPr>
          </w:p>
        </w:tc>
        <w:tc>
          <w:tcPr>
            <w:tcW w:w="1008" w:type="dxa"/>
          </w:tcPr>
          <w:p>
            <w:pPr>
              <w:pStyle w:val="TableParagraph"/>
              <w:ind w:left="0"/>
              <w:rPr>
                <w:sz w:val="20"/>
              </w:rPr>
            </w:pPr>
          </w:p>
        </w:tc>
        <w:tc>
          <w:tcPr>
            <w:tcW w:w="1356" w:type="dxa"/>
          </w:tcPr>
          <w:p>
            <w:pPr>
              <w:pStyle w:val="TableParagraph"/>
              <w:spacing w:line="232" w:lineRule="exact"/>
              <w:ind w:left="0" w:right="83"/>
              <w:jc w:val="right"/>
              <w:rPr>
                <w:b/>
                <w:sz w:val="21"/>
              </w:rPr>
            </w:pPr>
            <w:r>
              <w:rPr>
                <w:b/>
                <w:spacing w:val="-2"/>
                <w:sz w:val="21"/>
              </w:rPr>
              <w:t>3.538.977</w:t>
            </w:r>
          </w:p>
        </w:tc>
      </w:tr>
      <w:tr>
        <w:trPr>
          <w:trHeight w:val="296" w:hRule="atLeast"/>
        </w:trPr>
        <w:tc>
          <w:tcPr>
            <w:tcW w:w="3579" w:type="dxa"/>
          </w:tcPr>
          <w:p>
            <w:pPr>
              <w:pStyle w:val="TableParagraph"/>
              <w:spacing w:before="2"/>
              <w:rPr>
                <w:b/>
                <w:sz w:val="21"/>
              </w:rPr>
            </w:pPr>
            <w:r>
              <w:rPr>
                <w:b/>
                <w:sz w:val="21"/>
              </w:rPr>
              <w:t>Total</w:t>
            </w:r>
            <w:r>
              <w:rPr>
                <w:b/>
                <w:spacing w:val="12"/>
                <w:sz w:val="21"/>
              </w:rPr>
              <w:t> </w:t>
            </w:r>
            <w:r>
              <w:rPr>
                <w:b/>
                <w:sz w:val="21"/>
              </w:rPr>
              <w:t>9</w:t>
            </w:r>
            <w:r>
              <w:rPr>
                <w:b/>
                <w:spacing w:val="13"/>
                <w:sz w:val="21"/>
              </w:rPr>
              <w:t> </w:t>
            </w:r>
            <w:r>
              <w:rPr>
                <w:b/>
                <w:spacing w:val="-5"/>
                <w:sz w:val="21"/>
              </w:rPr>
              <w:t>ha</w:t>
            </w:r>
          </w:p>
        </w:tc>
        <w:tc>
          <w:tcPr>
            <w:tcW w:w="1321" w:type="dxa"/>
          </w:tcPr>
          <w:p>
            <w:pPr>
              <w:pStyle w:val="TableParagraph"/>
              <w:ind w:left="0"/>
              <w:rPr>
                <w:sz w:val="20"/>
              </w:rPr>
            </w:pPr>
          </w:p>
        </w:tc>
        <w:tc>
          <w:tcPr>
            <w:tcW w:w="1104" w:type="dxa"/>
          </w:tcPr>
          <w:p>
            <w:pPr>
              <w:pStyle w:val="TableParagraph"/>
              <w:ind w:left="0"/>
              <w:rPr>
                <w:sz w:val="20"/>
              </w:rPr>
            </w:pPr>
          </w:p>
        </w:tc>
        <w:tc>
          <w:tcPr>
            <w:tcW w:w="1008" w:type="dxa"/>
          </w:tcPr>
          <w:p>
            <w:pPr>
              <w:pStyle w:val="TableParagraph"/>
              <w:ind w:left="0"/>
              <w:rPr>
                <w:sz w:val="20"/>
              </w:rPr>
            </w:pPr>
          </w:p>
        </w:tc>
        <w:tc>
          <w:tcPr>
            <w:tcW w:w="1356" w:type="dxa"/>
          </w:tcPr>
          <w:p>
            <w:pPr>
              <w:pStyle w:val="TableParagraph"/>
              <w:spacing w:before="2"/>
              <w:ind w:left="0" w:right="83"/>
              <w:jc w:val="right"/>
              <w:rPr>
                <w:b/>
                <w:sz w:val="21"/>
              </w:rPr>
            </w:pPr>
            <w:r>
              <w:rPr>
                <w:b/>
                <w:spacing w:val="-2"/>
                <w:sz w:val="21"/>
              </w:rPr>
              <w:t>31.850.793</w:t>
            </w:r>
          </w:p>
        </w:tc>
      </w:tr>
    </w:tbl>
    <w:p>
      <w:pPr>
        <w:pStyle w:val="BodyText"/>
        <w:spacing w:before="25"/>
        <w:rPr>
          <w:b/>
          <w:sz w:val="20"/>
        </w:rPr>
      </w:pPr>
    </w:p>
    <w:tbl>
      <w:tblPr>
        <w:tblW w:w="0" w:type="auto"/>
        <w:jc w:val="left"/>
        <w:tblInd w:w="59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375"/>
        <w:gridCol w:w="1261"/>
        <w:gridCol w:w="1130"/>
        <w:gridCol w:w="1105"/>
        <w:gridCol w:w="216"/>
        <w:gridCol w:w="1382"/>
      </w:tblGrid>
      <w:tr>
        <w:trPr>
          <w:trHeight w:val="296" w:hRule="atLeast"/>
        </w:trPr>
        <w:tc>
          <w:tcPr>
            <w:tcW w:w="8469" w:type="dxa"/>
            <w:gridSpan w:val="6"/>
          </w:tcPr>
          <w:p>
            <w:pPr>
              <w:pStyle w:val="TableParagraph"/>
              <w:spacing w:before="6"/>
              <w:ind w:left="9"/>
              <w:jc w:val="center"/>
              <w:rPr>
                <w:b/>
                <w:sz w:val="21"/>
              </w:rPr>
            </w:pPr>
            <w:r>
              <w:rPr>
                <w:b/>
                <w:sz w:val="21"/>
              </w:rPr>
              <w:t>Costo</w:t>
            </w:r>
            <w:r>
              <w:rPr>
                <w:b/>
                <w:spacing w:val="16"/>
                <w:sz w:val="21"/>
              </w:rPr>
              <w:t> </w:t>
            </w:r>
            <w:r>
              <w:rPr>
                <w:b/>
                <w:sz w:val="21"/>
              </w:rPr>
              <w:t>Operativo</w:t>
            </w:r>
            <w:r>
              <w:rPr>
                <w:b/>
                <w:spacing w:val="30"/>
                <w:sz w:val="21"/>
              </w:rPr>
              <w:t> </w:t>
            </w:r>
            <w:r>
              <w:rPr>
                <w:b/>
                <w:sz w:val="21"/>
              </w:rPr>
              <w:t>en</w:t>
            </w:r>
            <w:r>
              <w:rPr>
                <w:b/>
                <w:spacing w:val="16"/>
                <w:sz w:val="21"/>
              </w:rPr>
              <w:t> </w:t>
            </w:r>
            <w:r>
              <w:rPr>
                <w:b/>
                <w:sz w:val="21"/>
              </w:rPr>
              <w:t>Gs.</w:t>
            </w:r>
            <w:r>
              <w:rPr>
                <w:b/>
                <w:spacing w:val="26"/>
                <w:sz w:val="21"/>
              </w:rPr>
              <w:t> </w:t>
            </w:r>
            <w:r>
              <w:rPr>
                <w:b/>
                <w:sz w:val="21"/>
              </w:rPr>
              <w:t>/ha/año</w:t>
            </w:r>
            <w:r>
              <w:rPr>
                <w:b/>
                <w:spacing w:val="16"/>
                <w:sz w:val="21"/>
              </w:rPr>
              <w:t> </w:t>
            </w:r>
            <w:r>
              <w:rPr>
                <w:b/>
                <w:sz w:val="21"/>
              </w:rPr>
              <w:t>(Año</w:t>
            </w:r>
            <w:r>
              <w:rPr>
                <w:b/>
                <w:spacing w:val="30"/>
                <w:sz w:val="21"/>
              </w:rPr>
              <w:t> </w:t>
            </w:r>
            <w:r>
              <w:rPr>
                <w:b/>
                <w:spacing w:val="-5"/>
                <w:sz w:val="21"/>
              </w:rPr>
              <w:t>1)</w:t>
            </w:r>
          </w:p>
        </w:tc>
      </w:tr>
      <w:tr>
        <w:trPr>
          <w:trHeight w:val="501" w:hRule="atLeast"/>
        </w:trPr>
        <w:tc>
          <w:tcPr>
            <w:tcW w:w="3375" w:type="dxa"/>
          </w:tcPr>
          <w:p>
            <w:pPr>
              <w:pStyle w:val="TableParagraph"/>
              <w:spacing w:before="6"/>
              <w:rPr>
                <w:b/>
                <w:sz w:val="21"/>
              </w:rPr>
            </w:pPr>
            <w:r>
              <w:rPr>
                <w:b/>
                <w:spacing w:val="-2"/>
                <w:sz w:val="21"/>
              </w:rPr>
              <w:t>Concepto</w:t>
            </w:r>
          </w:p>
        </w:tc>
        <w:tc>
          <w:tcPr>
            <w:tcW w:w="1261" w:type="dxa"/>
          </w:tcPr>
          <w:p>
            <w:pPr>
              <w:pStyle w:val="TableParagraph"/>
              <w:spacing w:before="6"/>
              <w:rPr>
                <w:b/>
                <w:sz w:val="21"/>
              </w:rPr>
            </w:pPr>
            <w:r>
              <w:rPr>
                <w:b/>
                <w:spacing w:val="-2"/>
                <w:sz w:val="21"/>
              </w:rPr>
              <w:t>Medida</w:t>
            </w:r>
          </w:p>
        </w:tc>
        <w:tc>
          <w:tcPr>
            <w:tcW w:w="1130" w:type="dxa"/>
          </w:tcPr>
          <w:p>
            <w:pPr>
              <w:pStyle w:val="TableParagraph"/>
              <w:spacing w:before="6"/>
              <w:ind w:left="113"/>
              <w:rPr>
                <w:b/>
                <w:sz w:val="21"/>
              </w:rPr>
            </w:pPr>
            <w:r>
              <w:rPr>
                <w:b/>
                <w:spacing w:val="-2"/>
                <w:sz w:val="21"/>
              </w:rPr>
              <w:t>Cantidad</w:t>
            </w:r>
          </w:p>
        </w:tc>
        <w:tc>
          <w:tcPr>
            <w:tcW w:w="1105" w:type="dxa"/>
          </w:tcPr>
          <w:p>
            <w:pPr>
              <w:pStyle w:val="TableParagraph"/>
              <w:spacing w:line="252" w:lineRule="exact"/>
              <w:ind w:right="232"/>
              <w:rPr>
                <w:b/>
                <w:sz w:val="21"/>
              </w:rPr>
            </w:pPr>
            <w:r>
              <w:rPr>
                <w:b/>
                <w:spacing w:val="-2"/>
                <w:sz w:val="21"/>
              </w:rPr>
              <w:t>Costo unitario</w:t>
            </w:r>
          </w:p>
        </w:tc>
        <w:tc>
          <w:tcPr>
            <w:tcW w:w="1598" w:type="dxa"/>
            <w:gridSpan w:val="2"/>
          </w:tcPr>
          <w:p>
            <w:pPr>
              <w:pStyle w:val="TableParagraph"/>
              <w:spacing w:before="6"/>
              <w:rPr>
                <w:b/>
                <w:sz w:val="21"/>
              </w:rPr>
            </w:pPr>
            <w:r>
              <w:rPr>
                <w:b/>
                <w:spacing w:val="-2"/>
                <w:sz w:val="21"/>
              </w:rPr>
              <w:t>Total</w:t>
            </w:r>
          </w:p>
        </w:tc>
      </w:tr>
      <w:tr>
        <w:trPr>
          <w:trHeight w:val="293" w:hRule="atLeast"/>
        </w:trPr>
        <w:tc>
          <w:tcPr>
            <w:tcW w:w="8469" w:type="dxa"/>
            <w:gridSpan w:val="6"/>
          </w:tcPr>
          <w:p>
            <w:pPr>
              <w:pStyle w:val="TableParagraph"/>
              <w:spacing w:before="4"/>
              <w:ind w:left="3199"/>
              <w:rPr>
                <w:b/>
                <w:sz w:val="21"/>
              </w:rPr>
            </w:pPr>
            <w:r>
              <w:rPr>
                <w:b/>
                <w:sz w:val="21"/>
              </w:rPr>
              <w:t>1.</w:t>
            </w:r>
            <w:r>
              <w:rPr>
                <w:b/>
                <w:spacing w:val="23"/>
                <w:sz w:val="21"/>
              </w:rPr>
              <w:t> </w:t>
            </w:r>
            <w:r>
              <w:rPr>
                <w:b/>
                <w:sz w:val="21"/>
              </w:rPr>
              <w:t>Cuidados</w:t>
            </w:r>
            <w:r>
              <w:rPr>
                <w:b/>
                <w:spacing w:val="16"/>
                <w:sz w:val="21"/>
              </w:rPr>
              <w:t> </w:t>
            </w:r>
            <w:r>
              <w:rPr>
                <w:b/>
                <w:spacing w:val="-2"/>
                <w:sz w:val="21"/>
              </w:rPr>
              <w:t>culturales</w:t>
            </w:r>
          </w:p>
        </w:tc>
      </w:tr>
      <w:tr>
        <w:trPr>
          <w:trHeight w:val="501" w:hRule="atLeast"/>
        </w:trPr>
        <w:tc>
          <w:tcPr>
            <w:tcW w:w="3375" w:type="dxa"/>
          </w:tcPr>
          <w:p>
            <w:pPr>
              <w:pStyle w:val="TableParagraph"/>
              <w:spacing w:line="252" w:lineRule="exact"/>
              <w:ind w:right="281" w:firstLine="60"/>
              <w:rPr>
                <w:sz w:val="21"/>
              </w:rPr>
            </w:pPr>
            <w:r>
              <w:rPr>
                <w:sz w:val="21"/>
              </w:rPr>
              <w:t>- Aplicación de </w:t>
            </w:r>
            <w:r>
              <w:rPr>
                <w:sz w:val="21"/>
              </w:rPr>
              <w:t>herbicida</w:t>
            </w:r>
            <w:r>
              <w:rPr>
                <w:sz w:val="21"/>
              </w:rPr>
              <w:t> </w:t>
            </w:r>
            <w:r>
              <w:rPr>
                <w:spacing w:val="-2"/>
                <w:sz w:val="21"/>
              </w:rPr>
              <w:t>(mochila)</w:t>
            </w:r>
          </w:p>
        </w:tc>
        <w:tc>
          <w:tcPr>
            <w:tcW w:w="1261" w:type="dxa"/>
          </w:tcPr>
          <w:p>
            <w:pPr>
              <w:pStyle w:val="TableParagraph"/>
              <w:spacing w:before="7"/>
              <w:rPr>
                <w:sz w:val="21"/>
              </w:rPr>
            </w:pPr>
            <w:r>
              <w:rPr>
                <w:sz w:val="21"/>
              </w:rPr>
              <w:t>Hora-</w:t>
            </w:r>
            <w:r>
              <w:rPr>
                <w:spacing w:val="-2"/>
                <w:sz w:val="21"/>
              </w:rPr>
              <w:t>jornal</w:t>
            </w:r>
          </w:p>
        </w:tc>
        <w:tc>
          <w:tcPr>
            <w:tcW w:w="1130" w:type="dxa"/>
          </w:tcPr>
          <w:p>
            <w:pPr>
              <w:pStyle w:val="TableParagraph"/>
              <w:spacing w:before="7"/>
              <w:ind w:left="113"/>
              <w:rPr>
                <w:sz w:val="21"/>
              </w:rPr>
            </w:pPr>
            <w:r>
              <w:rPr>
                <w:spacing w:val="-2"/>
                <w:sz w:val="21"/>
              </w:rPr>
              <w:t>10,00</w:t>
            </w:r>
          </w:p>
        </w:tc>
        <w:tc>
          <w:tcPr>
            <w:tcW w:w="1321" w:type="dxa"/>
            <w:gridSpan w:val="2"/>
          </w:tcPr>
          <w:p>
            <w:pPr>
              <w:pStyle w:val="TableParagraph"/>
              <w:spacing w:before="7"/>
              <w:rPr>
                <w:sz w:val="21"/>
              </w:rPr>
            </w:pPr>
            <w:r>
              <w:rPr>
                <w:spacing w:val="-2"/>
                <w:sz w:val="21"/>
              </w:rPr>
              <w:t>13.453</w:t>
            </w:r>
          </w:p>
        </w:tc>
        <w:tc>
          <w:tcPr>
            <w:tcW w:w="1382" w:type="dxa"/>
          </w:tcPr>
          <w:p>
            <w:pPr>
              <w:pStyle w:val="TableParagraph"/>
              <w:spacing w:before="7"/>
              <w:rPr>
                <w:sz w:val="21"/>
              </w:rPr>
            </w:pPr>
            <w:r>
              <w:rPr>
                <w:spacing w:val="-2"/>
                <w:sz w:val="21"/>
              </w:rPr>
              <w:t>134.530</w:t>
            </w:r>
          </w:p>
        </w:tc>
      </w:tr>
      <w:tr>
        <w:trPr>
          <w:trHeight w:val="499" w:hRule="atLeast"/>
        </w:trPr>
        <w:tc>
          <w:tcPr>
            <w:tcW w:w="3375" w:type="dxa"/>
          </w:tcPr>
          <w:p>
            <w:pPr>
              <w:pStyle w:val="TableParagraph"/>
              <w:spacing w:before="4"/>
              <w:ind w:left="172"/>
              <w:rPr>
                <w:sz w:val="21"/>
              </w:rPr>
            </w:pPr>
            <w:r>
              <w:rPr>
                <w:sz w:val="21"/>
              </w:rPr>
              <w:t>-</w:t>
            </w:r>
            <w:r>
              <w:rPr>
                <w:spacing w:val="14"/>
                <w:sz w:val="21"/>
              </w:rPr>
              <w:t> </w:t>
            </w:r>
            <w:r>
              <w:rPr>
                <w:sz w:val="21"/>
              </w:rPr>
              <w:t>Corpida</w:t>
            </w:r>
            <w:r>
              <w:rPr>
                <w:spacing w:val="15"/>
                <w:sz w:val="21"/>
              </w:rPr>
              <w:t> </w:t>
            </w:r>
            <w:r>
              <w:rPr>
                <w:sz w:val="21"/>
              </w:rPr>
              <w:t>c/</w:t>
            </w:r>
            <w:r>
              <w:rPr>
                <w:spacing w:val="15"/>
                <w:sz w:val="21"/>
              </w:rPr>
              <w:t> </w:t>
            </w:r>
            <w:r>
              <w:rPr>
                <w:sz w:val="21"/>
              </w:rPr>
              <w:t>desmalezadora</w:t>
            </w:r>
            <w:r>
              <w:rPr>
                <w:spacing w:val="15"/>
                <w:sz w:val="21"/>
              </w:rPr>
              <w:t> </w:t>
            </w:r>
            <w:r>
              <w:rPr>
                <w:sz w:val="21"/>
              </w:rPr>
              <w:t>en</w:t>
            </w:r>
            <w:r>
              <w:rPr>
                <w:spacing w:val="28"/>
                <w:sz w:val="21"/>
              </w:rPr>
              <w:t> </w:t>
            </w:r>
            <w:r>
              <w:rPr>
                <w:spacing w:val="-5"/>
                <w:sz w:val="21"/>
              </w:rPr>
              <w:t>la</w:t>
            </w:r>
          </w:p>
          <w:p>
            <w:pPr>
              <w:pStyle w:val="TableParagraph"/>
              <w:spacing w:line="223" w:lineRule="exact" w:before="11"/>
              <w:rPr>
                <w:sz w:val="21"/>
              </w:rPr>
            </w:pPr>
            <w:r>
              <w:rPr>
                <w:spacing w:val="-2"/>
                <w:sz w:val="21"/>
              </w:rPr>
              <w:t>línea</w:t>
            </w:r>
          </w:p>
        </w:tc>
        <w:tc>
          <w:tcPr>
            <w:tcW w:w="1261" w:type="dxa"/>
          </w:tcPr>
          <w:p>
            <w:pPr>
              <w:pStyle w:val="TableParagraph"/>
              <w:spacing w:before="4"/>
              <w:rPr>
                <w:sz w:val="21"/>
              </w:rPr>
            </w:pPr>
            <w:r>
              <w:rPr>
                <w:spacing w:val="-2"/>
                <w:sz w:val="21"/>
              </w:rPr>
              <w:t>Tanq/Com</w:t>
            </w:r>
          </w:p>
        </w:tc>
        <w:tc>
          <w:tcPr>
            <w:tcW w:w="1130" w:type="dxa"/>
          </w:tcPr>
          <w:p>
            <w:pPr>
              <w:pStyle w:val="TableParagraph"/>
              <w:spacing w:before="4"/>
              <w:ind w:left="113"/>
              <w:rPr>
                <w:sz w:val="21"/>
              </w:rPr>
            </w:pPr>
            <w:r>
              <w:rPr>
                <w:spacing w:val="-4"/>
                <w:sz w:val="21"/>
              </w:rPr>
              <w:t>4,00</w:t>
            </w:r>
          </w:p>
        </w:tc>
        <w:tc>
          <w:tcPr>
            <w:tcW w:w="1321" w:type="dxa"/>
            <w:gridSpan w:val="2"/>
          </w:tcPr>
          <w:p>
            <w:pPr>
              <w:pStyle w:val="TableParagraph"/>
              <w:spacing w:before="4"/>
              <w:rPr>
                <w:sz w:val="21"/>
              </w:rPr>
            </w:pPr>
            <w:r>
              <w:rPr>
                <w:spacing w:val="-2"/>
                <w:sz w:val="21"/>
              </w:rPr>
              <w:t>40.000</w:t>
            </w:r>
          </w:p>
        </w:tc>
        <w:tc>
          <w:tcPr>
            <w:tcW w:w="1382" w:type="dxa"/>
          </w:tcPr>
          <w:p>
            <w:pPr>
              <w:pStyle w:val="TableParagraph"/>
              <w:spacing w:before="4"/>
              <w:rPr>
                <w:sz w:val="21"/>
              </w:rPr>
            </w:pPr>
            <w:r>
              <w:rPr>
                <w:spacing w:val="-2"/>
                <w:sz w:val="21"/>
              </w:rPr>
              <w:t>160.000</w:t>
            </w:r>
          </w:p>
        </w:tc>
      </w:tr>
      <w:tr>
        <w:trPr>
          <w:trHeight w:val="297" w:hRule="atLeast"/>
        </w:trPr>
        <w:tc>
          <w:tcPr>
            <w:tcW w:w="3375" w:type="dxa"/>
          </w:tcPr>
          <w:p>
            <w:pPr>
              <w:pStyle w:val="TableParagraph"/>
              <w:spacing w:before="6"/>
              <w:ind w:left="172"/>
              <w:rPr>
                <w:sz w:val="21"/>
              </w:rPr>
            </w:pPr>
            <w:r>
              <w:rPr>
                <w:sz w:val="21"/>
              </w:rPr>
              <w:t>-</w:t>
            </w:r>
            <w:r>
              <w:rPr>
                <w:spacing w:val="8"/>
                <w:sz w:val="21"/>
              </w:rPr>
              <w:t> </w:t>
            </w:r>
            <w:r>
              <w:rPr>
                <w:spacing w:val="-4"/>
                <w:sz w:val="21"/>
              </w:rPr>
              <w:t>Poda</w:t>
            </w:r>
          </w:p>
        </w:tc>
        <w:tc>
          <w:tcPr>
            <w:tcW w:w="1261" w:type="dxa"/>
          </w:tcPr>
          <w:p>
            <w:pPr>
              <w:pStyle w:val="TableParagraph"/>
              <w:spacing w:before="6"/>
              <w:rPr>
                <w:sz w:val="21"/>
              </w:rPr>
            </w:pPr>
            <w:r>
              <w:rPr>
                <w:sz w:val="21"/>
              </w:rPr>
              <w:t>Hora-</w:t>
            </w:r>
            <w:r>
              <w:rPr>
                <w:spacing w:val="-2"/>
                <w:sz w:val="21"/>
              </w:rPr>
              <w:t>jornal</w:t>
            </w:r>
          </w:p>
        </w:tc>
        <w:tc>
          <w:tcPr>
            <w:tcW w:w="1130" w:type="dxa"/>
          </w:tcPr>
          <w:p>
            <w:pPr>
              <w:pStyle w:val="TableParagraph"/>
              <w:spacing w:before="6"/>
              <w:ind w:left="113"/>
              <w:rPr>
                <w:sz w:val="21"/>
              </w:rPr>
            </w:pPr>
            <w:r>
              <w:rPr>
                <w:spacing w:val="-4"/>
                <w:sz w:val="21"/>
              </w:rPr>
              <w:t>4,00</w:t>
            </w:r>
          </w:p>
        </w:tc>
        <w:tc>
          <w:tcPr>
            <w:tcW w:w="1321" w:type="dxa"/>
            <w:gridSpan w:val="2"/>
          </w:tcPr>
          <w:p>
            <w:pPr>
              <w:pStyle w:val="TableParagraph"/>
              <w:spacing w:before="6"/>
              <w:rPr>
                <w:sz w:val="21"/>
              </w:rPr>
            </w:pPr>
            <w:r>
              <w:rPr>
                <w:spacing w:val="-2"/>
                <w:sz w:val="21"/>
              </w:rPr>
              <w:t>13.453</w:t>
            </w:r>
          </w:p>
        </w:tc>
        <w:tc>
          <w:tcPr>
            <w:tcW w:w="1382" w:type="dxa"/>
          </w:tcPr>
          <w:p>
            <w:pPr>
              <w:pStyle w:val="TableParagraph"/>
              <w:spacing w:before="6"/>
              <w:rPr>
                <w:sz w:val="21"/>
              </w:rPr>
            </w:pPr>
            <w:r>
              <w:rPr>
                <w:spacing w:val="-2"/>
                <w:sz w:val="21"/>
              </w:rPr>
              <w:t>53.812</w:t>
            </w:r>
          </w:p>
        </w:tc>
      </w:tr>
      <w:tr>
        <w:trPr>
          <w:trHeight w:val="297" w:hRule="atLeast"/>
        </w:trPr>
        <w:tc>
          <w:tcPr>
            <w:tcW w:w="3375" w:type="dxa"/>
          </w:tcPr>
          <w:p>
            <w:pPr>
              <w:pStyle w:val="TableParagraph"/>
              <w:spacing w:before="6"/>
              <w:ind w:left="172"/>
              <w:rPr>
                <w:sz w:val="21"/>
              </w:rPr>
            </w:pPr>
            <w:r>
              <w:rPr>
                <w:sz w:val="21"/>
              </w:rPr>
              <w:t>-</w:t>
            </w:r>
            <w:r>
              <w:rPr>
                <w:spacing w:val="14"/>
                <w:sz w:val="21"/>
              </w:rPr>
              <w:t> </w:t>
            </w:r>
            <w:r>
              <w:rPr>
                <w:sz w:val="21"/>
              </w:rPr>
              <w:t>Aplicación</w:t>
            </w:r>
            <w:r>
              <w:rPr>
                <w:spacing w:val="27"/>
                <w:sz w:val="21"/>
              </w:rPr>
              <w:t> </w:t>
            </w:r>
            <w:r>
              <w:rPr>
                <w:sz w:val="21"/>
              </w:rPr>
              <w:t>de</w:t>
            </w:r>
            <w:r>
              <w:rPr>
                <w:spacing w:val="14"/>
                <w:sz w:val="21"/>
              </w:rPr>
              <w:t> </w:t>
            </w:r>
            <w:r>
              <w:rPr>
                <w:spacing w:val="-2"/>
                <w:sz w:val="21"/>
              </w:rPr>
              <w:t>Fertilizante</w:t>
            </w:r>
          </w:p>
        </w:tc>
        <w:tc>
          <w:tcPr>
            <w:tcW w:w="1261" w:type="dxa"/>
          </w:tcPr>
          <w:p>
            <w:pPr>
              <w:pStyle w:val="TableParagraph"/>
              <w:spacing w:before="6"/>
              <w:rPr>
                <w:sz w:val="21"/>
              </w:rPr>
            </w:pPr>
            <w:r>
              <w:rPr>
                <w:sz w:val="21"/>
              </w:rPr>
              <w:t>Hora-</w:t>
            </w:r>
            <w:r>
              <w:rPr>
                <w:spacing w:val="-2"/>
                <w:sz w:val="21"/>
              </w:rPr>
              <w:t>jornal</w:t>
            </w:r>
          </w:p>
        </w:tc>
        <w:tc>
          <w:tcPr>
            <w:tcW w:w="1130" w:type="dxa"/>
          </w:tcPr>
          <w:p>
            <w:pPr>
              <w:pStyle w:val="TableParagraph"/>
              <w:spacing w:before="6"/>
              <w:ind w:left="113"/>
              <w:rPr>
                <w:sz w:val="21"/>
              </w:rPr>
            </w:pPr>
            <w:r>
              <w:rPr>
                <w:spacing w:val="-4"/>
                <w:sz w:val="21"/>
              </w:rPr>
              <w:t>0,00</w:t>
            </w:r>
          </w:p>
        </w:tc>
        <w:tc>
          <w:tcPr>
            <w:tcW w:w="1321" w:type="dxa"/>
            <w:gridSpan w:val="2"/>
          </w:tcPr>
          <w:p>
            <w:pPr>
              <w:pStyle w:val="TableParagraph"/>
              <w:spacing w:before="6"/>
              <w:rPr>
                <w:sz w:val="21"/>
              </w:rPr>
            </w:pPr>
            <w:r>
              <w:rPr>
                <w:spacing w:val="-2"/>
                <w:sz w:val="21"/>
              </w:rPr>
              <w:t>13.453</w:t>
            </w:r>
          </w:p>
        </w:tc>
        <w:tc>
          <w:tcPr>
            <w:tcW w:w="1382" w:type="dxa"/>
          </w:tcPr>
          <w:p>
            <w:pPr>
              <w:pStyle w:val="TableParagraph"/>
              <w:spacing w:before="6"/>
              <w:rPr>
                <w:sz w:val="21"/>
              </w:rPr>
            </w:pPr>
            <w:r>
              <w:rPr>
                <w:spacing w:val="-10"/>
                <w:sz w:val="21"/>
              </w:rPr>
              <w:t>0</w:t>
            </w:r>
          </w:p>
        </w:tc>
      </w:tr>
      <w:tr>
        <w:trPr>
          <w:trHeight w:val="285" w:hRule="atLeast"/>
        </w:trPr>
        <w:tc>
          <w:tcPr>
            <w:tcW w:w="3375" w:type="dxa"/>
          </w:tcPr>
          <w:p>
            <w:pPr>
              <w:pStyle w:val="TableParagraph"/>
              <w:spacing w:line="236" w:lineRule="exact"/>
              <w:ind w:left="172"/>
              <w:rPr>
                <w:sz w:val="21"/>
              </w:rPr>
            </w:pPr>
            <w:r>
              <w:rPr>
                <w:sz w:val="21"/>
              </w:rPr>
              <w:t>-</w:t>
            </w:r>
            <w:r>
              <w:rPr>
                <w:spacing w:val="14"/>
                <w:sz w:val="21"/>
              </w:rPr>
              <w:t> </w:t>
            </w:r>
            <w:r>
              <w:rPr>
                <w:sz w:val="21"/>
              </w:rPr>
              <w:t>Aplicación</w:t>
            </w:r>
            <w:r>
              <w:rPr>
                <w:spacing w:val="27"/>
                <w:sz w:val="21"/>
              </w:rPr>
              <w:t> </w:t>
            </w:r>
            <w:r>
              <w:rPr>
                <w:sz w:val="21"/>
              </w:rPr>
              <w:t>de</w:t>
            </w:r>
            <w:r>
              <w:rPr>
                <w:spacing w:val="14"/>
                <w:sz w:val="21"/>
              </w:rPr>
              <w:t> </w:t>
            </w:r>
            <w:r>
              <w:rPr>
                <w:spacing w:val="-2"/>
                <w:sz w:val="21"/>
              </w:rPr>
              <w:t>Insecticida</w:t>
            </w:r>
          </w:p>
        </w:tc>
        <w:tc>
          <w:tcPr>
            <w:tcW w:w="1261" w:type="dxa"/>
          </w:tcPr>
          <w:p>
            <w:pPr>
              <w:pStyle w:val="TableParagraph"/>
              <w:spacing w:line="236" w:lineRule="exact"/>
              <w:rPr>
                <w:sz w:val="21"/>
              </w:rPr>
            </w:pPr>
            <w:r>
              <w:rPr>
                <w:sz w:val="21"/>
              </w:rPr>
              <w:t>Hora-</w:t>
            </w:r>
            <w:r>
              <w:rPr>
                <w:spacing w:val="-2"/>
                <w:sz w:val="21"/>
              </w:rPr>
              <w:t>jornal</w:t>
            </w:r>
          </w:p>
        </w:tc>
        <w:tc>
          <w:tcPr>
            <w:tcW w:w="1130" w:type="dxa"/>
          </w:tcPr>
          <w:p>
            <w:pPr>
              <w:pStyle w:val="TableParagraph"/>
              <w:spacing w:line="236" w:lineRule="exact"/>
              <w:ind w:left="113"/>
              <w:rPr>
                <w:sz w:val="21"/>
              </w:rPr>
            </w:pPr>
            <w:r>
              <w:rPr>
                <w:spacing w:val="-4"/>
                <w:sz w:val="21"/>
              </w:rPr>
              <w:t>8,00</w:t>
            </w:r>
          </w:p>
        </w:tc>
        <w:tc>
          <w:tcPr>
            <w:tcW w:w="1321" w:type="dxa"/>
            <w:gridSpan w:val="2"/>
          </w:tcPr>
          <w:p>
            <w:pPr>
              <w:pStyle w:val="TableParagraph"/>
              <w:spacing w:line="236" w:lineRule="exact"/>
              <w:rPr>
                <w:sz w:val="21"/>
              </w:rPr>
            </w:pPr>
            <w:r>
              <w:rPr>
                <w:spacing w:val="-2"/>
                <w:sz w:val="21"/>
              </w:rPr>
              <w:t>13.453</w:t>
            </w:r>
          </w:p>
        </w:tc>
        <w:tc>
          <w:tcPr>
            <w:tcW w:w="1382" w:type="dxa"/>
          </w:tcPr>
          <w:p>
            <w:pPr>
              <w:pStyle w:val="TableParagraph"/>
              <w:spacing w:line="236" w:lineRule="exact"/>
              <w:rPr>
                <w:sz w:val="21"/>
              </w:rPr>
            </w:pPr>
            <w:r>
              <w:rPr>
                <w:spacing w:val="-2"/>
                <w:sz w:val="21"/>
              </w:rPr>
              <w:t>107.624</w:t>
            </w:r>
          </w:p>
        </w:tc>
      </w:tr>
      <w:tr>
        <w:trPr>
          <w:trHeight w:val="501" w:hRule="atLeast"/>
        </w:trPr>
        <w:tc>
          <w:tcPr>
            <w:tcW w:w="3375" w:type="dxa"/>
          </w:tcPr>
          <w:p>
            <w:pPr>
              <w:pStyle w:val="TableParagraph"/>
              <w:spacing w:line="252" w:lineRule="exact"/>
              <w:ind w:right="281" w:firstLine="60"/>
              <w:rPr>
                <w:sz w:val="21"/>
              </w:rPr>
            </w:pPr>
            <w:r>
              <w:rPr>
                <w:sz w:val="21"/>
              </w:rPr>
              <w:t>- Mantenimiento de Franja corta </w:t>
            </w:r>
            <w:r>
              <w:rPr>
                <w:spacing w:val="-2"/>
                <w:sz w:val="21"/>
              </w:rPr>
              <w:t>fuego</w:t>
            </w:r>
          </w:p>
        </w:tc>
        <w:tc>
          <w:tcPr>
            <w:tcW w:w="1261" w:type="dxa"/>
          </w:tcPr>
          <w:p>
            <w:pPr>
              <w:pStyle w:val="TableParagraph"/>
              <w:spacing w:before="6"/>
              <w:rPr>
                <w:sz w:val="21"/>
              </w:rPr>
            </w:pPr>
            <w:r>
              <w:rPr>
                <w:sz w:val="21"/>
              </w:rPr>
              <w:t>Hora-</w:t>
            </w:r>
            <w:r>
              <w:rPr>
                <w:spacing w:val="-5"/>
                <w:sz w:val="21"/>
              </w:rPr>
              <w:t>máq</w:t>
            </w:r>
          </w:p>
        </w:tc>
        <w:tc>
          <w:tcPr>
            <w:tcW w:w="1130" w:type="dxa"/>
          </w:tcPr>
          <w:p>
            <w:pPr>
              <w:pStyle w:val="TableParagraph"/>
              <w:spacing w:before="6"/>
              <w:ind w:left="113"/>
              <w:rPr>
                <w:sz w:val="21"/>
              </w:rPr>
            </w:pPr>
            <w:r>
              <w:rPr>
                <w:spacing w:val="-4"/>
                <w:sz w:val="21"/>
              </w:rPr>
              <w:t>5,00</w:t>
            </w:r>
          </w:p>
        </w:tc>
        <w:tc>
          <w:tcPr>
            <w:tcW w:w="1321" w:type="dxa"/>
            <w:gridSpan w:val="2"/>
          </w:tcPr>
          <w:p>
            <w:pPr>
              <w:pStyle w:val="TableParagraph"/>
              <w:spacing w:before="6"/>
              <w:rPr>
                <w:sz w:val="21"/>
              </w:rPr>
            </w:pPr>
            <w:r>
              <w:rPr>
                <w:spacing w:val="-2"/>
                <w:sz w:val="21"/>
              </w:rPr>
              <w:t>200.000</w:t>
            </w:r>
          </w:p>
        </w:tc>
        <w:tc>
          <w:tcPr>
            <w:tcW w:w="1382" w:type="dxa"/>
          </w:tcPr>
          <w:p>
            <w:pPr>
              <w:pStyle w:val="TableParagraph"/>
              <w:spacing w:before="6"/>
              <w:rPr>
                <w:sz w:val="21"/>
              </w:rPr>
            </w:pPr>
            <w:r>
              <w:rPr>
                <w:spacing w:val="-2"/>
                <w:sz w:val="21"/>
              </w:rPr>
              <w:t>1.000.000</w:t>
            </w:r>
          </w:p>
        </w:tc>
      </w:tr>
      <w:tr>
        <w:trPr>
          <w:trHeight w:val="294" w:hRule="atLeast"/>
        </w:trPr>
        <w:tc>
          <w:tcPr>
            <w:tcW w:w="8469" w:type="dxa"/>
            <w:gridSpan w:val="6"/>
          </w:tcPr>
          <w:p>
            <w:pPr>
              <w:pStyle w:val="TableParagraph"/>
              <w:spacing w:before="4"/>
              <w:ind w:left="3727"/>
              <w:rPr>
                <w:b/>
                <w:sz w:val="21"/>
              </w:rPr>
            </w:pPr>
            <w:r>
              <w:rPr>
                <w:b/>
                <w:sz w:val="21"/>
              </w:rPr>
              <w:t>2.</w:t>
            </w:r>
            <w:r>
              <w:rPr>
                <w:b/>
                <w:spacing w:val="16"/>
                <w:sz w:val="21"/>
              </w:rPr>
              <w:t> </w:t>
            </w:r>
            <w:r>
              <w:rPr>
                <w:b/>
                <w:spacing w:val="-2"/>
                <w:sz w:val="21"/>
              </w:rPr>
              <w:t>Insumos</w:t>
            </w:r>
          </w:p>
        </w:tc>
      </w:tr>
      <w:tr>
        <w:trPr>
          <w:trHeight w:val="297" w:hRule="atLeast"/>
        </w:trPr>
        <w:tc>
          <w:tcPr>
            <w:tcW w:w="3375" w:type="dxa"/>
          </w:tcPr>
          <w:p>
            <w:pPr>
              <w:pStyle w:val="TableParagraph"/>
              <w:spacing w:before="7"/>
              <w:ind w:left="172"/>
              <w:rPr>
                <w:sz w:val="21"/>
              </w:rPr>
            </w:pPr>
            <w:r>
              <w:rPr>
                <w:sz w:val="21"/>
              </w:rPr>
              <w:t>-</w:t>
            </w:r>
            <w:r>
              <w:rPr>
                <w:spacing w:val="21"/>
                <w:sz w:val="21"/>
              </w:rPr>
              <w:t> </w:t>
            </w:r>
            <w:r>
              <w:rPr>
                <w:sz w:val="21"/>
              </w:rPr>
              <w:t>Glifosato</w:t>
            </w:r>
            <w:r>
              <w:rPr>
                <w:spacing w:val="21"/>
                <w:sz w:val="21"/>
              </w:rPr>
              <w:t> </w:t>
            </w:r>
            <w:r>
              <w:rPr>
                <w:spacing w:val="-5"/>
                <w:sz w:val="21"/>
              </w:rPr>
              <w:t>48%</w:t>
            </w:r>
          </w:p>
        </w:tc>
        <w:tc>
          <w:tcPr>
            <w:tcW w:w="1261" w:type="dxa"/>
          </w:tcPr>
          <w:p>
            <w:pPr>
              <w:pStyle w:val="TableParagraph"/>
              <w:spacing w:before="7"/>
              <w:rPr>
                <w:sz w:val="21"/>
              </w:rPr>
            </w:pPr>
            <w:r>
              <w:rPr>
                <w:spacing w:val="-2"/>
                <w:sz w:val="21"/>
              </w:rPr>
              <w:t>Litros</w:t>
            </w:r>
          </w:p>
        </w:tc>
        <w:tc>
          <w:tcPr>
            <w:tcW w:w="1130" w:type="dxa"/>
          </w:tcPr>
          <w:p>
            <w:pPr>
              <w:pStyle w:val="TableParagraph"/>
              <w:spacing w:before="7"/>
              <w:ind w:left="113"/>
              <w:rPr>
                <w:sz w:val="21"/>
              </w:rPr>
            </w:pPr>
            <w:r>
              <w:rPr>
                <w:spacing w:val="-4"/>
                <w:sz w:val="21"/>
              </w:rPr>
              <w:t>3,00</w:t>
            </w:r>
          </w:p>
        </w:tc>
        <w:tc>
          <w:tcPr>
            <w:tcW w:w="1321" w:type="dxa"/>
            <w:gridSpan w:val="2"/>
          </w:tcPr>
          <w:p>
            <w:pPr>
              <w:pStyle w:val="TableParagraph"/>
              <w:spacing w:before="7"/>
              <w:rPr>
                <w:sz w:val="21"/>
              </w:rPr>
            </w:pPr>
            <w:r>
              <w:rPr>
                <w:spacing w:val="-2"/>
                <w:sz w:val="21"/>
              </w:rPr>
              <w:t>70.000</w:t>
            </w:r>
          </w:p>
        </w:tc>
        <w:tc>
          <w:tcPr>
            <w:tcW w:w="1382" w:type="dxa"/>
          </w:tcPr>
          <w:p>
            <w:pPr>
              <w:pStyle w:val="TableParagraph"/>
              <w:spacing w:before="7"/>
              <w:rPr>
                <w:sz w:val="21"/>
              </w:rPr>
            </w:pPr>
            <w:r>
              <w:rPr>
                <w:spacing w:val="-2"/>
                <w:sz w:val="21"/>
              </w:rPr>
              <w:t>210.000</w:t>
            </w:r>
          </w:p>
        </w:tc>
      </w:tr>
      <w:tr>
        <w:trPr>
          <w:trHeight w:val="297" w:hRule="atLeast"/>
        </w:trPr>
        <w:tc>
          <w:tcPr>
            <w:tcW w:w="3375" w:type="dxa"/>
          </w:tcPr>
          <w:p>
            <w:pPr>
              <w:pStyle w:val="TableParagraph"/>
              <w:spacing w:before="6"/>
              <w:ind w:left="172"/>
              <w:rPr>
                <w:sz w:val="21"/>
              </w:rPr>
            </w:pPr>
            <w:r>
              <w:rPr>
                <w:sz w:val="21"/>
              </w:rPr>
              <w:t>-</w:t>
            </w:r>
            <w:r>
              <w:rPr>
                <w:spacing w:val="8"/>
                <w:sz w:val="21"/>
              </w:rPr>
              <w:t> </w:t>
            </w:r>
            <w:r>
              <w:rPr>
                <w:spacing w:val="-2"/>
                <w:sz w:val="21"/>
              </w:rPr>
              <w:t>Clethodim</w:t>
            </w:r>
          </w:p>
        </w:tc>
        <w:tc>
          <w:tcPr>
            <w:tcW w:w="1261" w:type="dxa"/>
          </w:tcPr>
          <w:p>
            <w:pPr>
              <w:pStyle w:val="TableParagraph"/>
              <w:spacing w:before="6"/>
              <w:rPr>
                <w:sz w:val="21"/>
              </w:rPr>
            </w:pPr>
            <w:r>
              <w:rPr>
                <w:spacing w:val="-2"/>
                <w:sz w:val="21"/>
              </w:rPr>
              <w:t>Litros</w:t>
            </w:r>
          </w:p>
        </w:tc>
        <w:tc>
          <w:tcPr>
            <w:tcW w:w="1130" w:type="dxa"/>
          </w:tcPr>
          <w:p>
            <w:pPr>
              <w:pStyle w:val="TableParagraph"/>
              <w:spacing w:before="6"/>
              <w:ind w:left="113"/>
              <w:rPr>
                <w:sz w:val="21"/>
              </w:rPr>
            </w:pPr>
            <w:r>
              <w:rPr>
                <w:spacing w:val="-4"/>
                <w:sz w:val="21"/>
              </w:rPr>
              <w:t>0,30</w:t>
            </w:r>
          </w:p>
        </w:tc>
        <w:tc>
          <w:tcPr>
            <w:tcW w:w="1321" w:type="dxa"/>
            <w:gridSpan w:val="2"/>
          </w:tcPr>
          <w:p>
            <w:pPr>
              <w:pStyle w:val="TableParagraph"/>
              <w:spacing w:before="6"/>
              <w:rPr>
                <w:sz w:val="21"/>
              </w:rPr>
            </w:pPr>
            <w:r>
              <w:rPr>
                <w:spacing w:val="-2"/>
                <w:sz w:val="21"/>
              </w:rPr>
              <w:t>71.500</w:t>
            </w:r>
          </w:p>
        </w:tc>
        <w:tc>
          <w:tcPr>
            <w:tcW w:w="1382" w:type="dxa"/>
          </w:tcPr>
          <w:p>
            <w:pPr>
              <w:pStyle w:val="TableParagraph"/>
              <w:spacing w:before="6"/>
              <w:rPr>
                <w:sz w:val="21"/>
              </w:rPr>
            </w:pPr>
            <w:r>
              <w:rPr>
                <w:spacing w:val="-2"/>
                <w:sz w:val="21"/>
              </w:rPr>
              <w:t>21.450</w:t>
            </w:r>
          </w:p>
        </w:tc>
      </w:tr>
      <w:tr>
        <w:trPr>
          <w:trHeight w:val="297" w:hRule="atLeast"/>
        </w:trPr>
        <w:tc>
          <w:tcPr>
            <w:tcW w:w="3375" w:type="dxa"/>
          </w:tcPr>
          <w:p>
            <w:pPr>
              <w:pStyle w:val="TableParagraph"/>
              <w:spacing w:before="6"/>
              <w:ind w:left="172"/>
              <w:rPr>
                <w:sz w:val="21"/>
              </w:rPr>
            </w:pPr>
            <w:r>
              <w:rPr>
                <w:sz w:val="21"/>
              </w:rPr>
              <w:t>-</w:t>
            </w:r>
            <w:r>
              <w:rPr>
                <w:spacing w:val="8"/>
                <w:sz w:val="21"/>
              </w:rPr>
              <w:t> </w:t>
            </w:r>
            <w:r>
              <w:rPr>
                <w:spacing w:val="-2"/>
                <w:sz w:val="21"/>
              </w:rPr>
              <w:t>Fertilizante</w:t>
            </w:r>
          </w:p>
        </w:tc>
        <w:tc>
          <w:tcPr>
            <w:tcW w:w="1261" w:type="dxa"/>
          </w:tcPr>
          <w:p>
            <w:pPr>
              <w:pStyle w:val="TableParagraph"/>
              <w:spacing w:before="6"/>
              <w:rPr>
                <w:sz w:val="21"/>
              </w:rPr>
            </w:pPr>
            <w:r>
              <w:rPr>
                <w:spacing w:val="-5"/>
                <w:sz w:val="21"/>
              </w:rPr>
              <w:t>Kg.</w:t>
            </w:r>
          </w:p>
        </w:tc>
        <w:tc>
          <w:tcPr>
            <w:tcW w:w="1130" w:type="dxa"/>
          </w:tcPr>
          <w:p>
            <w:pPr>
              <w:pStyle w:val="TableParagraph"/>
              <w:spacing w:before="6"/>
              <w:ind w:left="113"/>
              <w:rPr>
                <w:sz w:val="21"/>
              </w:rPr>
            </w:pPr>
            <w:r>
              <w:rPr>
                <w:spacing w:val="-4"/>
                <w:sz w:val="21"/>
              </w:rPr>
              <w:t>0,00</w:t>
            </w:r>
          </w:p>
        </w:tc>
        <w:tc>
          <w:tcPr>
            <w:tcW w:w="1321" w:type="dxa"/>
            <w:gridSpan w:val="2"/>
          </w:tcPr>
          <w:p>
            <w:pPr>
              <w:pStyle w:val="TableParagraph"/>
              <w:spacing w:before="6"/>
              <w:rPr>
                <w:sz w:val="21"/>
              </w:rPr>
            </w:pPr>
            <w:r>
              <w:rPr>
                <w:spacing w:val="-2"/>
                <w:sz w:val="21"/>
              </w:rPr>
              <w:t>7.000</w:t>
            </w:r>
          </w:p>
        </w:tc>
        <w:tc>
          <w:tcPr>
            <w:tcW w:w="1382" w:type="dxa"/>
          </w:tcPr>
          <w:p>
            <w:pPr>
              <w:pStyle w:val="TableParagraph"/>
              <w:spacing w:before="6"/>
              <w:rPr>
                <w:sz w:val="21"/>
              </w:rPr>
            </w:pPr>
            <w:r>
              <w:rPr>
                <w:spacing w:val="-10"/>
                <w:sz w:val="21"/>
              </w:rPr>
              <w:t>0</w:t>
            </w:r>
          </w:p>
        </w:tc>
      </w:tr>
      <w:tr>
        <w:trPr>
          <w:trHeight w:val="297" w:hRule="atLeast"/>
        </w:trPr>
        <w:tc>
          <w:tcPr>
            <w:tcW w:w="3375" w:type="dxa"/>
          </w:tcPr>
          <w:p>
            <w:pPr>
              <w:pStyle w:val="TableParagraph"/>
              <w:spacing w:before="6"/>
              <w:ind w:left="172"/>
              <w:rPr>
                <w:sz w:val="21"/>
              </w:rPr>
            </w:pPr>
            <w:r>
              <w:rPr>
                <w:sz w:val="21"/>
              </w:rPr>
              <w:t>-</w:t>
            </w:r>
            <w:r>
              <w:rPr>
                <w:spacing w:val="23"/>
                <w:sz w:val="21"/>
              </w:rPr>
              <w:t> </w:t>
            </w:r>
            <w:r>
              <w:rPr>
                <w:sz w:val="21"/>
              </w:rPr>
              <w:t>Insecticida</w:t>
            </w:r>
            <w:r>
              <w:rPr>
                <w:spacing w:val="24"/>
                <w:sz w:val="21"/>
              </w:rPr>
              <w:t> </w:t>
            </w:r>
            <w:r>
              <w:rPr>
                <w:sz w:val="21"/>
              </w:rPr>
              <w:t>Cebo</w:t>
            </w:r>
            <w:r>
              <w:rPr>
                <w:spacing w:val="24"/>
                <w:sz w:val="21"/>
              </w:rPr>
              <w:t> </w:t>
            </w:r>
            <w:r>
              <w:rPr>
                <w:spacing w:val="-2"/>
                <w:sz w:val="21"/>
              </w:rPr>
              <w:t>Fipronil</w:t>
            </w:r>
          </w:p>
        </w:tc>
        <w:tc>
          <w:tcPr>
            <w:tcW w:w="1261" w:type="dxa"/>
          </w:tcPr>
          <w:p>
            <w:pPr>
              <w:pStyle w:val="TableParagraph"/>
              <w:spacing w:before="6"/>
              <w:rPr>
                <w:sz w:val="21"/>
              </w:rPr>
            </w:pPr>
            <w:r>
              <w:rPr>
                <w:spacing w:val="-5"/>
                <w:sz w:val="21"/>
              </w:rPr>
              <w:t>Kg.</w:t>
            </w:r>
          </w:p>
        </w:tc>
        <w:tc>
          <w:tcPr>
            <w:tcW w:w="1130" w:type="dxa"/>
          </w:tcPr>
          <w:p>
            <w:pPr>
              <w:pStyle w:val="TableParagraph"/>
              <w:spacing w:before="6"/>
              <w:ind w:left="113"/>
              <w:rPr>
                <w:sz w:val="21"/>
              </w:rPr>
            </w:pPr>
            <w:r>
              <w:rPr>
                <w:spacing w:val="-4"/>
                <w:sz w:val="21"/>
              </w:rPr>
              <w:t>3,00</w:t>
            </w:r>
          </w:p>
        </w:tc>
        <w:tc>
          <w:tcPr>
            <w:tcW w:w="1321" w:type="dxa"/>
            <w:gridSpan w:val="2"/>
          </w:tcPr>
          <w:p>
            <w:pPr>
              <w:pStyle w:val="TableParagraph"/>
              <w:spacing w:before="6"/>
              <w:rPr>
                <w:sz w:val="21"/>
              </w:rPr>
            </w:pPr>
            <w:r>
              <w:rPr>
                <w:spacing w:val="-2"/>
                <w:sz w:val="21"/>
              </w:rPr>
              <w:t>60.000</w:t>
            </w:r>
          </w:p>
        </w:tc>
        <w:tc>
          <w:tcPr>
            <w:tcW w:w="1382" w:type="dxa"/>
          </w:tcPr>
          <w:p>
            <w:pPr>
              <w:pStyle w:val="TableParagraph"/>
              <w:spacing w:before="6"/>
              <w:rPr>
                <w:sz w:val="21"/>
              </w:rPr>
            </w:pPr>
            <w:r>
              <w:rPr>
                <w:spacing w:val="-2"/>
                <w:sz w:val="21"/>
              </w:rPr>
              <w:t>180.000</w:t>
            </w:r>
          </w:p>
        </w:tc>
      </w:tr>
      <w:tr>
        <w:trPr>
          <w:trHeight w:val="285" w:hRule="atLeast"/>
        </w:trPr>
        <w:tc>
          <w:tcPr>
            <w:tcW w:w="3375" w:type="dxa"/>
          </w:tcPr>
          <w:p>
            <w:pPr>
              <w:pStyle w:val="TableParagraph"/>
              <w:spacing w:line="236" w:lineRule="exact"/>
              <w:ind w:left="172"/>
              <w:rPr>
                <w:sz w:val="21"/>
              </w:rPr>
            </w:pPr>
            <w:r>
              <w:rPr>
                <w:sz w:val="21"/>
              </w:rPr>
              <w:t>-</w:t>
            </w:r>
            <w:r>
              <w:rPr>
                <w:spacing w:val="27"/>
                <w:sz w:val="21"/>
              </w:rPr>
              <w:t> </w:t>
            </w:r>
            <w:r>
              <w:rPr>
                <w:sz w:val="21"/>
              </w:rPr>
              <w:t>Insecticida</w:t>
            </w:r>
            <w:r>
              <w:rPr>
                <w:spacing w:val="28"/>
                <w:sz w:val="21"/>
              </w:rPr>
              <w:t> </w:t>
            </w:r>
            <w:r>
              <w:rPr>
                <w:spacing w:val="-2"/>
                <w:sz w:val="21"/>
              </w:rPr>
              <w:t>Imidacloprid</w:t>
            </w:r>
          </w:p>
        </w:tc>
        <w:tc>
          <w:tcPr>
            <w:tcW w:w="1261" w:type="dxa"/>
          </w:tcPr>
          <w:p>
            <w:pPr>
              <w:pStyle w:val="TableParagraph"/>
              <w:spacing w:line="236" w:lineRule="exact"/>
              <w:rPr>
                <w:sz w:val="21"/>
              </w:rPr>
            </w:pPr>
            <w:r>
              <w:rPr>
                <w:spacing w:val="-5"/>
                <w:sz w:val="21"/>
              </w:rPr>
              <w:t>Kg.</w:t>
            </w:r>
          </w:p>
        </w:tc>
        <w:tc>
          <w:tcPr>
            <w:tcW w:w="1130" w:type="dxa"/>
          </w:tcPr>
          <w:p>
            <w:pPr>
              <w:pStyle w:val="TableParagraph"/>
              <w:spacing w:line="236" w:lineRule="exact"/>
              <w:ind w:left="113"/>
              <w:rPr>
                <w:sz w:val="21"/>
              </w:rPr>
            </w:pPr>
            <w:r>
              <w:rPr>
                <w:spacing w:val="-4"/>
                <w:sz w:val="21"/>
              </w:rPr>
              <w:t>0,00</w:t>
            </w:r>
          </w:p>
        </w:tc>
        <w:tc>
          <w:tcPr>
            <w:tcW w:w="1321" w:type="dxa"/>
            <w:gridSpan w:val="2"/>
          </w:tcPr>
          <w:p>
            <w:pPr>
              <w:pStyle w:val="TableParagraph"/>
              <w:spacing w:line="236" w:lineRule="exact"/>
              <w:rPr>
                <w:sz w:val="21"/>
              </w:rPr>
            </w:pPr>
            <w:r>
              <w:rPr>
                <w:spacing w:val="-2"/>
                <w:sz w:val="21"/>
              </w:rPr>
              <w:t>120.000</w:t>
            </w:r>
          </w:p>
        </w:tc>
        <w:tc>
          <w:tcPr>
            <w:tcW w:w="1382" w:type="dxa"/>
          </w:tcPr>
          <w:p>
            <w:pPr>
              <w:pStyle w:val="TableParagraph"/>
              <w:spacing w:line="236" w:lineRule="exact"/>
              <w:rPr>
                <w:sz w:val="21"/>
              </w:rPr>
            </w:pPr>
            <w:r>
              <w:rPr>
                <w:spacing w:val="-10"/>
                <w:sz w:val="21"/>
              </w:rPr>
              <w:t>0</w:t>
            </w:r>
          </w:p>
        </w:tc>
      </w:tr>
      <w:tr>
        <w:trPr>
          <w:trHeight w:val="297" w:hRule="atLeast"/>
        </w:trPr>
        <w:tc>
          <w:tcPr>
            <w:tcW w:w="3375" w:type="dxa"/>
          </w:tcPr>
          <w:p>
            <w:pPr>
              <w:pStyle w:val="TableParagraph"/>
              <w:spacing w:before="7"/>
              <w:ind w:left="172"/>
              <w:rPr>
                <w:sz w:val="21"/>
              </w:rPr>
            </w:pPr>
            <w:r>
              <w:rPr>
                <w:sz w:val="21"/>
              </w:rPr>
              <w:t>-</w:t>
            </w:r>
            <w:r>
              <w:rPr>
                <w:spacing w:val="27"/>
                <w:sz w:val="21"/>
              </w:rPr>
              <w:t> </w:t>
            </w:r>
            <w:r>
              <w:rPr>
                <w:sz w:val="21"/>
              </w:rPr>
              <w:t>Insecticida</w:t>
            </w:r>
            <w:r>
              <w:rPr>
                <w:spacing w:val="28"/>
                <w:sz w:val="21"/>
              </w:rPr>
              <w:t> </w:t>
            </w:r>
            <w:r>
              <w:rPr>
                <w:spacing w:val="-2"/>
                <w:sz w:val="21"/>
              </w:rPr>
              <w:t>Fipronil</w:t>
            </w:r>
          </w:p>
        </w:tc>
        <w:tc>
          <w:tcPr>
            <w:tcW w:w="1261" w:type="dxa"/>
          </w:tcPr>
          <w:p>
            <w:pPr>
              <w:pStyle w:val="TableParagraph"/>
              <w:spacing w:before="7"/>
              <w:rPr>
                <w:sz w:val="21"/>
              </w:rPr>
            </w:pPr>
            <w:r>
              <w:rPr>
                <w:spacing w:val="-2"/>
                <w:sz w:val="21"/>
              </w:rPr>
              <w:t>Litros</w:t>
            </w:r>
          </w:p>
        </w:tc>
        <w:tc>
          <w:tcPr>
            <w:tcW w:w="1130" w:type="dxa"/>
          </w:tcPr>
          <w:p>
            <w:pPr>
              <w:pStyle w:val="TableParagraph"/>
              <w:spacing w:before="7"/>
              <w:ind w:left="113"/>
              <w:rPr>
                <w:sz w:val="21"/>
              </w:rPr>
            </w:pPr>
            <w:r>
              <w:rPr>
                <w:spacing w:val="-4"/>
                <w:sz w:val="21"/>
              </w:rPr>
              <w:t>1,00</w:t>
            </w:r>
          </w:p>
        </w:tc>
        <w:tc>
          <w:tcPr>
            <w:tcW w:w="1321" w:type="dxa"/>
            <w:gridSpan w:val="2"/>
          </w:tcPr>
          <w:p>
            <w:pPr>
              <w:pStyle w:val="TableParagraph"/>
              <w:spacing w:before="7"/>
              <w:rPr>
                <w:sz w:val="21"/>
              </w:rPr>
            </w:pPr>
            <w:r>
              <w:rPr>
                <w:spacing w:val="-2"/>
                <w:sz w:val="21"/>
              </w:rPr>
              <w:t>261.000</w:t>
            </w:r>
          </w:p>
        </w:tc>
        <w:tc>
          <w:tcPr>
            <w:tcW w:w="1382" w:type="dxa"/>
          </w:tcPr>
          <w:p>
            <w:pPr>
              <w:pStyle w:val="TableParagraph"/>
              <w:spacing w:before="7"/>
              <w:rPr>
                <w:sz w:val="21"/>
              </w:rPr>
            </w:pPr>
            <w:r>
              <w:rPr>
                <w:spacing w:val="-2"/>
                <w:sz w:val="21"/>
              </w:rPr>
              <w:t>261.000</w:t>
            </w:r>
          </w:p>
        </w:tc>
      </w:tr>
      <w:tr>
        <w:trPr>
          <w:trHeight w:val="296" w:hRule="atLeast"/>
        </w:trPr>
        <w:tc>
          <w:tcPr>
            <w:tcW w:w="3375" w:type="dxa"/>
          </w:tcPr>
          <w:p>
            <w:pPr>
              <w:pStyle w:val="TableParagraph"/>
              <w:spacing w:before="6"/>
              <w:rPr>
                <w:b/>
                <w:sz w:val="21"/>
              </w:rPr>
            </w:pPr>
            <w:r>
              <w:rPr>
                <w:b/>
                <w:spacing w:val="-2"/>
                <w:sz w:val="21"/>
              </w:rPr>
              <w:t>Subtotal</w:t>
            </w:r>
          </w:p>
        </w:tc>
        <w:tc>
          <w:tcPr>
            <w:tcW w:w="1261" w:type="dxa"/>
          </w:tcPr>
          <w:p>
            <w:pPr>
              <w:pStyle w:val="TableParagraph"/>
              <w:ind w:left="0"/>
              <w:rPr>
                <w:sz w:val="20"/>
              </w:rPr>
            </w:pPr>
          </w:p>
        </w:tc>
        <w:tc>
          <w:tcPr>
            <w:tcW w:w="1130" w:type="dxa"/>
          </w:tcPr>
          <w:p>
            <w:pPr>
              <w:pStyle w:val="TableParagraph"/>
              <w:ind w:left="0"/>
              <w:rPr>
                <w:sz w:val="20"/>
              </w:rPr>
            </w:pPr>
          </w:p>
        </w:tc>
        <w:tc>
          <w:tcPr>
            <w:tcW w:w="1321" w:type="dxa"/>
            <w:gridSpan w:val="2"/>
          </w:tcPr>
          <w:p>
            <w:pPr>
              <w:pStyle w:val="TableParagraph"/>
              <w:ind w:left="0"/>
              <w:rPr>
                <w:sz w:val="20"/>
              </w:rPr>
            </w:pPr>
          </w:p>
        </w:tc>
        <w:tc>
          <w:tcPr>
            <w:tcW w:w="1382" w:type="dxa"/>
          </w:tcPr>
          <w:p>
            <w:pPr>
              <w:pStyle w:val="TableParagraph"/>
              <w:spacing w:before="6"/>
              <w:rPr>
                <w:b/>
                <w:sz w:val="21"/>
              </w:rPr>
            </w:pPr>
            <w:r>
              <w:rPr>
                <w:b/>
                <w:spacing w:val="-2"/>
                <w:sz w:val="21"/>
              </w:rPr>
              <w:t>2.128.416</w:t>
            </w:r>
          </w:p>
        </w:tc>
      </w:tr>
      <w:tr>
        <w:trPr>
          <w:trHeight w:val="297" w:hRule="atLeast"/>
        </w:trPr>
        <w:tc>
          <w:tcPr>
            <w:tcW w:w="3375" w:type="dxa"/>
          </w:tcPr>
          <w:p>
            <w:pPr>
              <w:pStyle w:val="TableParagraph"/>
              <w:spacing w:before="7"/>
              <w:rPr>
                <w:b/>
                <w:sz w:val="21"/>
              </w:rPr>
            </w:pPr>
            <w:r>
              <w:rPr>
                <w:b/>
                <w:sz w:val="21"/>
              </w:rPr>
              <w:t>Total</w:t>
            </w:r>
            <w:r>
              <w:rPr>
                <w:b/>
                <w:spacing w:val="12"/>
                <w:sz w:val="21"/>
              </w:rPr>
              <w:t> </w:t>
            </w:r>
            <w:r>
              <w:rPr>
                <w:b/>
                <w:sz w:val="21"/>
              </w:rPr>
              <w:t>9</w:t>
            </w:r>
            <w:r>
              <w:rPr>
                <w:b/>
                <w:spacing w:val="13"/>
                <w:sz w:val="21"/>
              </w:rPr>
              <w:t> </w:t>
            </w:r>
            <w:r>
              <w:rPr>
                <w:b/>
                <w:spacing w:val="-5"/>
                <w:sz w:val="21"/>
              </w:rPr>
              <w:t>ha</w:t>
            </w:r>
          </w:p>
        </w:tc>
        <w:tc>
          <w:tcPr>
            <w:tcW w:w="1261" w:type="dxa"/>
          </w:tcPr>
          <w:p>
            <w:pPr>
              <w:pStyle w:val="TableParagraph"/>
              <w:ind w:left="0"/>
              <w:rPr>
                <w:sz w:val="20"/>
              </w:rPr>
            </w:pPr>
          </w:p>
        </w:tc>
        <w:tc>
          <w:tcPr>
            <w:tcW w:w="1130" w:type="dxa"/>
          </w:tcPr>
          <w:p>
            <w:pPr>
              <w:pStyle w:val="TableParagraph"/>
              <w:ind w:left="0"/>
              <w:rPr>
                <w:sz w:val="20"/>
              </w:rPr>
            </w:pPr>
          </w:p>
        </w:tc>
        <w:tc>
          <w:tcPr>
            <w:tcW w:w="1321" w:type="dxa"/>
            <w:gridSpan w:val="2"/>
          </w:tcPr>
          <w:p>
            <w:pPr>
              <w:pStyle w:val="TableParagraph"/>
              <w:ind w:left="0"/>
              <w:rPr>
                <w:sz w:val="20"/>
              </w:rPr>
            </w:pPr>
          </w:p>
        </w:tc>
        <w:tc>
          <w:tcPr>
            <w:tcW w:w="1382" w:type="dxa"/>
          </w:tcPr>
          <w:p>
            <w:pPr>
              <w:pStyle w:val="TableParagraph"/>
              <w:spacing w:before="7"/>
              <w:rPr>
                <w:b/>
                <w:sz w:val="21"/>
              </w:rPr>
            </w:pPr>
            <w:r>
              <w:rPr>
                <w:b/>
                <w:spacing w:val="-2"/>
                <w:sz w:val="21"/>
              </w:rPr>
              <w:t>19.155.744</w:t>
            </w:r>
          </w:p>
        </w:tc>
      </w:tr>
    </w:tbl>
    <w:p>
      <w:pPr>
        <w:spacing w:after="0"/>
        <w:rPr>
          <w:sz w:val="21"/>
        </w:rPr>
        <w:sectPr>
          <w:pgSz w:w="11910" w:h="16840"/>
          <w:pgMar w:header="0" w:footer="1016" w:top="1920" w:bottom="1200" w:left="1680" w:right="880"/>
        </w:sectPr>
      </w:pPr>
    </w:p>
    <w:p>
      <w:pPr>
        <w:pStyle w:val="BodyText"/>
        <w:spacing w:before="103"/>
        <w:rPr>
          <w:b/>
          <w:sz w:val="20"/>
        </w:rPr>
      </w:pPr>
    </w:p>
    <w:tbl>
      <w:tblPr>
        <w:tblW w:w="0" w:type="auto"/>
        <w:jc w:val="left"/>
        <w:tblInd w:w="59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723"/>
        <w:gridCol w:w="1381"/>
        <w:gridCol w:w="1008"/>
        <w:gridCol w:w="996"/>
        <w:gridCol w:w="1404"/>
      </w:tblGrid>
      <w:tr>
        <w:trPr>
          <w:trHeight w:val="297" w:hRule="atLeast"/>
        </w:trPr>
        <w:tc>
          <w:tcPr>
            <w:tcW w:w="8512" w:type="dxa"/>
            <w:gridSpan w:val="5"/>
          </w:tcPr>
          <w:p>
            <w:pPr>
              <w:pStyle w:val="TableParagraph"/>
              <w:spacing w:before="7"/>
              <w:rPr>
                <w:b/>
                <w:sz w:val="21"/>
              </w:rPr>
            </w:pPr>
            <w:r>
              <w:rPr>
                <w:b/>
                <w:sz w:val="21"/>
              </w:rPr>
              <w:t>Costo</w:t>
            </w:r>
            <w:r>
              <w:rPr>
                <w:b/>
                <w:spacing w:val="17"/>
                <w:sz w:val="21"/>
              </w:rPr>
              <w:t> </w:t>
            </w:r>
            <w:r>
              <w:rPr>
                <w:b/>
                <w:sz w:val="21"/>
              </w:rPr>
              <w:t>OPERATIVO</w:t>
            </w:r>
            <w:r>
              <w:rPr>
                <w:b/>
                <w:spacing w:val="45"/>
                <w:sz w:val="21"/>
              </w:rPr>
              <w:t> </w:t>
            </w:r>
            <w:r>
              <w:rPr>
                <w:b/>
                <w:sz w:val="21"/>
              </w:rPr>
              <w:t>EUCALIPTO</w:t>
            </w:r>
            <w:r>
              <w:rPr>
                <w:b/>
                <w:spacing w:val="31"/>
                <w:sz w:val="21"/>
              </w:rPr>
              <w:t> </w:t>
            </w:r>
            <w:r>
              <w:rPr>
                <w:b/>
                <w:sz w:val="21"/>
              </w:rPr>
              <w:t>en</w:t>
            </w:r>
            <w:r>
              <w:rPr>
                <w:b/>
                <w:spacing w:val="18"/>
                <w:sz w:val="21"/>
              </w:rPr>
              <w:t> </w:t>
            </w:r>
            <w:r>
              <w:rPr>
                <w:b/>
                <w:sz w:val="21"/>
              </w:rPr>
              <w:t>Gs.</w:t>
            </w:r>
            <w:r>
              <w:rPr>
                <w:b/>
                <w:spacing w:val="24"/>
                <w:sz w:val="21"/>
              </w:rPr>
              <w:t> </w:t>
            </w:r>
            <w:r>
              <w:rPr>
                <w:b/>
                <w:sz w:val="21"/>
              </w:rPr>
              <w:t>x</w:t>
            </w:r>
            <w:r>
              <w:rPr>
                <w:b/>
                <w:spacing w:val="17"/>
                <w:sz w:val="21"/>
              </w:rPr>
              <w:t> </w:t>
            </w:r>
            <w:r>
              <w:rPr>
                <w:b/>
                <w:sz w:val="21"/>
              </w:rPr>
              <w:t>ha/año</w:t>
            </w:r>
            <w:r>
              <w:rPr>
                <w:b/>
                <w:spacing w:val="18"/>
                <w:sz w:val="21"/>
              </w:rPr>
              <w:t> </w:t>
            </w:r>
            <w:r>
              <w:rPr>
                <w:b/>
                <w:sz w:val="21"/>
              </w:rPr>
              <w:t>(Año</w:t>
            </w:r>
            <w:r>
              <w:rPr>
                <w:b/>
                <w:spacing w:val="31"/>
                <w:sz w:val="21"/>
              </w:rPr>
              <w:t> </w:t>
            </w:r>
            <w:r>
              <w:rPr>
                <w:b/>
                <w:spacing w:val="-5"/>
                <w:sz w:val="21"/>
              </w:rPr>
              <w:t>2)</w:t>
            </w:r>
          </w:p>
        </w:tc>
      </w:tr>
      <w:tr>
        <w:trPr>
          <w:trHeight w:val="500" w:hRule="atLeast"/>
        </w:trPr>
        <w:tc>
          <w:tcPr>
            <w:tcW w:w="3723" w:type="dxa"/>
          </w:tcPr>
          <w:p>
            <w:pPr>
              <w:pStyle w:val="TableParagraph"/>
              <w:ind w:left="0"/>
              <w:rPr>
                <w:sz w:val="20"/>
              </w:rPr>
            </w:pPr>
          </w:p>
        </w:tc>
        <w:tc>
          <w:tcPr>
            <w:tcW w:w="1381" w:type="dxa"/>
          </w:tcPr>
          <w:p>
            <w:pPr>
              <w:pStyle w:val="TableParagraph"/>
              <w:spacing w:before="6"/>
              <w:ind w:left="113"/>
              <w:rPr>
                <w:sz w:val="21"/>
              </w:rPr>
            </w:pPr>
            <w:r>
              <w:rPr>
                <w:spacing w:val="-2"/>
                <w:sz w:val="21"/>
              </w:rPr>
              <w:t>Medida</w:t>
            </w:r>
          </w:p>
        </w:tc>
        <w:tc>
          <w:tcPr>
            <w:tcW w:w="1008" w:type="dxa"/>
          </w:tcPr>
          <w:p>
            <w:pPr>
              <w:pStyle w:val="TableParagraph"/>
              <w:spacing w:before="6"/>
              <w:ind w:left="113"/>
              <w:rPr>
                <w:sz w:val="21"/>
              </w:rPr>
            </w:pPr>
            <w:r>
              <w:rPr>
                <w:spacing w:val="-2"/>
                <w:sz w:val="21"/>
              </w:rPr>
              <w:t>Cantidad</w:t>
            </w:r>
          </w:p>
        </w:tc>
        <w:tc>
          <w:tcPr>
            <w:tcW w:w="996" w:type="dxa"/>
          </w:tcPr>
          <w:p>
            <w:pPr>
              <w:pStyle w:val="TableParagraph"/>
              <w:spacing w:line="252" w:lineRule="exact"/>
              <w:ind w:left="114" w:right="76"/>
              <w:rPr>
                <w:sz w:val="21"/>
              </w:rPr>
            </w:pPr>
            <w:r>
              <w:rPr>
                <w:spacing w:val="-2"/>
                <w:sz w:val="21"/>
              </w:rPr>
              <w:t>Precio </w:t>
            </w:r>
            <w:r>
              <w:rPr>
                <w:spacing w:val="8"/>
                <w:sz w:val="21"/>
              </w:rPr>
              <w:t>un.</w:t>
            </w:r>
          </w:p>
        </w:tc>
        <w:tc>
          <w:tcPr>
            <w:tcW w:w="1404" w:type="dxa"/>
          </w:tcPr>
          <w:p>
            <w:pPr>
              <w:pStyle w:val="TableParagraph"/>
              <w:spacing w:before="6"/>
              <w:ind w:left="115"/>
              <w:rPr>
                <w:sz w:val="21"/>
              </w:rPr>
            </w:pPr>
            <w:r>
              <w:rPr>
                <w:spacing w:val="-2"/>
                <w:sz w:val="21"/>
              </w:rPr>
              <w:t>Total</w:t>
            </w:r>
          </w:p>
        </w:tc>
      </w:tr>
      <w:tr>
        <w:trPr>
          <w:trHeight w:val="294" w:hRule="atLeast"/>
        </w:trPr>
        <w:tc>
          <w:tcPr>
            <w:tcW w:w="3723" w:type="dxa"/>
          </w:tcPr>
          <w:p>
            <w:pPr>
              <w:pStyle w:val="TableParagraph"/>
              <w:spacing w:before="4"/>
              <w:rPr>
                <w:b/>
                <w:sz w:val="21"/>
              </w:rPr>
            </w:pPr>
            <w:r>
              <w:rPr>
                <w:b/>
                <w:sz w:val="21"/>
              </w:rPr>
              <w:t>1.</w:t>
            </w:r>
            <w:r>
              <w:rPr>
                <w:b/>
                <w:spacing w:val="23"/>
                <w:sz w:val="21"/>
              </w:rPr>
              <w:t> </w:t>
            </w:r>
            <w:r>
              <w:rPr>
                <w:b/>
                <w:sz w:val="21"/>
              </w:rPr>
              <w:t>Cuidados</w:t>
            </w:r>
            <w:r>
              <w:rPr>
                <w:b/>
                <w:spacing w:val="16"/>
                <w:sz w:val="21"/>
              </w:rPr>
              <w:t> </w:t>
            </w:r>
            <w:r>
              <w:rPr>
                <w:b/>
                <w:spacing w:val="-2"/>
                <w:sz w:val="21"/>
              </w:rPr>
              <w:t>culturales</w:t>
            </w:r>
          </w:p>
        </w:tc>
        <w:tc>
          <w:tcPr>
            <w:tcW w:w="1381" w:type="dxa"/>
          </w:tcPr>
          <w:p>
            <w:pPr>
              <w:pStyle w:val="TableParagraph"/>
              <w:ind w:left="0"/>
              <w:rPr>
                <w:sz w:val="20"/>
              </w:rPr>
            </w:pPr>
          </w:p>
        </w:tc>
        <w:tc>
          <w:tcPr>
            <w:tcW w:w="1008" w:type="dxa"/>
          </w:tcPr>
          <w:p>
            <w:pPr>
              <w:pStyle w:val="TableParagraph"/>
              <w:ind w:left="0"/>
              <w:rPr>
                <w:sz w:val="20"/>
              </w:rPr>
            </w:pPr>
          </w:p>
        </w:tc>
        <w:tc>
          <w:tcPr>
            <w:tcW w:w="996" w:type="dxa"/>
          </w:tcPr>
          <w:p>
            <w:pPr>
              <w:pStyle w:val="TableParagraph"/>
              <w:ind w:left="0"/>
              <w:rPr>
                <w:sz w:val="20"/>
              </w:rPr>
            </w:pPr>
          </w:p>
        </w:tc>
        <w:tc>
          <w:tcPr>
            <w:tcW w:w="1404" w:type="dxa"/>
          </w:tcPr>
          <w:p>
            <w:pPr>
              <w:pStyle w:val="TableParagraph"/>
              <w:ind w:left="0"/>
              <w:rPr>
                <w:sz w:val="20"/>
              </w:rPr>
            </w:pPr>
          </w:p>
        </w:tc>
      </w:tr>
      <w:tr>
        <w:trPr>
          <w:trHeight w:val="285" w:hRule="atLeast"/>
        </w:trPr>
        <w:tc>
          <w:tcPr>
            <w:tcW w:w="3723" w:type="dxa"/>
          </w:tcPr>
          <w:p>
            <w:pPr>
              <w:pStyle w:val="TableParagraph"/>
              <w:spacing w:line="236" w:lineRule="exact"/>
              <w:ind w:left="172"/>
              <w:rPr>
                <w:sz w:val="21"/>
              </w:rPr>
            </w:pPr>
            <w:r>
              <w:rPr>
                <w:sz w:val="21"/>
              </w:rPr>
              <w:t>-</w:t>
            </w:r>
            <w:r>
              <w:rPr>
                <w:spacing w:val="18"/>
                <w:sz w:val="21"/>
              </w:rPr>
              <w:t> </w:t>
            </w:r>
            <w:r>
              <w:rPr>
                <w:sz w:val="21"/>
              </w:rPr>
              <w:t>Primer</w:t>
            </w:r>
            <w:r>
              <w:rPr>
                <w:spacing w:val="19"/>
                <w:sz w:val="21"/>
              </w:rPr>
              <w:t> </w:t>
            </w:r>
            <w:r>
              <w:rPr>
                <w:spacing w:val="-2"/>
                <w:sz w:val="21"/>
              </w:rPr>
              <w:t>Raleo</w:t>
            </w:r>
          </w:p>
        </w:tc>
        <w:tc>
          <w:tcPr>
            <w:tcW w:w="1381" w:type="dxa"/>
          </w:tcPr>
          <w:p>
            <w:pPr>
              <w:pStyle w:val="TableParagraph"/>
              <w:spacing w:line="236" w:lineRule="exact"/>
              <w:ind w:left="113"/>
              <w:rPr>
                <w:sz w:val="21"/>
              </w:rPr>
            </w:pPr>
            <w:r>
              <w:rPr>
                <w:sz w:val="21"/>
              </w:rPr>
              <w:t>Hora-</w:t>
            </w:r>
            <w:r>
              <w:rPr>
                <w:spacing w:val="-2"/>
                <w:sz w:val="21"/>
              </w:rPr>
              <w:t>jornal</w:t>
            </w:r>
          </w:p>
        </w:tc>
        <w:tc>
          <w:tcPr>
            <w:tcW w:w="1008" w:type="dxa"/>
          </w:tcPr>
          <w:p>
            <w:pPr>
              <w:pStyle w:val="TableParagraph"/>
              <w:spacing w:line="236" w:lineRule="exact"/>
              <w:ind w:left="113"/>
              <w:rPr>
                <w:sz w:val="21"/>
              </w:rPr>
            </w:pPr>
            <w:r>
              <w:rPr>
                <w:spacing w:val="-2"/>
                <w:sz w:val="21"/>
              </w:rPr>
              <w:t>18,00</w:t>
            </w:r>
          </w:p>
        </w:tc>
        <w:tc>
          <w:tcPr>
            <w:tcW w:w="996" w:type="dxa"/>
          </w:tcPr>
          <w:p>
            <w:pPr>
              <w:pStyle w:val="TableParagraph"/>
              <w:spacing w:line="236" w:lineRule="exact"/>
              <w:ind w:left="114"/>
              <w:rPr>
                <w:sz w:val="21"/>
              </w:rPr>
            </w:pPr>
            <w:r>
              <w:rPr>
                <w:spacing w:val="-2"/>
                <w:sz w:val="21"/>
              </w:rPr>
              <w:t>13.453</w:t>
            </w:r>
          </w:p>
        </w:tc>
        <w:tc>
          <w:tcPr>
            <w:tcW w:w="1404" w:type="dxa"/>
          </w:tcPr>
          <w:p>
            <w:pPr>
              <w:pStyle w:val="TableParagraph"/>
              <w:spacing w:line="236" w:lineRule="exact"/>
              <w:ind w:left="115"/>
              <w:rPr>
                <w:sz w:val="21"/>
              </w:rPr>
            </w:pPr>
            <w:r>
              <w:rPr>
                <w:spacing w:val="-2"/>
                <w:sz w:val="21"/>
              </w:rPr>
              <w:t>242.154</w:t>
            </w:r>
          </w:p>
        </w:tc>
      </w:tr>
      <w:tr>
        <w:trPr>
          <w:trHeight w:val="297" w:hRule="atLeast"/>
        </w:trPr>
        <w:tc>
          <w:tcPr>
            <w:tcW w:w="3723" w:type="dxa"/>
          </w:tcPr>
          <w:p>
            <w:pPr>
              <w:pStyle w:val="TableParagraph"/>
              <w:spacing w:before="7"/>
              <w:ind w:left="172"/>
              <w:rPr>
                <w:sz w:val="21"/>
              </w:rPr>
            </w:pPr>
            <w:r>
              <w:rPr>
                <w:sz w:val="21"/>
              </w:rPr>
              <w:t>-</w:t>
            </w:r>
            <w:r>
              <w:rPr>
                <w:spacing w:val="18"/>
                <w:sz w:val="21"/>
              </w:rPr>
              <w:t> </w:t>
            </w:r>
            <w:r>
              <w:rPr>
                <w:sz w:val="21"/>
              </w:rPr>
              <w:t>Aplicación</w:t>
            </w:r>
            <w:r>
              <w:rPr>
                <w:spacing w:val="32"/>
                <w:sz w:val="21"/>
              </w:rPr>
              <w:t> </w:t>
            </w:r>
            <w:r>
              <w:rPr>
                <w:sz w:val="21"/>
              </w:rPr>
              <w:t>de</w:t>
            </w:r>
            <w:r>
              <w:rPr>
                <w:spacing w:val="19"/>
                <w:sz w:val="21"/>
              </w:rPr>
              <w:t> </w:t>
            </w:r>
            <w:r>
              <w:rPr>
                <w:sz w:val="21"/>
              </w:rPr>
              <w:t>hebicida</w:t>
            </w:r>
            <w:r>
              <w:rPr>
                <w:spacing w:val="19"/>
                <w:sz w:val="21"/>
              </w:rPr>
              <w:t> </w:t>
            </w:r>
            <w:r>
              <w:rPr>
                <w:spacing w:val="-2"/>
                <w:sz w:val="21"/>
              </w:rPr>
              <w:t>mochila</w:t>
            </w:r>
          </w:p>
        </w:tc>
        <w:tc>
          <w:tcPr>
            <w:tcW w:w="1381" w:type="dxa"/>
          </w:tcPr>
          <w:p>
            <w:pPr>
              <w:pStyle w:val="TableParagraph"/>
              <w:spacing w:before="7"/>
              <w:ind w:left="113"/>
              <w:rPr>
                <w:sz w:val="21"/>
              </w:rPr>
            </w:pPr>
            <w:r>
              <w:rPr>
                <w:sz w:val="21"/>
              </w:rPr>
              <w:t>Hora-</w:t>
            </w:r>
            <w:r>
              <w:rPr>
                <w:spacing w:val="-2"/>
                <w:sz w:val="21"/>
              </w:rPr>
              <w:t>jornal</w:t>
            </w:r>
          </w:p>
        </w:tc>
        <w:tc>
          <w:tcPr>
            <w:tcW w:w="1008" w:type="dxa"/>
          </w:tcPr>
          <w:p>
            <w:pPr>
              <w:pStyle w:val="TableParagraph"/>
              <w:spacing w:before="7"/>
              <w:ind w:left="113"/>
              <w:rPr>
                <w:sz w:val="21"/>
              </w:rPr>
            </w:pPr>
            <w:r>
              <w:rPr>
                <w:spacing w:val="-4"/>
                <w:sz w:val="21"/>
              </w:rPr>
              <w:t>0,00</w:t>
            </w:r>
          </w:p>
        </w:tc>
        <w:tc>
          <w:tcPr>
            <w:tcW w:w="996" w:type="dxa"/>
          </w:tcPr>
          <w:p>
            <w:pPr>
              <w:pStyle w:val="TableParagraph"/>
              <w:spacing w:before="7"/>
              <w:ind w:left="114"/>
              <w:rPr>
                <w:sz w:val="21"/>
              </w:rPr>
            </w:pPr>
            <w:r>
              <w:rPr>
                <w:spacing w:val="-2"/>
                <w:sz w:val="21"/>
              </w:rPr>
              <w:t>13.453</w:t>
            </w:r>
          </w:p>
        </w:tc>
        <w:tc>
          <w:tcPr>
            <w:tcW w:w="1404" w:type="dxa"/>
          </w:tcPr>
          <w:p>
            <w:pPr>
              <w:pStyle w:val="TableParagraph"/>
              <w:spacing w:before="7"/>
              <w:ind w:left="115"/>
              <w:rPr>
                <w:sz w:val="21"/>
              </w:rPr>
            </w:pPr>
            <w:r>
              <w:rPr>
                <w:spacing w:val="-10"/>
                <w:sz w:val="21"/>
              </w:rPr>
              <w:t>0</w:t>
            </w:r>
          </w:p>
        </w:tc>
      </w:tr>
      <w:tr>
        <w:trPr>
          <w:trHeight w:val="501" w:hRule="atLeast"/>
        </w:trPr>
        <w:tc>
          <w:tcPr>
            <w:tcW w:w="3723" w:type="dxa"/>
          </w:tcPr>
          <w:p>
            <w:pPr>
              <w:pStyle w:val="TableParagraph"/>
              <w:spacing w:before="6"/>
              <w:ind w:left="172"/>
              <w:rPr>
                <w:sz w:val="21"/>
              </w:rPr>
            </w:pPr>
            <w:r>
              <w:rPr>
                <w:sz w:val="21"/>
              </w:rPr>
              <w:t>-</w:t>
            </w:r>
            <w:r>
              <w:rPr>
                <w:spacing w:val="13"/>
                <w:sz w:val="21"/>
              </w:rPr>
              <w:t> </w:t>
            </w:r>
            <w:r>
              <w:rPr>
                <w:sz w:val="21"/>
              </w:rPr>
              <w:t>Corpida</w:t>
            </w:r>
            <w:r>
              <w:rPr>
                <w:spacing w:val="14"/>
                <w:sz w:val="21"/>
              </w:rPr>
              <w:t> </w:t>
            </w:r>
            <w:r>
              <w:rPr>
                <w:sz w:val="21"/>
              </w:rPr>
              <w:t>c/</w:t>
            </w:r>
            <w:r>
              <w:rPr>
                <w:spacing w:val="14"/>
                <w:sz w:val="21"/>
              </w:rPr>
              <w:t> </w:t>
            </w:r>
            <w:r>
              <w:rPr>
                <w:sz w:val="21"/>
              </w:rPr>
              <w:t>desmalezadora</w:t>
            </w:r>
            <w:r>
              <w:rPr>
                <w:spacing w:val="14"/>
                <w:sz w:val="21"/>
              </w:rPr>
              <w:t> </w:t>
            </w:r>
            <w:r>
              <w:rPr>
                <w:sz w:val="21"/>
              </w:rPr>
              <w:t>en</w:t>
            </w:r>
            <w:r>
              <w:rPr>
                <w:spacing w:val="27"/>
                <w:sz w:val="21"/>
              </w:rPr>
              <w:t> </w:t>
            </w:r>
            <w:r>
              <w:rPr>
                <w:sz w:val="21"/>
              </w:rPr>
              <w:t>la</w:t>
            </w:r>
            <w:r>
              <w:rPr>
                <w:spacing w:val="14"/>
                <w:sz w:val="21"/>
              </w:rPr>
              <w:t> </w:t>
            </w:r>
            <w:r>
              <w:rPr>
                <w:spacing w:val="-4"/>
                <w:sz w:val="21"/>
              </w:rPr>
              <w:t>linea</w:t>
            </w:r>
          </w:p>
        </w:tc>
        <w:tc>
          <w:tcPr>
            <w:tcW w:w="1381" w:type="dxa"/>
          </w:tcPr>
          <w:p>
            <w:pPr>
              <w:pStyle w:val="TableParagraph"/>
              <w:spacing w:line="252" w:lineRule="exact"/>
              <w:ind w:left="113" w:right="157"/>
              <w:rPr>
                <w:sz w:val="21"/>
              </w:rPr>
            </w:pPr>
            <w:r>
              <w:rPr>
                <w:spacing w:val="-2"/>
                <w:sz w:val="21"/>
              </w:rPr>
              <w:t>Tanque </w:t>
            </w:r>
            <w:r>
              <w:rPr>
                <w:spacing w:val="-4"/>
                <w:sz w:val="21"/>
              </w:rPr>
              <w:t>Comb</w:t>
            </w:r>
          </w:p>
        </w:tc>
        <w:tc>
          <w:tcPr>
            <w:tcW w:w="1008" w:type="dxa"/>
          </w:tcPr>
          <w:p>
            <w:pPr>
              <w:pStyle w:val="TableParagraph"/>
              <w:spacing w:before="6"/>
              <w:ind w:left="113"/>
              <w:rPr>
                <w:sz w:val="21"/>
              </w:rPr>
            </w:pPr>
            <w:r>
              <w:rPr>
                <w:spacing w:val="-4"/>
                <w:sz w:val="21"/>
              </w:rPr>
              <w:t>0,00</w:t>
            </w:r>
          </w:p>
        </w:tc>
        <w:tc>
          <w:tcPr>
            <w:tcW w:w="996" w:type="dxa"/>
          </w:tcPr>
          <w:p>
            <w:pPr>
              <w:pStyle w:val="TableParagraph"/>
              <w:spacing w:before="6"/>
              <w:ind w:left="114"/>
              <w:rPr>
                <w:sz w:val="21"/>
              </w:rPr>
            </w:pPr>
            <w:r>
              <w:rPr>
                <w:spacing w:val="-2"/>
                <w:sz w:val="21"/>
              </w:rPr>
              <w:t>40.000</w:t>
            </w:r>
          </w:p>
        </w:tc>
        <w:tc>
          <w:tcPr>
            <w:tcW w:w="1404" w:type="dxa"/>
          </w:tcPr>
          <w:p>
            <w:pPr>
              <w:pStyle w:val="TableParagraph"/>
              <w:spacing w:before="6"/>
              <w:ind w:left="115"/>
              <w:rPr>
                <w:sz w:val="21"/>
              </w:rPr>
            </w:pPr>
            <w:r>
              <w:rPr>
                <w:spacing w:val="-10"/>
                <w:sz w:val="21"/>
              </w:rPr>
              <w:t>0</w:t>
            </w:r>
          </w:p>
        </w:tc>
      </w:tr>
      <w:tr>
        <w:trPr>
          <w:trHeight w:val="294" w:hRule="atLeast"/>
        </w:trPr>
        <w:tc>
          <w:tcPr>
            <w:tcW w:w="3723" w:type="dxa"/>
          </w:tcPr>
          <w:p>
            <w:pPr>
              <w:pStyle w:val="TableParagraph"/>
              <w:spacing w:before="4"/>
              <w:ind w:left="172"/>
              <w:rPr>
                <w:sz w:val="21"/>
              </w:rPr>
            </w:pPr>
            <w:r>
              <w:rPr>
                <w:sz w:val="21"/>
              </w:rPr>
              <w:t>-</w:t>
            </w:r>
            <w:r>
              <w:rPr>
                <w:spacing w:val="8"/>
                <w:sz w:val="21"/>
              </w:rPr>
              <w:t> </w:t>
            </w:r>
            <w:r>
              <w:rPr>
                <w:spacing w:val="-4"/>
                <w:sz w:val="21"/>
              </w:rPr>
              <w:t>Poda</w:t>
            </w:r>
          </w:p>
        </w:tc>
        <w:tc>
          <w:tcPr>
            <w:tcW w:w="1381" w:type="dxa"/>
          </w:tcPr>
          <w:p>
            <w:pPr>
              <w:pStyle w:val="TableParagraph"/>
              <w:spacing w:before="4"/>
              <w:ind w:left="113"/>
              <w:rPr>
                <w:sz w:val="21"/>
              </w:rPr>
            </w:pPr>
            <w:r>
              <w:rPr>
                <w:sz w:val="21"/>
              </w:rPr>
              <w:t>Hora-</w:t>
            </w:r>
            <w:r>
              <w:rPr>
                <w:spacing w:val="-2"/>
                <w:sz w:val="21"/>
              </w:rPr>
              <w:t>jornal</w:t>
            </w:r>
          </w:p>
        </w:tc>
        <w:tc>
          <w:tcPr>
            <w:tcW w:w="1008" w:type="dxa"/>
          </w:tcPr>
          <w:p>
            <w:pPr>
              <w:pStyle w:val="TableParagraph"/>
              <w:spacing w:before="4"/>
              <w:ind w:left="113"/>
              <w:rPr>
                <w:sz w:val="21"/>
              </w:rPr>
            </w:pPr>
            <w:r>
              <w:rPr>
                <w:spacing w:val="-4"/>
                <w:sz w:val="21"/>
              </w:rPr>
              <w:t>8,00</w:t>
            </w:r>
          </w:p>
        </w:tc>
        <w:tc>
          <w:tcPr>
            <w:tcW w:w="996" w:type="dxa"/>
          </w:tcPr>
          <w:p>
            <w:pPr>
              <w:pStyle w:val="TableParagraph"/>
              <w:spacing w:before="4"/>
              <w:ind w:left="114"/>
              <w:rPr>
                <w:sz w:val="21"/>
              </w:rPr>
            </w:pPr>
            <w:r>
              <w:rPr>
                <w:spacing w:val="-2"/>
                <w:sz w:val="21"/>
              </w:rPr>
              <w:t>13.453</w:t>
            </w:r>
          </w:p>
        </w:tc>
        <w:tc>
          <w:tcPr>
            <w:tcW w:w="1404" w:type="dxa"/>
          </w:tcPr>
          <w:p>
            <w:pPr>
              <w:pStyle w:val="TableParagraph"/>
              <w:spacing w:before="4"/>
              <w:ind w:left="115"/>
              <w:rPr>
                <w:sz w:val="21"/>
              </w:rPr>
            </w:pPr>
            <w:r>
              <w:rPr>
                <w:spacing w:val="-2"/>
                <w:sz w:val="21"/>
              </w:rPr>
              <w:t>107.624</w:t>
            </w:r>
          </w:p>
        </w:tc>
      </w:tr>
      <w:tr>
        <w:trPr>
          <w:trHeight w:val="297" w:hRule="atLeast"/>
        </w:trPr>
        <w:tc>
          <w:tcPr>
            <w:tcW w:w="3723" w:type="dxa"/>
          </w:tcPr>
          <w:p>
            <w:pPr>
              <w:pStyle w:val="TableParagraph"/>
              <w:spacing w:before="6"/>
              <w:ind w:left="172"/>
              <w:rPr>
                <w:sz w:val="21"/>
              </w:rPr>
            </w:pPr>
            <w:r>
              <w:rPr>
                <w:sz w:val="21"/>
              </w:rPr>
              <w:t>-</w:t>
            </w:r>
            <w:r>
              <w:rPr>
                <w:spacing w:val="18"/>
                <w:sz w:val="21"/>
              </w:rPr>
              <w:t> </w:t>
            </w:r>
            <w:r>
              <w:rPr>
                <w:sz w:val="21"/>
              </w:rPr>
              <w:t>Mantenimiento de</w:t>
            </w:r>
            <w:r>
              <w:rPr>
                <w:spacing w:val="36"/>
                <w:sz w:val="21"/>
              </w:rPr>
              <w:t> </w:t>
            </w:r>
            <w:r>
              <w:rPr>
                <w:sz w:val="21"/>
              </w:rPr>
              <w:t>Franja</w:t>
            </w:r>
            <w:r>
              <w:rPr>
                <w:spacing w:val="36"/>
                <w:sz w:val="21"/>
              </w:rPr>
              <w:t> </w:t>
            </w:r>
            <w:r>
              <w:rPr>
                <w:sz w:val="21"/>
              </w:rPr>
              <w:t>corta</w:t>
            </w:r>
            <w:r>
              <w:rPr>
                <w:spacing w:val="36"/>
                <w:sz w:val="21"/>
              </w:rPr>
              <w:t> </w:t>
            </w:r>
            <w:r>
              <w:rPr>
                <w:spacing w:val="-2"/>
                <w:sz w:val="21"/>
              </w:rPr>
              <w:t>fuego</w:t>
            </w:r>
          </w:p>
        </w:tc>
        <w:tc>
          <w:tcPr>
            <w:tcW w:w="1381" w:type="dxa"/>
          </w:tcPr>
          <w:p>
            <w:pPr>
              <w:pStyle w:val="TableParagraph"/>
              <w:spacing w:before="6"/>
              <w:ind w:left="113"/>
              <w:rPr>
                <w:sz w:val="21"/>
              </w:rPr>
            </w:pPr>
            <w:r>
              <w:rPr>
                <w:sz w:val="21"/>
              </w:rPr>
              <w:t>Hora-</w:t>
            </w:r>
            <w:r>
              <w:rPr>
                <w:spacing w:val="-5"/>
                <w:sz w:val="21"/>
              </w:rPr>
              <w:t>máq</w:t>
            </w:r>
          </w:p>
        </w:tc>
        <w:tc>
          <w:tcPr>
            <w:tcW w:w="1008" w:type="dxa"/>
          </w:tcPr>
          <w:p>
            <w:pPr>
              <w:pStyle w:val="TableParagraph"/>
              <w:spacing w:before="6"/>
              <w:ind w:left="113"/>
              <w:rPr>
                <w:sz w:val="21"/>
              </w:rPr>
            </w:pPr>
            <w:r>
              <w:rPr>
                <w:spacing w:val="-4"/>
                <w:sz w:val="21"/>
              </w:rPr>
              <w:t>5,00</w:t>
            </w:r>
          </w:p>
        </w:tc>
        <w:tc>
          <w:tcPr>
            <w:tcW w:w="996" w:type="dxa"/>
          </w:tcPr>
          <w:p>
            <w:pPr>
              <w:pStyle w:val="TableParagraph"/>
              <w:spacing w:before="6"/>
              <w:ind w:left="114"/>
              <w:rPr>
                <w:sz w:val="21"/>
              </w:rPr>
            </w:pPr>
            <w:r>
              <w:rPr>
                <w:spacing w:val="-2"/>
                <w:sz w:val="21"/>
              </w:rPr>
              <w:t>120.000</w:t>
            </w:r>
          </w:p>
        </w:tc>
        <w:tc>
          <w:tcPr>
            <w:tcW w:w="1404" w:type="dxa"/>
          </w:tcPr>
          <w:p>
            <w:pPr>
              <w:pStyle w:val="TableParagraph"/>
              <w:spacing w:before="6"/>
              <w:ind w:left="115"/>
              <w:rPr>
                <w:sz w:val="21"/>
              </w:rPr>
            </w:pPr>
            <w:r>
              <w:rPr>
                <w:spacing w:val="-2"/>
                <w:sz w:val="21"/>
              </w:rPr>
              <w:t>600.000</w:t>
            </w:r>
          </w:p>
        </w:tc>
      </w:tr>
      <w:tr>
        <w:trPr>
          <w:trHeight w:val="297" w:hRule="atLeast"/>
        </w:trPr>
        <w:tc>
          <w:tcPr>
            <w:tcW w:w="3723" w:type="dxa"/>
          </w:tcPr>
          <w:p>
            <w:pPr>
              <w:pStyle w:val="TableParagraph"/>
              <w:spacing w:before="7"/>
              <w:ind w:left="172"/>
              <w:rPr>
                <w:sz w:val="21"/>
              </w:rPr>
            </w:pPr>
            <w:r>
              <w:rPr>
                <w:sz w:val="21"/>
              </w:rPr>
              <w:t>-</w:t>
            </w:r>
            <w:r>
              <w:rPr>
                <w:spacing w:val="14"/>
                <w:sz w:val="21"/>
              </w:rPr>
              <w:t> </w:t>
            </w:r>
            <w:r>
              <w:rPr>
                <w:sz w:val="21"/>
              </w:rPr>
              <w:t>Aplicación</w:t>
            </w:r>
            <w:r>
              <w:rPr>
                <w:spacing w:val="27"/>
                <w:sz w:val="21"/>
              </w:rPr>
              <w:t> </w:t>
            </w:r>
            <w:r>
              <w:rPr>
                <w:sz w:val="21"/>
              </w:rPr>
              <w:t>de</w:t>
            </w:r>
            <w:r>
              <w:rPr>
                <w:spacing w:val="14"/>
                <w:sz w:val="21"/>
              </w:rPr>
              <w:t> </w:t>
            </w:r>
            <w:r>
              <w:rPr>
                <w:spacing w:val="-2"/>
                <w:sz w:val="21"/>
              </w:rPr>
              <w:t>Insecticida</w:t>
            </w:r>
          </w:p>
        </w:tc>
        <w:tc>
          <w:tcPr>
            <w:tcW w:w="1381" w:type="dxa"/>
          </w:tcPr>
          <w:p>
            <w:pPr>
              <w:pStyle w:val="TableParagraph"/>
              <w:spacing w:before="7"/>
              <w:ind w:left="113"/>
              <w:rPr>
                <w:sz w:val="21"/>
              </w:rPr>
            </w:pPr>
            <w:r>
              <w:rPr>
                <w:sz w:val="21"/>
              </w:rPr>
              <w:t>Hora-</w:t>
            </w:r>
            <w:r>
              <w:rPr>
                <w:spacing w:val="-2"/>
                <w:sz w:val="21"/>
              </w:rPr>
              <w:t>jornal</w:t>
            </w:r>
          </w:p>
        </w:tc>
        <w:tc>
          <w:tcPr>
            <w:tcW w:w="1008" w:type="dxa"/>
          </w:tcPr>
          <w:p>
            <w:pPr>
              <w:pStyle w:val="TableParagraph"/>
              <w:spacing w:before="7"/>
              <w:ind w:left="113"/>
              <w:rPr>
                <w:sz w:val="21"/>
              </w:rPr>
            </w:pPr>
            <w:r>
              <w:rPr>
                <w:spacing w:val="-4"/>
                <w:sz w:val="21"/>
              </w:rPr>
              <w:t>4,00</w:t>
            </w:r>
          </w:p>
        </w:tc>
        <w:tc>
          <w:tcPr>
            <w:tcW w:w="996" w:type="dxa"/>
          </w:tcPr>
          <w:p>
            <w:pPr>
              <w:pStyle w:val="TableParagraph"/>
              <w:spacing w:before="7"/>
              <w:ind w:left="114"/>
              <w:rPr>
                <w:sz w:val="21"/>
              </w:rPr>
            </w:pPr>
            <w:r>
              <w:rPr>
                <w:spacing w:val="-2"/>
                <w:sz w:val="21"/>
              </w:rPr>
              <w:t>13.453</w:t>
            </w:r>
          </w:p>
        </w:tc>
        <w:tc>
          <w:tcPr>
            <w:tcW w:w="1404" w:type="dxa"/>
          </w:tcPr>
          <w:p>
            <w:pPr>
              <w:pStyle w:val="TableParagraph"/>
              <w:spacing w:before="7"/>
              <w:ind w:left="115"/>
              <w:rPr>
                <w:sz w:val="21"/>
              </w:rPr>
            </w:pPr>
            <w:r>
              <w:rPr>
                <w:spacing w:val="-2"/>
                <w:sz w:val="21"/>
              </w:rPr>
              <w:t>53.812</w:t>
            </w:r>
          </w:p>
        </w:tc>
      </w:tr>
      <w:tr>
        <w:trPr>
          <w:trHeight w:val="296" w:hRule="atLeast"/>
        </w:trPr>
        <w:tc>
          <w:tcPr>
            <w:tcW w:w="3723" w:type="dxa"/>
          </w:tcPr>
          <w:p>
            <w:pPr>
              <w:pStyle w:val="TableParagraph"/>
              <w:spacing w:before="6"/>
              <w:rPr>
                <w:b/>
                <w:sz w:val="21"/>
              </w:rPr>
            </w:pPr>
            <w:r>
              <w:rPr>
                <w:b/>
                <w:sz w:val="21"/>
              </w:rPr>
              <w:t>2.</w:t>
            </w:r>
            <w:r>
              <w:rPr>
                <w:b/>
                <w:spacing w:val="16"/>
                <w:sz w:val="21"/>
              </w:rPr>
              <w:t> </w:t>
            </w:r>
            <w:r>
              <w:rPr>
                <w:b/>
                <w:spacing w:val="-2"/>
                <w:sz w:val="21"/>
              </w:rPr>
              <w:t>Insumos</w:t>
            </w:r>
          </w:p>
        </w:tc>
        <w:tc>
          <w:tcPr>
            <w:tcW w:w="1381" w:type="dxa"/>
          </w:tcPr>
          <w:p>
            <w:pPr>
              <w:pStyle w:val="TableParagraph"/>
              <w:ind w:left="0"/>
              <w:rPr>
                <w:sz w:val="20"/>
              </w:rPr>
            </w:pPr>
          </w:p>
        </w:tc>
        <w:tc>
          <w:tcPr>
            <w:tcW w:w="1008" w:type="dxa"/>
          </w:tcPr>
          <w:p>
            <w:pPr>
              <w:pStyle w:val="TableParagraph"/>
              <w:ind w:left="0"/>
              <w:rPr>
                <w:sz w:val="20"/>
              </w:rPr>
            </w:pPr>
          </w:p>
        </w:tc>
        <w:tc>
          <w:tcPr>
            <w:tcW w:w="996" w:type="dxa"/>
          </w:tcPr>
          <w:p>
            <w:pPr>
              <w:pStyle w:val="TableParagraph"/>
              <w:ind w:left="0"/>
              <w:rPr>
                <w:sz w:val="20"/>
              </w:rPr>
            </w:pPr>
          </w:p>
        </w:tc>
        <w:tc>
          <w:tcPr>
            <w:tcW w:w="1404" w:type="dxa"/>
          </w:tcPr>
          <w:p>
            <w:pPr>
              <w:pStyle w:val="TableParagraph"/>
              <w:ind w:left="0"/>
              <w:rPr>
                <w:sz w:val="20"/>
              </w:rPr>
            </w:pPr>
          </w:p>
        </w:tc>
      </w:tr>
      <w:tr>
        <w:trPr>
          <w:trHeight w:val="285" w:hRule="atLeast"/>
        </w:trPr>
        <w:tc>
          <w:tcPr>
            <w:tcW w:w="3723" w:type="dxa"/>
          </w:tcPr>
          <w:p>
            <w:pPr>
              <w:pStyle w:val="TableParagraph"/>
              <w:spacing w:line="237" w:lineRule="exact"/>
              <w:ind w:left="172"/>
              <w:rPr>
                <w:sz w:val="21"/>
              </w:rPr>
            </w:pPr>
            <w:r>
              <w:rPr>
                <w:sz w:val="21"/>
              </w:rPr>
              <w:t>-</w:t>
            </w:r>
            <w:r>
              <w:rPr>
                <w:spacing w:val="21"/>
                <w:sz w:val="21"/>
              </w:rPr>
              <w:t> </w:t>
            </w:r>
            <w:r>
              <w:rPr>
                <w:sz w:val="21"/>
              </w:rPr>
              <w:t>Glifosato</w:t>
            </w:r>
            <w:r>
              <w:rPr>
                <w:spacing w:val="21"/>
                <w:sz w:val="21"/>
              </w:rPr>
              <w:t> </w:t>
            </w:r>
            <w:r>
              <w:rPr>
                <w:spacing w:val="-5"/>
                <w:sz w:val="21"/>
              </w:rPr>
              <w:t>48%</w:t>
            </w:r>
          </w:p>
        </w:tc>
        <w:tc>
          <w:tcPr>
            <w:tcW w:w="1381" w:type="dxa"/>
          </w:tcPr>
          <w:p>
            <w:pPr>
              <w:pStyle w:val="TableParagraph"/>
              <w:spacing w:line="237" w:lineRule="exact"/>
              <w:ind w:left="113"/>
              <w:rPr>
                <w:sz w:val="21"/>
              </w:rPr>
            </w:pPr>
            <w:r>
              <w:rPr>
                <w:spacing w:val="-2"/>
                <w:sz w:val="21"/>
              </w:rPr>
              <w:t>Litros</w:t>
            </w:r>
          </w:p>
        </w:tc>
        <w:tc>
          <w:tcPr>
            <w:tcW w:w="1008" w:type="dxa"/>
          </w:tcPr>
          <w:p>
            <w:pPr>
              <w:pStyle w:val="TableParagraph"/>
              <w:spacing w:line="237" w:lineRule="exact"/>
              <w:ind w:left="113"/>
              <w:rPr>
                <w:sz w:val="21"/>
              </w:rPr>
            </w:pPr>
            <w:r>
              <w:rPr>
                <w:spacing w:val="-4"/>
                <w:sz w:val="21"/>
              </w:rPr>
              <w:t>0,00</w:t>
            </w:r>
          </w:p>
        </w:tc>
        <w:tc>
          <w:tcPr>
            <w:tcW w:w="996" w:type="dxa"/>
          </w:tcPr>
          <w:p>
            <w:pPr>
              <w:pStyle w:val="TableParagraph"/>
              <w:spacing w:line="237" w:lineRule="exact"/>
              <w:ind w:left="114"/>
              <w:rPr>
                <w:sz w:val="21"/>
              </w:rPr>
            </w:pPr>
            <w:r>
              <w:rPr>
                <w:spacing w:val="-2"/>
                <w:sz w:val="21"/>
              </w:rPr>
              <w:t>70.000</w:t>
            </w:r>
          </w:p>
        </w:tc>
        <w:tc>
          <w:tcPr>
            <w:tcW w:w="1404" w:type="dxa"/>
          </w:tcPr>
          <w:p>
            <w:pPr>
              <w:pStyle w:val="TableParagraph"/>
              <w:spacing w:line="237" w:lineRule="exact"/>
              <w:ind w:left="115"/>
              <w:rPr>
                <w:sz w:val="21"/>
              </w:rPr>
            </w:pPr>
            <w:r>
              <w:rPr>
                <w:spacing w:val="-10"/>
                <w:sz w:val="21"/>
              </w:rPr>
              <w:t>0</w:t>
            </w:r>
          </w:p>
        </w:tc>
      </w:tr>
      <w:tr>
        <w:trPr>
          <w:trHeight w:val="296" w:hRule="atLeast"/>
        </w:trPr>
        <w:tc>
          <w:tcPr>
            <w:tcW w:w="3723" w:type="dxa"/>
          </w:tcPr>
          <w:p>
            <w:pPr>
              <w:pStyle w:val="TableParagraph"/>
              <w:spacing w:before="6"/>
              <w:ind w:left="172"/>
              <w:rPr>
                <w:sz w:val="21"/>
              </w:rPr>
            </w:pPr>
            <w:r>
              <w:rPr>
                <w:sz w:val="21"/>
              </w:rPr>
              <w:t>-</w:t>
            </w:r>
            <w:r>
              <w:rPr>
                <w:spacing w:val="8"/>
                <w:sz w:val="21"/>
              </w:rPr>
              <w:t> </w:t>
            </w:r>
            <w:r>
              <w:rPr>
                <w:spacing w:val="-2"/>
                <w:sz w:val="21"/>
              </w:rPr>
              <w:t>Clethodim</w:t>
            </w:r>
          </w:p>
        </w:tc>
        <w:tc>
          <w:tcPr>
            <w:tcW w:w="1381" w:type="dxa"/>
          </w:tcPr>
          <w:p>
            <w:pPr>
              <w:pStyle w:val="TableParagraph"/>
              <w:spacing w:before="6"/>
              <w:ind w:left="113"/>
              <w:rPr>
                <w:sz w:val="21"/>
              </w:rPr>
            </w:pPr>
            <w:r>
              <w:rPr>
                <w:spacing w:val="-2"/>
                <w:sz w:val="21"/>
              </w:rPr>
              <w:t>Litros</w:t>
            </w:r>
          </w:p>
        </w:tc>
        <w:tc>
          <w:tcPr>
            <w:tcW w:w="1008" w:type="dxa"/>
          </w:tcPr>
          <w:p>
            <w:pPr>
              <w:pStyle w:val="TableParagraph"/>
              <w:spacing w:before="6"/>
              <w:ind w:left="113"/>
              <w:rPr>
                <w:sz w:val="21"/>
              </w:rPr>
            </w:pPr>
            <w:r>
              <w:rPr>
                <w:spacing w:val="-4"/>
                <w:sz w:val="21"/>
              </w:rPr>
              <w:t>0,00</w:t>
            </w:r>
          </w:p>
        </w:tc>
        <w:tc>
          <w:tcPr>
            <w:tcW w:w="996" w:type="dxa"/>
          </w:tcPr>
          <w:p>
            <w:pPr>
              <w:pStyle w:val="TableParagraph"/>
              <w:spacing w:before="6"/>
              <w:ind w:left="114"/>
              <w:rPr>
                <w:sz w:val="21"/>
              </w:rPr>
            </w:pPr>
            <w:r>
              <w:rPr>
                <w:spacing w:val="-2"/>
                <w:sz w:val="21"/>
              </w:rPr>
              <w:t>71.500</w:t>
            </w:r>
          </w:p>
        </w:tc>
        <w:tc>
          <w:tcPr>
            <w:tcW w:w="1404" w:type="dxa"/>
          </w:tcPr>
          <w:p>
            <w:pPr>
              <w:pStyle w:val="TableParagraph"/>
              <w:spacing w:before="6"/>
              <w:ind w:left="115"/>
              <w:rPr>
                <w:sz w:val="21"/>
              </w:rPr>
            </w:pPr>
            <w:r>
              <w:rPr>
                <w:spacing w:val="-10"/>
                <w:sz w:val="21"/>
              </w:rPr>
              <w:t>0</w:t>
            </w:r>
          </w:p>
        </w:tc>
      </w:tr>
      <w:tr>
        <w:trPr>
          <w:trHeight w:val="297" w:hRule="atLeast"/>
        </w:trPr>
        <w:tc>
          <w:tcPr>
            <w:tcW w:w="3723" w:type="dxa"/>
          </w:tcPr>
          <w:p>
            <w:pPr>
              <w:pStyle w:val="TableParagraph"/>
              <w:spacing w:before="7"/>
              <w:ind w:left="172"/>
              <w:rPr>
                <w:sz w:val="21"/>
              </w:rPr>
            </w:pPr>
            <w:r>
              <w:rPr>
                <w:sz w:val="21"/>
              </w:rPr>
              <w:t>-</w:t>
            </w:r>
            <w:r>
              <w:rPr>
                <w:spacing w:val="8"/>
                <w:sz w:val="21"/>
              </w:rPr>
              <w:t> </w:t>
            </w:r>
            <w:r>
              <w:rPr>
                <w:spacing w:val="-2"/>
                <w:sz w:val="21"/>
              </w:rPr>
              <w:t>Fertilizante</w:t>
            </w:r>
          </w:p>
        </w:tc>
        <w:tc>
          <w:tcPr>
            <w:tcW w:w="1381" w:type="dxa"/>
          </w:tcPr>
          <w:p>
            <w:pPr>
              <w:pStyle w:val="TableParagraph"/>
              <w:spacing w:before="7"/>
              <w:ind w:left="113"/>
              <w:rPr>
                <w:sz w:val="21"/>
              </w:rPr>
            </w:pPr>
            <w:r>
              <w:rPr>
                <w:spacing w:val="-5"/>
                <w:sz w:val="21"/>
              </w:rPr>
              <w:t>Kg.</w:t>
            </w:r>
          </w:p>
        </w:tc>
        <w:tc>
          <w:tcPr>
            <w:tcW w:w="1008" w:type="dxa"/>
          </w:tcPr>
          <w:p>
            <w:pPr>
              <w:pStyle w:val="TableParagraph"/>
              <w:spacing w:before="7"/>
              <w:ind w:left="113"/>
              <w:rPr>
                <w:sz w:val="21"/>
              </w:rPr>
            </w:pPr>
            <w:r>
              <w:rPr>
                <w:spacing w:val="-4"/>
                <w:sz w:val="21"/>
              </w:rPr>
              <w:t>0,00</w:t>
            </w:r>
          </w:p>
        </w:tc>
        <w:tc>
          <w:tcPr>
            <w:tcW w:w="996" w:type="dxa"/>
          </w:tcPr>
          <w:p>
            <w:pPr>
              <w:pStyle w:val="TableParagraph"/>
              <w:spacing w:before="7"/>
              <w:ind w:left="114"/>
              <w:rPr>
                <w:sz w:val="21"/>
              </w:rPr>
            </w:pPr>
            <w:r>
              <w:rPr>
                <w:spacing w:val="-2"/>
                <w:sz w:val="21"/>
              </w:rPr>
              <w:t>7.000</w:t>
            </w:r>
          </w:p>
        </w:tc>
        <w:tc>
          <w:tcPr>
            <w:tcW w:w="1404" w:type="dxa"/>
          </w:tcPr>
          <w:p>
            <w:pPr>
              <w:pStyle w:val="TableParagraph"/>
              <w:spacing w:before="7"/>
              <w:ind w:left="115"/>
              <w:rPr>
                <w:sz w:val="21"/>
              </w:rPr>
            </w:pPr>
            <w:r>
              <w:rPr>
                <w:spacing w:val="-10"/>
                <w:sz w:val="21"/>
              </w:rPr>
              <w:t>0</w:t>
            </w:r>
          </w:p>
        </w:tc>
      </w:tr>
      <w:tr>
        <w:trPr>
          <w:trHeight w:val="297" w:hRule="atLeast"/>
        </w:trPr>
        <w:tc>
          <w:tcPr>
            <w:tcW w:w="3723" w:type="dxa"/>
          </w:tcPr>
          <w:p>
            <w:pPr>
              <w:pStyle w:val="TableParagraph"/>
              <w:spacing w:before="6"/>
              <w:ind w:left="172"/>
              <w:rPr>
                <w:sz w:val="21"/>
              </w:rPr>
            </w:pPr>
            <w:r>
              <w:rPr>
                <w:sz w:val="21"/>
              </w:rPr>
              <w:t>-</w:t>
            </w:r>
            <w:r>
              <w:rPr>
                <w:spacing w:val="23"/>
                <w:sz w:val="21"/>
              </w:rPr>
              <w:t> </w:t>
            </w:r>
            <w:r>
              <w:rPr>
                <w:sz w:val="21"/>
              </w:rPr>
              <w:t>Insecticida</w:t>
            </w:r>
            <w:r>
              <w:rPr>
                <w:spacing w:val="24"/>
                <w:sz w:val="21"/>
              </w:rPr>
              <w:t> </w:t>
            </w:r>
            <w:r>
              <w:rPr>
                <w:sz w:val="21"/>
              </w:rPr>
              <w:t>Cebo</w:t>
            </w:r>
            <w:r>
              <w:rPr>
                <w:spacing w:val="24"/>
                <w:sz w:val="21"/>
              </w:rPr>
              <w:t> </w:t>
            </w:r>
            <w:r>
              <w:rPr>
                <w:spacing w:val="-2"/>
                <w:sz w:val="21"/>
              </w:rPr>
              <w:t>Fipronil</w:t>
            </w:r>
          </w:p>
        </w:tc>
        <w:tc>
          <w:tcPr>
            <w:tcW w:w="1381" w:type="dxa"/>
          </w:tcPr>
          <w:p>
            <w:pPr>
              <w:pStyle w:val="TableParagraph"/>
              <w:spacing w:before="6"/>
              <w:ind w:left="113"/>
              <w:rPr>
                <w:sz w:val="21"/>
              </w:rPr>
            </w:pPr>
            <w:r>
              <w:rPr>
                <w:spacing w:val="-5"/>
                <w:sz w:val="21"/>
              </w:rPr>
              <w:t>Kg.</w:t>
            </w:r>
          </w:p>
        </w:tc>
        <w:tc>
          <w:tcPr>
            <w:tcW w:w="1008" w:type="dxa"/>
          </w:tcPr>
          <w:p>
            <w:pPr>
              <w:pStyle w:val="TableParagraph"/>
              <w:spacing w:before="6"/>
              <w:ind w:left="113"/>
              <w:rPr>
                <w:sz w:val="21"/>
              </w:rPr>
            </w:pPr>
            <w:r>
              <w:rPr>
                <w:spacing w:val="-4"/>
                <w:sz w:val="21"/>
              </w:rPr>
              <w:t>2,00</w:t>
            </w:r>
          </w:p>
        </w:tc>
        <w:tc>
          <w:tcPr>
            <w:tcW w:w="996" w:type="dxa"/>
          </w:tcPr>
          <w:p>
            <w:pPr>
              <w:pStyle w:val="TableParagraph"/>
              <w:spacing w:before="6"/>
              <w:ind w:left="114"/>
              <w:rPr>
                <w:sz w:val="21"/>
              </w:rPr>
            </w:pPr>
            <w:r>
              <w:rPr>
                <w:spacing w:val="-2"/>
                <w:sz w:val="21"/>
              </w:rPr>
              <w:t>60.000</w:t>
            </w:r>
          </w:p>
        </w:tc>
        <w:tc>
          <w:tcPr>
            <w:tcW w:w="1404" w:type="dxa"/>
          </w:tcPr>
          <w:p>
            <w:pPr>
              <w:pStyle w:val="TableParagraph"/>
              <w:spacing w:before="6"/>
              <w:ind w:left="115"/>
              <w:rPr>
                <w:sz w:val="21"/>
              </w:rPr>
            </w:pPr>
            <w:r>
              <w:rPr>
                <w:spacing w:val="-2"/>
                <w:sz w:val="21"/>
              </w:rPr>
              <w:t>120.000</w:t>
            </w:r>
          </w:p>
        </w:tc>
      </w:tr>
      <w:tr>
        <w:trPr>
          <w:trHeight w:val="297" w:hRule="atLeast"/>
        </w:trPr>
        <w:tc>
          <w:tcPr>
            <w:tcW w:w="3723" w:type="dxa"/>
          </w:tcPr>
          <w:p>
            <w:pPr>
              <w:pStyle w:val="TableParagraph"/>
              <w:spacing w:before="6"/>
              <w:ind w:left="172"/>
              <w:rPr>
                <w:sz w:val="21"/>
              </w:rPr>
            </w:pPr>
            <w:r>
              <w:rPr>
                <w:sz w:val="21"/>
              </w:rPr>
              <w:t>-</w:t>
            </w:r>
            <w:r>
              <w:rPr>
                <w:spacing w:val="27"/>
                <w:sz w:val="21"/>
              </w:rPr>
              <w:t> </w:t>
            </w:r>
            <w:r>
              <w:rPr>
                <w:sz w:val="21"/>
              </w:rPr>
              <w:t>Insecticida</w:t>
            </w:r>
            <w:r>
              <w:rPr>
                <w:spacing w:val="28"/>
                <w:sz w:val="21"/>
              </w:rPr>
              <w:t> </w:t>
            </w:r>
            <w:r>
              <w:rPr>
                <w:spacing w:val="-2"/>
                <w:sz w:val="21"/>
              </w:rPr>
              <w:t>Imidacloprid</w:t>
            </w:r>
          </w:p>
        </w:tc>
        <w:tc>
          <w:tcPr>
            <w:tcW w:w="1381" w:type="dxa"/>
          </w:tcPr>
          <w:p>
            <w:pPr>
              <w:pStyle w:val="TableParagraph"/>
              <w:spacing w:before="6"/>
              <w:ind w:left="113"/>
              <w:rPr>
                <w:sz w:val="21"/>
              </w:rPr>
            </w:pPr>
            <w:r>
              <w:rPr>
                <w:spacing w:val="-5"/>
                <w:sz w:val="21"/>
              </w:rPr>
              <w:t>Kg.</w:t>
            </w:r>
          </w:p>
        </w:tc>
        <w:tc>
          <w:tcPr>
            <w:tcW w:w="1008" w:type="dxa"/>
          </w:tcPr>
          <w:p>
            <w:pPr>
              <w:pStyle w:val="TableParagraph"/>
              <w:spacing w:before="6"/>
              <w:ind w:left="113"/>
              <w:rPr>
                <w:sz w:val="21"/>
              </w:rPr>
            </w:pPr>
            <w:r>
              <w:rPr>
                <w:spacing w:val="-4"/>
                <w:sz w:val="21"/>
              </w:rPr>
              <w:t>0,00</w:t>
            </w:r>
          </w:p>
        </w:tc>
        <w:tc>
          <w:tcPr>
            <w:tcW w:w="996" w:type="dxa"/>
          </w:tcPr>
          <w:p>
            <w:pPr>
              <w:pStyle w:val="TableParagraph"/>
              <w:spacing w:before="6"/>
              <w:ind w:left="114"/>
              <w:rPr>
                <w:sz w:val="21"/>
              </w:rPr>
            </w:pPr>
            <w:r>
              <w:rPr>
                <w:spacing w:val="-2"/>
                <w:sz w:val="21"/>
              </w:rPr>
              <w:t>146.000</w:t>
            </w:r>
          </w:p>
        </w:tc>
        <w:tc>
          <w:tcPr>
            <w:tcW w:w="1404" w:type="dxa"/>
          </w:tcPr>
          <w:p>
            <w:pPr>
              <w:pStyle w:val="TableParagraph"/>
              <w:spacing w:before="6"/>
              <w:ind w:left="115"/>
              <w:rPr>
                <w:sz w:val="21"/>
              </w:rPr>
            </w:pPr>
            <w:r>
              <w:rPr>
                <w:spacing w:val="-10"/>
                <w:sz w:val="21"/>
              </w:rPr>
              <w:t>0</w:t>
            </w:r>
          </w:p>
        </w:tc>
      </w:tr>
      <w:tr>
        <w:trPr>
          <w:trHeight w:val="296" w:hRule="atLeast"/>
        </w:trPr>
        <w:tc>
          <w:tcPr>
            <w:tcW w:w="3723" w:type="dxa"/>
          </w:tcPr>
          <w:p>
            <w:pPr>
              <w:pStyle w:val="TableParagraph"/>
              <w:spacing w:before="6"/>
              <w:ind w:left="172"/>
              <w:rPr>
                <w:sz w:val="21"/>
              </w:rPr>
            </w:pPr>
            <w:r>
              <w:rPr>
                <w:sz w:val="21"/>
              </w:rPr>
              <w:t>-</w:t>
            </w:r>
            <w:r>
              <w:rPr>
                <w:spacing w:val="27"/>
                <w:sz w:val="21"/>
              </w:rPr>
              <w:t> </w:t>
            </w:r>
            <w:r>
              <w:rPr>
                <w:sz w:val="21"/>
              </w:rPr>
              <w:t>Insecticida</w:t>
            </w:r>
            <w:r>
              <w:rPr>
                <w:spacing w:val="28"/>
                <w:sz w:val="21"/>
              </w:rPr>
              <w:t> </w:t>
            </w:r>
            <w:r>
              <w:rPr>
                <w:spacing w:val="-2"/>
                <w:sz w:val="21"/>
              </w:rPr>
              <w:t>Fipronil</w:t>
            </w:r>
          </w:p>
        </w:tc>
        <w:tc>
          <w:tcPr>
            <w:tcW w:w="1381" w:type="dxa"/>
          </w:tcPr>
          <w:p>
            <w:pPr>
              <w:pStyle w:val="TableParagraph"/>
              <w:spacing w:before="6"/>
              <w:ind w:left="113"/>
              <w:rPr>
                <w:sz w:val="21"/>
              </w:rPr>
            </w:pPr>
            <w:r>
              <w:rPr>
                <w:spacing w:val="-2"/>
                <w:sz w:val="21"/>
              </w:rPr>
              <w:t>Litros</w:t>
            </w:r>
          </w:p>
        </w:tc>
        <w:tc>
          <w:tcPr>
            <w:tcW w:w="1008" w:type="dxa"/>
          </w:tcPr>
          <w:p>
            <w:pPr>
              <w:pStyle w:val="TableParagraph"/>
              <w:spacing w:before="6"/>
              <w:ind w:left="113"/>
              <w:rPr>
                <w:sz w:val="21"/>
              </w:rPr>
            </w:pPr>
            <w:r>
              <w:rPr>
                <w:spacing w:val="-4"/>
                <w:sz w:val="21"/>
              </w:rPr>
              <w:t>0,00</w:t>
            </w:r>
          </w:p>
        </w:tc>
        <w:tc>
          <w:tcPr>
            <w:tcW w:w="996" w:type="dxa"/>
          </w:tcPr>
          <w:p>
            <w:pPr>
              <w:pStyle w:val="TableParagraph"/>
              <w:spacing w:before="6"/>
              <w:ind w:left="114"/>
              <w:rPr>
                <w:sz w:val="21"/>
              </w:rPr>
            </w:pPr>
            <w:r>
              <w:rPr>
                <w:spacing w:val="-2"/>
                <w:sz w:val="21"/>
              </w:rPr>
              <w:t>261.000</w:t>
            </w:r>
          </w:p>
        </w:tc>
        <w:tc>
          <w:tcPr>
            <w:tcW w:w="1404" w:type="dxa"/>
          </w:tcPr>
          <w:p>
            <w:pPr>
              <w:pStyle w:val="TableParagraph"/>
              <w:spacing w:before="6"/>
              <w:ind w:left="115"/>
              <w:rPr>
                <w:sz w:val="21"/>
              </w:rPr>
            </w:pPr>
            <w:r>
              <w:rPr>
                <w:spacing w:val="-10"/>
                <w:sz w:val="21"/>
              </w:rPr>
              <w:t>0</w:t>
            </w:r>
          </w:p>
        </w:tc>
      </w:tr>
      <w:tr>
        <w:trPr>
          <w:trHeight w:val="285" w:hRule="atLeast"/>
        </w:trPr>
        <w:tc>
          <w:tcPr>
            <w:tcW w:w="3723" w:type="dxa"/>
          </w:tcPr>
          <w:p>
            <w:pPr>
              <w:pStyle w:val="TableParagraph"/>
              <w:ind w:left="0"/>
              <w:rPr>
                <w:sz w:val="20"/>
              </w:rPr>
            </w:pPr>
          </w:p>
        </w:tc>
        <w:tc>
          <w:tcPr>
            <w:tcW w:w="1381" w:type="dxa"/>
          </w:tcPr>
          <w:p>
            <w:pPr>
              <w:pStyle w:val="TableParagraph"/>
              <w:ind w:left="0"/>
              <w:rPr>
                <w:sz w:val="20"/>
              </w:rPr>
            </w:pPr>
          </w:p>
        </w:tc>
        <w:tc>
          <w:tcPr>
            <w:tcW w:w="1008" w:type="dxa"/>
          </w:tcPr>
          <w:p>
            <w:pPr>
              <w:pStyle w:val="TableParagraph"/>
              <w:ind w:left="0"/>
              <w:rPr>
                <w:sz w:val="20"/>
              </w:rPr>
            </w:pPr>
          </w:p>
        </w:tc>
        <w:tc>
          <w:tcPr>
            <w:tcW w:w="996" w:type="dxa"/>
          </w:tcPr>
          <w:p>
            <w:pPr>
              <w:pStyle w:val="TableParagraph"/>
              <w:ind w:left="0"/>
              <w:rPr>
                <w:sz w:val="20"/>
              </w:rPr>
            </w:pPr>
          </w:p>
        </w:tc>
        <w:tc>
          <w:tcPr>
            <w:tcW w:w="1404" w:type="dxa"/>
          </w:tcPr>
          <w:p>
            <w:pPr>
              <w:pStyle w:val="TableParagraph"/>
              <w:spacing w:line="236" w:lineRule="exact"/>
              <w:ind w:left="115"/>
              <w:rPr>
                <w:sz w:val="21"/>
              </w:rPr>
            </w:pPr>
            <w:r>
              <w:rPr>
                <w:spacing w:val="-10"/>
                <w:sz w:val="21"/>
              </w:rPr>
              <w:t>0</w:t>
            </w:r>
          </w:p>
        </w:tc>
      </w:tr>
      <w:tr>
        <w:trPr>
          <w:trHeight w:val="297" w:hRule="atLeast"/>
        </w:trPr>
        <w:tc>
          <w:tcPr>
            <w:tcW w:w="3723" w:type="dxa"/>
          </w:tcPr>
          <w:p>
            <w:pPr>
              <w:pStyle w:val="TableParagraph"/>
              <w:spacing w:before="7"/>
              <w:rPr>
                <w:b/>
                <w:sz w:val="21"/>
              </w:rPr>
            </w:pPr>
            <w:r>
              <w:rPr>
                <w:b/>
                <w:spacing w:val="-2"/>
                <w:sz w:val="21"/>
              </w:rPr>
              <w:t>SubTOTAL</w:t>
            </w:r>
          </w:p>
        </w:tc>
        <w:tc>
          <w:tcPr>
            <w:tcW w:w="1381" w:type="dxa"/>
          </w:tcPr>
          <w:p>
            <w:pPr>
              <w:pStyle w:val="TableParagraph"/>
              <w:ind w:left="0"/>
              <w:rPr>
                <w:sz w:val="20"/>
              </w:rPr>
            </w:pPr>
          </w:p>
        </w:tc>
        <w:tc>
          <w:tcPr>
            <w:tcW w:w="1008" w:type="dxa"/>
          </w:tcPr>
          <w:p>
            <w:pPr>
              <w:pStyle w:val="TableParagraph"/>
              <w:ind w:left="0"/>
              <w:rPr>
                <w:sz w:val="20"/>
              </w:rPr>
            </w:pPr>
          </w:p>
        </w:tc>
        <w:tc>
          <w:tcPr>
            <w:tcW w:w="996" w:type="dxa"/>
          </w:tcPr>
          <w:p>
            <w:pPr>
              <w:pStyle w:val="TableParagraph"/>
              <w:ind w:left="0"/>
              <w:rPr>
                <w:sz w:val="20"/>
              </w:rPr>
            </w:pPr>
          </w:p>
        </w:tc>
        <w:tc>
          <w:tcPr>
            <w:tcW w:w="1404" w:type="dxa"/>
          </w:tcPr>
          <w:p>
            <w:pPr>
              <w:pStyle w:val="TableParagraph"/>
              <w:spacing w:before="7"/>
              <w:ind w:left="115"/>
              <w:rPr>
                <w:b/>
                <w:sz w:val="21"/>
              </w:rPr>
            </w:pPr>
            <w:r>
              <w:rPr>
                <w:b/>
                <w:spacing w:val="-2"/>
                <w:sz w:val="21"/>
              </w:rPr>
              <w:t>1.123.590</w:t>
            </w:r>
          </w:p>
        </w:tc>
      </w:tr>
      <w:tr>
        <w:trPr>
          <w:trHeight w:val="297" w:hRule="atLeast"/>
        </w:trPr>
        <w:tc>
          <w:tcPr>
            <w:tcW w:w="3723" w:type="dxa"/>
          </w:tcPr>
          <w:p>
            <w:pPr>
              <w:pStyle w:val="TableParagraph"/>
              <w:spacing w:before="6"/>
              <w:rPr>
                <w:b/>
                <w:sz w:val="21"/>
              </w:rPr>
            </w:pPr>
            <w:r>
              <w:rPr>
                <w:b/>
                <w:sz w:val="21"/>
              </w:rPr>
              <w:t>Total</w:t>
            </w:r>
            <w:r>
              <w:rPr>
                <w:b/>
                <w:spacing w:val="12"/>
                <w:sz w:val="21"/>
              </w:rPr>
              <w:t> </w:t>
            </w:r>
            <w:r>
              <w:rPr>
                <w:b/>
                <w:sz w:val="21"/>
              </w:rPr>
              <w:t>9</w:t>
            </w:r>
            <w:r>
              <w:rPr>
                <w:b/>
                <w:spacing w:val="13"/>
                <w:sz w:val="21"/>
              </w:rPr>
              <w:t> </w:t>
            </w:r>
            <w:r>
              <w:rPr>
                <w:b/>
                <w:spacing w:val="-5"/>
                <w:sz w:val="21"/>
              </w:rPr>
              <w:t>ha</w:t>
            </w:r>
          </w:p>
        </w:tc>
        <w:tc>
          <w:tcPr>
            <w:tcW w:w="1381" w:type="dxa"/>
          </w:tcPr>
          <w:p>
            <w:pPr>
              <w:pStyle w:val="TableParagraph"/>
              <w:ind w:left="0"/>
              <w:rPr>
                <w:sz w:val="20"/>
              </w:rPr>
            </w:pPr>
          </w:p>
        </w:tc>
        <w:tc>
          <w:tcPr>
            <w:tcW w:w="1008" w:type="dxa"/>
          </w:tcPr>
          <w:p>
            <w:pPr>
              <w:pStyle w:val="TableParagraph"/>
              <w:ind w:left="0"/>
              <w:rPr>
                <w:sz w:val="20"/>
              </w:rPr>
            </w:pPr>
          </w:p>
        </w:tc>
        <w:tc>
          <w:tcPr>
            <w:tcW w:w="996" w:type="dxa"/>
          </w:tcPr>
          <w:p>
            <w:pPr>
              <w:pStyle w:val="TableParagraph"/>
              <w:ind w:left="0"/>
              <w:rPr>
                <w:sz w:val="20"/>
              </w:rPr>
            </w:pPr>
          </w:p>
        </w:tc>
        <w:tc>
          <w:tcPr>
            <w:tcW w:w="1404" w:type="dxa"/>
          </w:tcPr>
          <w:p>
            <w:pPr>
              <w:pStyle w:val="TableParagraph"/>
              <w:spacing w:before="6"/>
              <w:ind w:left="115"/>
              <w:rPr>
                <w:b/>
                <w:sz w:val="21"/>
              </w:rPr>
            </w:pPr>
            <w:r>
              <w:rPr>
                <w:b/>
                <w:spacing w:val="-2"/>
                <w:sz w:val="21"/>
              </w:rPr>
              <w:t>10.112.310</w:t>
            </w:r>
          </w:p>
        </w:tc>
      </w:tr>
    </w:tbl>
    <w:p>
      <w:pPr>
        <w:pStyle w:val="BodyText"/>
        <w:spacing w:before="29"/>
        <w:rPr>
          <w:b/>
          <w:sz w:val="20"/>
        </w:rPr>
      </w:pPr>
    </w:p>
    <w:tbl>
      <w:tblPr>
        <w:tblW w:w="0" w:type="auto"/>
        <w:jc w:val="left"/>
        <w:tblInd w:w="59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796"/>
        <w:gridCol w:w="1405"/>
        <w:gridCol w:w="1009"/>
        <w:gridCol w:w="1021"/>
        <w:gridCol w:w="1333"/>
      </w:tblGrid>
      <w:tr>
        <w:trPr>
          <w:trHeight w:val="296" w:hRule="atLeast"/>
        </w:trPr>
        <w:tc>
          <w:tcPr>
            <w:tcW w:w="8564" w:type="dxa"/>
            <w:gridSpan w:val="5"/>
          </w:tcPr>
          <w:p>
            <w:pPr>
              <w:pStyle w:val="TableParagraph"/>
              <w:spacing w:before="6"/>
              <w:rPr>
                <w:b/>
                <w:sz w:val="21"/>
              </w:rPr>
            </w:pPr>
            <w:r>
              <w:rPr>
                <w:b/>
                <w:sz w:val="21"/>
              </w:rPr>
              <w:t>Costo</w:t>
            </w:r>
            <w:r>
              <w:rPr>
                <w:b/>
                <w:spacing w:val="18"/>
                <w:sz w:val="21"/>
              </w:rPr>
              <w:t> </w:t>
            </w:r>
            <w:r>
              <w:rPr>
                <w:b/>
                <w:sz w:val="21"/>
              </w:rPr>
              <w:t>OPERATIVO</w:t>
            </w:r>
            <w:r>
              <w:rPr>
                <w:b/>
                <w:spacing w:val="47"/>
                <w:sz w:val="21"/>
              </w:rPr>
              <w:t> </w:t>
            </w:r>
            <w:r>
              <w:rPr>
                <w:b/>
                <w:sz w:val="21"/>
              </w:rPr>
              <w:t>EUCALIPTO</w:t>
            </w:r>
            <w:r>
              <w:rPr>
                <w:b/>
                <w:spacing w:val="33"/>
                <w:sz w:val="21"/>
              </w:rPr>
              <w:t> </w:t>
            </w:r>
            <w:r>
              <w:rPr>
                <w:b/>
                <w:sz w:val="21"/>
              </w:rPr>
              <w:t>en</w:t>
            </w:r>
            <w:r>
              <w:rPr>
                <w:b/>
                <w:spacing w:val="19"/>
                <w:sz w:val="21"/>
              </w:rPr>
              <w:t> </w:t>
            </w:r>
            <w:r>
              <w:rPr>
                <w:b/>
                <w:sz w:val="21"/>
              </w:rPr>
              <w:t>Gs.</w:t>
            </w:r>
            <w:r>
              <w:rPr>
                <w:b/>
                <w:spacing w:val="25"/>
                <w:sz w:val="21"/>
              </w:rPr>
              <w:t> </w:t>
            </w:r>
            <w:r>
              <w:rPr>
                <w:b/>
                <w:sz w:val="21"/>
              </w:rPr>
              <w:t>x</w:t>
            </w:r>
            <w:r>
              <w:rPr>
                <w:b/>
                <w:spacing w:val="19"/>
                <w:sz w:val="21"/>
              </w:rPr>
              <w:t> </w:t>
            </w:r>
            <w:r>
              <w:rPr>
                <w:b/>
                <w:sz w:val="21"/>
              </w:rPr>
              <w:t>ha/año(Año</w:t>
            </w:r>
            <w:r>
              <w:rPr>
                <w:b/>
                <w:spacing w:val="33"/>
                <w:sz w:val="21"/>
              </w:rPr>
              <w:t> </w:t>
            </w:r>
            <w:r>
              <w:rPr>
                <w:b/>
                <w:spacing w:val="-5"/>
                <w:sz w:val="21"/>
              </w:rPr>
              <w:t>3)</w:t>
            </w:r>
          </w:p>
        </w:tc>
      </w:tr>
      <w:tr>
        <w:trPr>
          <w:trHeight w:val="501" w:hRule="atLeast"/>
        </w:trPr>
        <w:tc>
          <w:tcPr>
            <w:tcW w:w="3796" w:type="dxa"/>
          </w:tcPr>
          <w:p>
            <w:pPr>
              <w:pStyle w:val="TableParagraph"/>
              <w:ind w:left="0"/>
              <w:rPr>
                <w:sz w:val="20"/>
              </w:rPr>
            </w:pPr>
          </w:p>
        </w:tc>
        <w:tc>
          <w:tcPr>
            <w:tcW w:w="1405" w:type="dxa"/>
          </w:tcPr>
          <w:p>
            <w:pPr>
              <w:pStyle w:val="TableParagraph"/>
              <w:spacing w:before="6"/>
              <w:rPr>
                <w:sz w:val="21"/>
              </w:rPr>
            </w:pPr>
            <w:r>
              <w:rPr>
                <w:spacing w:val="-2"/>
                <w:sz w:val="21"/>
              </w:rPr>
              <w:t>Medida</w:t>
            </w:r>
          </w:p>
        </w:tc>
        <w:tc>
          <w:tcPr>
            <w:tcW w:w="1009" w:type="dxa"/>
          </w:tcPr>
          <w:p>
            <w:pPr>
              <w:pStyle w:val="TableParagraph"/>
              <w:spacing w:before="6"/>
              <w:rPr>
                <w:sz w:val="21"/>
              </w:rPr>
            </w:pPr>
            <w:r>
              <w:rPr>
                <w:spacing w:val="-2"/>
                <w:sz w:val="21"/>
              </w:rPr>
              <w:t>Cantidad</w:t>
            </w:r>
          </w:p>
        </w:tc>
        <w:tc>
          <w:tcPr>
            <w:tcW w:w="1021" w:type="dxa"/>
          </w:tcPr>
          <w:p>
            <w:pPr>
              <w:pStyle w:val="TableParagraph"/>
              <w:spacing w:line="252" w:lineRule="exact"/>
              <w:ind w:right="103"/>
              <w:rPr>
                <w:sz w:val="21"/>
              </w:rPr>
            </w:pPr>
            <w:r>
              <w:rPr>
                <w:spacing w:val="-2"/>
                <w:sz w:val="21"/>
              </w:rPr>
              <w:t>Precio </w:t>
            </w:r>
            <w:r>
              <w:rPr>
                <w:spacing w:val="8"/>
                <w:sz w:val="21"/>
              </w:rPr>
              <w:t>un.</w:t>
            </w:r>
          </w:p>
        </w:tc>
        <w:tc>
          <w:tcPr>
            <w:tcW w:w="1333" w:type="dxa"/>
          </w:tcPr>
          <w:p>
            <w:pPr>
              <w:pStyle w:val="TableParagraph"/>
              <w:spacing w:before="6"/>
              <w:rPr>
                <w:sz w:val="21"/>
              </w:rPr>
            </w:pPr>
            <w:r>
              <w:rPr>
                <w:spacing w:val="-2"/>
                <w:sz w:val="21"/>
              </w:rPr>
              <w:t>Total</w:t>
            </w:r>
          </w:p>
        </w:tc>
      </w:tr>
      <w:tr>
        <w:trPr>
          <w:trHeight w:val="294" w:hRule="atLeast"/>
        </w:trPr>
        <w:tc>
          <w:tcPr>
            <w:tcW w:w="3796" w:type="dxa"/>
          </w:tcPr>
          <w:p>
            <w:pPr>
              <w:pStyle w:val="TableParagraph"/>
              <w:spacing w:before="4"/>
              <w:rPr>
                <w:b/>
                <w:sz w:val="21"/>
              </w:rPr>
            </w:pPr>
            <w:r>
              <w:rPr>
                <w:b/>
                <w:sz w:val="21"/>
              </w:rPr>
              <w:t>1.</w:t>
            </w:r>
            <w:r>
              <w:rPr>
                <w:b/>
                <w:spacing w:val="23"/>
                <w:sz w:val="21"/>
              </w:rPr>
              <w:t> </w:t>
            </w:r>
            <w:r>
              <w:rPr>
                <w:b/>
                <w:sz w:val="21"/>
              </w:rPr>
              <w:t>Cuidados</w:t>
            </w:r>
            <w:r>
              <w:rPr>
                <w:b/>
                <w:spacing w:val="16"/>
                <w:sz w:val="21"/>
              </w:rPr>
              <w:t> </w:t>
            </w:r>
            <w:r>
              <w:rPr>
                <w:b/>
                <w:spacing w:val="-2"/>
                <w:sz w:val="21"/>
              </w:rPr>
              <w:t>culturales</w:t>
            </w:r>
          </w:p>
        </w:tc>
        <w:tc>
          <w:tcPr>
            <w:tcW w:w="1405" w:type="dxa"/>
          </w:tcPr>
          <w:p>
            <w:pPr>
              <w:pStyle w:val="TableParagraph"/>
              <w:ind w:left="0"/>
              <w:rPr>
                <w:sz w:val="20"/>
              </w:rPr>
            </w:pPr>
          </w:p>
        </w:tc>
        <w:tc>
          <w:tcPr>
            <w:tcW w:w="1009" w:type="dxa"/>
          </w:tcPr>
          <w:p>
            <w:pPr>
              <w:pStyle w:val="TableParagraph"/>
              <w:ind w:left="0"/>
              <w:rPr>
                <w:sz w:val="20"/>
              </w:rPr>
            </w:pPr>
          </w:p>
        </w:tc>
        <w:tc>
          <w:tcPr>
            <w:tcW w:w="1021" w:type="dxa"/>
          </w:tcPr>
          <w:p>
            <w:pPr>
              <w:pStyle w:val="TableParagraph"/>
              <w:ind w:left="0"/>
              <w:rPr>
                <w:sz w:val="20"/>
              </w:rPr>
            </w:pPr>
          </w:p>
        </w:tc>
        <w:tc>
          <w:tcPr>
            <w:tcW w:w="1333" w:type="dxa"/>
          </w:tcPr>
          <w:p>
            <w:pPr>
              <w:pStyle w:val="TableParagraph"/>
              <w:ind w:left="0"/>
              <w:rPr>
                <w:sz w:val="20"/>
              </w:rPr>
            </w:pPr>
          </w:p>
        </w:tc>
      </w:tr>
      <w:tr>
        <w:trPr>
          <w:trHeight w:val="297" w:hRule="atLeast"/>
        </w:trPr>
        <w:tc>
          <w:tcPr>
            <w:tcW w:w="3796" w:type="dxa"/>
          </w:tcPr>
          <w:p>
            <w:pPr>
              <w:pStyle w:val="TableParagraph"/>
              <w:spacing w:before="7"/>
              <w:ind w:left="172"/>
              <w:rPr>
                <w:sz w:val="21"/>
              </w:rPr>
            </w:pPr>
            <w:r>
              <w:rPr>
                <w:sz w:val="21"/>
              </w:rPr>
              <w:t>-</w:t>
            </w:r>
            <w:r>
              <w:rPr>
                <w:spacing w:val="11"/>
                <w:sz w:val="21"/>
              </w:rPr>
              <w:t> </w:t>
            </w:r>
            <w:r>
              <w:rPr>
                <w:sz w:val="21"/>
              </w:rPr>
              <w:t>Carpida</w:t>
            </w:r>
            <w:r>
              <w:rPr>
                <w:spacing w:val="11"/>
                <w:sz w:val="21"/>
              </w:rPr>
              <w:t> </w:t>
            </w:r>
            <w:r>
              <w:rPr>
                <w:spacing w:val="-2"/>
                <w:sz w:val="21"/>
              </w:rPr>
              <w:t>manual</w:t>
            </w:r>
          </w:p>
        </w:tc>
        <w:tc>
          <w:tcPr>
            <w:tcW w:w="1405" w:type="dxa"/>
          </w:tcPr>
          <w:p>
            <w:pPr>
              <w:pStyle w:val="TableParagraph"/>
              <w:spacing w:before="7"/>
              <w:rPr>
                <w:sz w:val="21"/>
              </w:rPr>
            </w:pPr>
            <w:r>
              <w:rPr>
                <w:spacing w:val="-2"/>
                <w:sz w:val="21"/>
              </w:rPr>
              <w:t>Jornal</w:t>
            </w:r>
          </w:p>
        </w:tc>
        <w:tc>
          <w:tcPr>
            <w:tcW w:w="1009" w:type="dxa"/>
          </w:tcPr>
          <w:p>
            <w:pPr>
              <w:pStyle w:val="TableParagraph"/>
              <w:spacing w:before="7"/>
              <w:rPr>
                <w:sz w:val="21"/>
              </w:rPr>
            </w:pPr>
            <w:r>
              <w:rPr>
                <w:spacing w:val="-4"/>
                <w:sz w:val="21"/>
              </w:rPr>
              <w:t>0,00</w:t>
            </w:r>
          </w:p>
        </w:tc>
        <w:tc>
          <w:tcPr>
            <w:tcW w:w="1021" w:type="dxa"/>
          </w:tcPr>
          <w:p>
            <w:pPr>
              <w:pStyle w:val="TableParagraph"/>
              <w:spacing w:before="7"/>
              <w:rPr>
                <w:sz w:val="21"/>
              </w:rPr>
            </w:pPr>
            <w:r>
              <w:rPr>
                <w:spacing w:val="-2"/>
                <w:sz w:val="21"/>
              </w:rPr>
              <w:t>100.000</w:t>
            </w:r>
          </w:p>
        </w:tc>
        <w:tc>
          <w:tcPr>
            <w:tcW w:w="1333" w:type="dxa"/>
          </w:tcPr>
          <w:p>
            <w:pPr>
              <w:pStyle w:val="TableParagraph"/>
              <w:spacing w:before="7"/>
              <w:rPr>
                <w:sz w:val="21"/>
              </w:rPr>
            </w:pPr>
            <w:r>
              <w:rPr>
                <w:spacing w:val="-10"/>
                <w:sz w:val="21"/>
              </w:rPr>
              <w:t>0</w:t>
            </w:r>
          </w:p>
        </w:tc>
      </w:tr>
      <w:tr>
        <w:trPr>
          <w:trHeight w:val="285" w:hRule="atLeast"/>
        </w:trPr>
        <w:tc>
          <w:tcPr>
            <w:tcW w:w="3796" w:type="dxa"/>
          </w:tcPr>
          <w:p>
            <w:pPr>
              <w:pStyle w:val="TableParagraph"/>
              <w:spacing w:line="236" w:lineRule="exact"/>
              <w:ind w:left="172"/>
              <w:rPr>
                <w:sz w:val="21"/>
              </w:rPr>
            </w:pPr>
            <w:r>
              <w:rPr>
                <w:sz w:val="21"/>
              </w:rPr>
              <w:t>-</w:t>
            </w:r>
            <w:r>
              <w:rPr>
                <w:spacing w:val="18"/>
                <w:sz w:val="21"/>
              </w:rPr>
              <w:t> </w:t>
            </w:r>
            <w:r>
              <w:rPr>
                <w:sz w:val="21"/>
              </w:rPr>
              <w:t>Aplicación</w:t>
            </w:r>
            <w:r>
              <w:rPr>
                <w:spacing w:val="32"/>
                <w:sz w:val="21"/>
              </w:rPr>
              <w:t> </w:t>
            </w:r>
            <w:r>
              <w:rPr>
                <w:sz w:val="21"/>
              </w:rPr>
              <w:t>de</w:t>
            </w:r>
            <w:r>
              <w:rPr>
                <w:spacing w:val="19"/>
                <w:sz w:val="21"/>
              </w:rPr>
              <w:t> </w:t>
            </w:r>
            <w:r>
              <w:rPr>
                <w:sz w:val="21"/>
              </w:rPr>
              <w:t>hebicida</w:t>
            </w:r>
            <w:r>
              <w:rPr>
                <w:spacing w:val="19"/>
                <w:sz w:val="21"/>
              </w:rPr>
              <w:t> </w:t>
            </w:r>
            <w:r>
              <w:rPr>
                <w:spacing w:val="-2"/>
                <w:sz w:val="21"/>
              </w:rPr>
              <w:t>mochila</w:t>
            </w:r>
          </w:p>
        </w:tc>
        <w:tc>
          <w:tcPr>
            <w:tcW w:w="1405" w:type="dxa"/>
          </w:tcPr>
          <w:p>
            <w:pPr>
              <w:pStyle w:val="TableParagraph"/>
              <w:spacing w:line="236" w:lineRule="exact"/>
              <w:rPr>
                <w:sz w:val="21"/>
              </w:rPr>
            </w:pPr>
            <w:r>
              <w:rPr>
                <w:sz w:val="21"/>
              </w:rPr>
              <w:t>Hora-</w:t>
            </w:r>
            <w:r>
              <w:rPr>
                <w:spacing w:val="-2"/>
                <w:sz w:val="21"/>
              </w:rPr>
              <w:t>jornal</w:t>
            </w:r>
          </w:p>
        </w:tc>
        <w:tc>
          <w:tcPr>
            <w:tcW w:w="1009" w:type="dxa"/>
          </w:tcPr>
          <w:p>
            <w:pPr>
              <w:pStyle w:val="TableParagraph"/>
              <w:spacing w:line="236" w:lineRule="exact"/>
              <w:rPr>
                <w:sz w:val="21"/>
              </w:rPr>
            </w:pPr>
            <w:r>
              <w:rPr>
                <w:spacing w:val="-4"/>
                <w:sz w:val="21"/>
              </w:rPr>
              <w:t>0,00</w:t>
            </w:r>
          </w:p>
        </w:tc>
        <w:tc>
          <w:tcPr>
            <w:tcW w:w="1021" w:type="dxa"/>
          </w:tcPr>
          <w:p>
            <w:pPr>
              <w:pStyle w:val="TableParagraph"/>
              <w:spacing w:line="236" w:lineRule="exact"/>
              <w:rPr>
                <w:sz w:val="21"/>
              </w:rPr>
            </w:pPr>
            <w:r>
              <w:rPr>
                <w:spacing w:val="-2"/>
                <w:sz w:val="21"/>
              </w:rPr>
              <w:t>13.453</w:t>
            </w:r>
          </w:p>
        </w:tc>
        <w:tc>
          <w:tcPr>
            <w:tcW w:w="1333" w:type="dxa"/>
          </w:tcPr>
          <w:p>
            <w:pPr>
              <w:pStyle w:val="TableParagraph"/>
              <w:spacing w:line="236" w:lineRule="exact"/>
              <w:rPr>
                <w:sz w:val="21"/>
              </w:rPr>
            </w:pPr>
            <w:r>
              <w:rPr>
                <w:spacing w:val="-10"/>
                <w:sz w:val="21"/>
              </w:rPr>
              <w:t>0</w:t>
            </w:r>
          </w:p>
        </w:tc>
      </w:tr>
      <w:tr>
        <w:trPr>
          <w:trHeight w:val="501" w:hRule="atLeast"/>
        </w:trPr>
        <w:tc>
          <w:tcPr>
            <w:tcW w:w="3796" w:type="dxa"/>
          </w:tcPr>
          <w:p>
            <w:pPr>
              <w:pStyle w:val="TableParagraph"/>
              <w:spacing w:before="7"/>
              <w:ind w:left="172"/>
              <w:rPr>
                <w:sz w:val="21"/>
              </w:rPr>
            </w:pPr>
            <w:r>
              <w:rPr>
                <w:sz w:val="21"/>
              </w:rPr>
              <w:t>-</w:t>
            </w:r>
            <w:r>
              <w:rPr>
                <w:spacing w:val="14"/>
                <w:sz w:val="21"/>
              </w:rPr>
              <w:t> </w:t>
            </w:r>
            <w:r>
              <w:rPr>
                <w:sz w:val="21"/>
              </w:rPr>
              <w:t>Corpida</w:t>
            </w:r>
            <w:r>
              <w:rPr>
                <w:spacing w:val="15"/>
                <w:sz w:val="21"/>
              </w:rPr>
              <w:t> </w:t>
            </w:r>
            <w:r>
              <w:rPr>
                <w:sz w:val="21"/>
              </w:rPr>
              <w:t>c/</w:t>
            </w:r>
            <w:r>
              <w:rPr>
                <w:spacing w:val="15"/>
                <w:sz w:val="21"/>
              </w:rPr>
              <w:t> </w:t>
            </w:r>
            <w:r>
              <w:rPr>
                <w:sz w:val="21"/>
              </w:rPr>
              <w:t>desmalezadora</w:t>
            </w:r>
            <w:r>
              <w:rPr>
                <w:spacing w:val="15"/>
                <w:sz w:val="21"/>
              </w:rPr>
              <w:t> </w:t>
            </w:r>
            <w:r>
              <w:rPr>
                <w:sz w:val="21"/>
              </w:rPr>
              <w:t>en</w:t>
            </w:r>
            <w:r>
              <w:rPr>
                <w:spacing w:val="28"/>
                <w:sz w:val="21"/>
              </w:rPr>
              <w:t> </w:t>
            </w:r>
            <w:r>
              <w:rPr>
                <w:spacing w:val="-2"/>
                <w:sz w:val="21"/>
              </w:rPr>
              <w:t>linea</w:t>
            </w:r>
          </w:p>
        </w:tc>
        <w:tc>
          <w:tcPr>
            <w:tcW w:w="1405" w:type="dxa"/>
          </w:tcPr>
          <w:p>
            <w:pPr>
              <w:pStyle w:val="TableParagraph"/>
              <w:spacing w:line="252" w:lineRule="exact"/>
              <w:ind w:right="182"/>
              <w:rPr>
                <w:sz w:val="21"/>
              </w:rPr>
            </w:pPr>
            <w:r>
              <w:rPr>
                <w:spacing w:val="-2"/>
                <w:sz w:val="21"/>
              </w:rPr>
              <w:t>Tanque </w:t>
            </w:r>
            <w:r>
              <w:rPr>
                <w:spacing w:val="-4"/>
                <w:sz w:val="21"/>
              </w:rPr>
              <w:t>Comb</w:t>
            </w:r>
          </w:p>
        </w:tc>
        <w:tc>
          <w:tcPr>
            <w:tcW w:w="1009" w:type="dxa"/>
          </w:tcPr>
          <w:p>
            <w:pPr>
              <w:pStyle w:val="TableParagraph"/>
              <w:spacing w:before="7"/>
              <w:rPr>
                <w:sz w:val="21"/>
              </w:rPr>
            </w:pPr>
            <w:r>
              <w:rPr>
                <w:spacing w:val="-4"/>
                <w:sz w:val="21"/>
              </w:rPr>
              <w:t>0,00</w:t>
            </w:r>
          </w:p>
        </w:tc>
        <w:tc>
          <w:tcPr>
            <w:tcW w:w="1021" w:type="dxa"/>
          </w:tcPr>
          <w:p>
            <w:pPr>
              <w:pStyle w:val="TableParagraph"/>
              <w:spacing w:before="7"/>
              <w:rPr>
                <w:sz w:val="21"/>
              </w:rPr>
            </w:pPr>
            <w:r>
              <w:rPr>
                <w:spacing w:val="-2"/>
                <w:sz w:val="21"/>
              </w:rPr>
              <w:t>40.000</w:t>
            </w:r>
          </w:p>
        </w:tc>
        <w:tc>
          <w:tcPr>
            <w:tcW w:w="1333" w:type="dxa"/>
          </w:tcPr>
          <w:p>
            <w:pPr>
              <w:pStyle w:val="TableParagraph"/>
              <w:spacing w:before="7"/>
              <w:rPr>
                <w:sz w:val="21"/>
              </w:rPr>
            </w:pPr>
            <w:r>
              <w:rPr>
                <w:spacing w:val="-10"/>
                <w:sz w:val="21"/>
              </w:rPr>
              <w:t>0</w:t>
            </w:r>
          </w:p>
        </w:tc>
      </w:tr>
      <w:tr>
        <w:trPr>
          <w:trHeight w:val="294" w:hRule="atLeast"/>
        </w:trPr>
        <w:tc>
          <w:tcPr>
            <w:tcW w:w="3796" w:type="dxa"/>
          </w:tcPr>
          <w:p>
            <w:pPr>
              <w:pStyle w:val="TableParagraph"/>
              <w:spacing w:before="4"/>
              <w:ind w:left="172"/>
              <w:rPr>
                <w:sz w:val="21"/>
              </w:rPr>
            </w:pPr>
            <w:r>
              <w:rPr>
                <w:sz w:val="21"/>
              </w:rPr>
              <w:t>-</w:t>
            </w:r>
            <w:r>
              <w:rPr>
                <w:spacing w:val="8"/>
                <w:sz w:val="21"/>
              </w:rPr>
              <w:t> </w:t>
            </w:r>
            <w:r>
              <w:rPr>
                <w:spacing w:val="-4"/>
                <w:sz w:val="21"/>
              </w:rPr>
              <w:t>Poda</w:t>
            </w:r>
          </w:p>
        </w:tc>
        <w:tc>
          <w:tcPr>
            <w:tcW w:w="1405" w:type="dxa"/>
          </w:tcPr>
          <w:p>
            <w:pPr>
              <w:pStyle w:val="TableParagraph"/>
              <w:spacing w:before="4"/>
              <w:rPr>
                <w:sz w:val="21"/>
              </w:rPr>
            </w:pPr>
            <w:r>
              <w:rPr>
                <w:sz w:val="21"/>
              </w:rPr>
              <w:t>Hora-</w:t>
            </w:r>
            <w:r>
              <w:rPr>
                <w:spacing w:val="-2"/>
                <w:sz w:val="21"/>
              </w:rPr>
              <w:t>jornal</w:t>
            </w:r>
          </w:p>
        </w:tc>
        <w:tc>
          <w:tcPr>
            <w:tcW w:w="1009" w:type="dxa"/>
          </w:tcPr>
          <w:p>
            <w:pPr>
              <w:pStyle w:val="TableParagraph"/>
              <w:spacing w:before="4"/>
              <w:rPr>
                <w:sz w:val="21"/>
              </w:rPr>
            </w:pPr>
            <w:r>
              <w:rPr>
                <w:spacing w:val="-2"/>
                <w:sz w:val="21"/>
              </w:rPr>
              <w:t>12,00</w:t>
            </w:r>
          </w:p>
        </w:tc>
        <w:tc>
          <w:tcPr>
            <w:tcW w:w="1021" w:type="dxa"/>
          </w:tcPr>
          <w:p>
            <w:pPr>
              <w:pStyle w:val="TableParagraph"/>
              <w:spacing w:before="4"/>
              <w:rPr>
                <w:sz w:val="21"/>
              </w:rPr>
            </w:pPr>
            <w:r>
              <w:rPr>
                <w:spacing w:val="-2"/>
                <w:sz w:val="21"/>
              </w:rPr>
              <w:t>13.453</w:t>
            </w:r>
          </w:p>
        </w:tc>
        <w:tc>
          <w:tcPr>
            <w:tcW w:w="1333" w:type="dxa"/>
          </w:tcPr>
          <w:p>
            <w:pPr>
              <w:pStyle w:val="TableParagraph"/>
              <w:spacing w:before="4"/>
              <w:rPr>
                <w:sz w:val="21"/>
              </w:rPr>
            </w:pPr>
            <w:r>
              <w:rPr>
                <w:spacing w:val="-2"/>
                <w:sz w:val="21"/>
              </w:rPr>
              <w:t>161.436</w:t>
            </w:r>
          </w:p>
        </w:tc>
      </w:tr>
      <w:tr>
        <w:trPr>
          <w:trHeight w:val="297" w:hRule="atLeast"/>
        </w:trPr>
        <w:tc>
          <w:tcPr>
            <w:tcW w:w="3796" w:type="dxa"/>
          </w:tcPr>
          <w:p>
            <w:pPr>
              <w:pStyle w:val="TableParagraph"/>
              <w:spacing w:before="7"/>
              <w:ind w:left="172"/>
              <w:rPr>
                <w:sz w:val="21"/>
              </w:rPr>
            </w:pPr>
            <w:r>
              <w:rPr>
                <w:sz w:val="21"/>
              </w:rPr>
              <w:t>-</w:t>
            </w:r>
            <w:r>
              <w:rPr>
                <w:spacing w:val="34"/>
                <w:sz w:val="21"/>
              </w:rPr>
              <w:t> </w:t>
            </w:r>
            <w:r>
              <w:rPr>
                <w:sz w:val="21"/>
              </w:rPr>
              <w:t>Mantenimiento</w:t>
            </w:r>
            <w:r>
              <w:rPr>
                <w:spacing w:val="35"/>
                <w:sz w:val="21"/>
              </w:rPr>
              <w:t> </w:t>
            </w:r>
            <w:r>
              <w:rPr>
                <w:sz w:val="21"/>
              </w:rPr>
              <w:t>de</w:t>
            </w:r>
            <w:r>
              <w:rPr>
                <w:spacing w:val="34"/>
                <w:sz w:val="21"/>
              </w:rPr>
              <w:t> </w:t>
            </w:r>
            <w:r>
              <w:rPr>
                <w:sz w:val="21"/>
              </w:rPr>
              <w:t>Franja</w:t>
            </w:r>
            <w:r>
              <w:rPr>
                <w:spacing w:val="35"/>
                <w:sz w:val="21"/>
              </w:rPr>
              <w:t> </w:t>
            </w:r>
            <w:r>
              <w:rPr>
                <w:sz w:val="21"/>
              </w:rPr>
              <w:t>corta</w:t>
            </w:r>
            <w:r>
              <w:rPr>
                <w:spacing w:val="35"/>
                <w:sz w:val="21"/>
              </w:rPr>
              <w:t> </w:t>
            </w:r>
            <w:r>
              <w:rPr>
                <w:spacing w:val="-2"/>
                <w:sz w:val="21"/>
              </w:rPr>
              <w:t>fuego</w:t>
            </w:r>
          </w:p>
        </w:tc>
        <w:tc>
          <w:tcPr>
            <w:tcW w:w="1405" w:type="dxa"/>
          </w:tcPr>
          <w:p>
            <w:pPr>
              <w:pStyle w:val="TableParagraph"/>
              <w:spacing w:before="7"/>
              <w:rPr>
                <w:sz w:val="21"/>
              </w:rPr>
            </w:pPr>
            <w:r>
              <w:rPr>
                <w:sz w:val="21"/>
              </w:rPr>
              <w:t>Hora-</w:t>
            </w:r>
            <w:r>
              <w:rPr>
                <w:spacing w:val="-5"/>
                <w:sz w:val="21"/>
              </w:rPr>
              <w:t>máq</w:t>
            </w:r>
          </w:p>
        </w:tc>
        <w:tc>
          <w:tcPr>
            <w:tcW w:w="1009" w:type="dxa"/>
          </w:tcPr>
          <w:p>
            <w:pPr>
              <w:pStyle w:val="TableParagraph"/>
              <w:spacing w:before="7"/>
              <w:rPr>
                <w:sz w:val="21"/>
              </w:rPr>
            </w:pPr>
            <w:r>
              <w:rPr>
                <w:spacing w:val="-4"/>
                <w:sz w:val="21"/>
              </w:rPr>
              <w:t>5,00</w:t>
            </w:r>
          </w:p>
        </w:tc>
        <w:tc>
          <w:tcPr>
            <w:tcW w:w="1021" w:type="dxa"/>
          </w:tcPr>
          <w:p>
            <w:pPr>
              <w:pStyle w:val="TableParagraph"/>
              <w:spacing w:before="7"/>
              <w:rPr>
                <w:sz w:val="21"/>
              </w:rPr>
            </w:pPr>
            <w:r>
              <w:rPr>
                <w:spacing w:val="-2"/>
                <w:sz w:val="21"/>
              </w:rPr>
              <w:t>120.000</w:t>
            </w:r>
          </w:p>
        </w:tc>
        <w:tc>
          <w:tcPr>
            <w:tcW w:w="1333" w:type="dxa"/>
          </w:tcPr>
          <w:p>
            <w:pPr>
              <w:pStyle w:val="TableParagraph"/>
              <w:spacing w:before="7"/>
              <w:rPr>
                <w:sz w:val="21"/>
              </w:rPr>
            </w:pPr>
            <w:r>
              <w:rPr>
                <w:spacing w:val="-2"/>
                <w:sz w:val="21"/>
              </w:rPr>
              <w:t>600.000</w:t>
            </w:r>
          </w:p>
        </w:tc>
      </w:tr>
      <w:tr>
        <w:trPr>
          <w:trHeight w:val="297" w:hRule="atLeast"/>
        </w:trPr>
        <w:tc>
          <w:tcPr>
            <w:tcW w:w="3796" w:type="dxa"/>
          </w:tcPr>
          <w:p>
            <w:pPr>
              <w:pStyle w:val="TableParagraph"/>
              <w:spacing w:before="6"/>
              <w:ind w:left="172"/>
              <w:rPr>
                <w:sz w:val="21"/>
              </w:rPr>
            </w:pPr>
            <w:r>
              <w:rPr>
                <w:sz w:val="21"/>
              </w:rPr>
              <w:t>-</w:t>
            </w:r>
            <w:r>
              <w:rPr>
                <w:spacing w:val="14"/>
                <w:sz w:val="21"/>
              </w:rPr>
              <w:t> </w:t>
            </w:r>
            <w:r>
              <w:rPr>
                <w:sz w:val="21"/>
              </w:rPr>
              <w:t>Aplicación</w:t>
            </w:r>
            <w:r>
              <w:rPr>
                <w:spacing w:val="27"/>
                <w:sz w:val="21"/>
              </w:rPr>
              <w:t> </w:t>
            </w:r>
            <w:r>
              <w:rPr>
                <w:sz w:val="21"/>
              </w:rPr>
              <w:t>de</w:t>
            </w:r>
            <w:r>
              <w:rPr>
                <w:spacing w:val="14"/>
                <w:sz w:val="21"/>
              </w:rPr>
              <w:t> </w:t>
            </w:r>
            <w:r>
              <w:rPr>
                <w:spacing w:val="-2"/>
                <w:sz w:val="21"/>
              </w:rPr>
              <w:t>Insecticida</w:t>
            </w:r>
          </w:p>
        </w:tc>
        <w:tc>
          <w:tcPr>
            <w:tcW w:w="1405" w:type="dxa"/>
          </w:tcPr>
          <w:p>
            <w:pPr>
              <w:pStyle w:val="TableParagraph"/>
              <w:spacing w:before="6"/>
              <w:rPr>
                <w:sz w:val="21"/>
              </w:rPr>
            </w:pPr>
            <w:r>
              <w:rPr>
                <w:sz w:val="21"/>
              </w:rPr>
              <w:t>Hora-</w:t>
            </w:r>
            <w:r>
              <w:rPr>
                <w:spacing w:val="-2"/>
                <w:sz w:val="21"/>
              </w:rPr>
              <w:t>jornal</w:t>
            </w:r>
          </w:p>
        </w:tc>
        <w:tc>
          <w:tcPr>
            <w:tcW w:w="1009" w:type="dxa"/>
          </w:tcPr>
          <w:p>
            <w:pPr>
              <w:pStyle w:val="TableParagraph"/>
              <w:spacing w:before="6"/>
              <w:rPr>
                <w:sz w:val="21"/>
              </w:rPr>
            </w:pPr>
            <w:r>
              <w:rPr>
                <w:spacing w:val="-4"/>
                <w:sz w:val="21"/>
              </w:rPr>
              <w:t>4,00</w:t>
            </w:r>
          </w:p>
        </w:tc>
        <w:tc>
          <w:tcPr>
            <w:tcW w:w="1021" w:type="dxa"/>
          </w:tcPr>
          <w:p>
            <w:pPr>
              <w:pStyle w:val="TableParagraph"/>
              <w:spacing w:before="6"/>
              <w:rPr>
                <w:sz w:val="21"/>
              </w:rPr>
            </w:pPr>
            <w:r>
              <w:rPr>
                <w:spacing w:val="-2"/>
                <w:sz w:val="21"/>
              </w:rPr>
              <w:t>13.453</w:t>
            </w:r>
          </w:p>
        </w:tc>
        <w:tc>
          <w:tcPr>
            <w:tcW w:w="1333" w:type="dxa"/>
          </w:tcPr>
          <w:p>
            <w:pPr>
              <w:pStyle w:val="TableParagraph"/>
              <w:spacing w:before="6"/>
              <w:rPr>
                <w:sz w:val="21"/>
              </w:rPr>
            </w:pPr>
            <w:r>
              <w:rPr>
                <w:spacing w:val="-2"/>
                <w:sz w:val="21"/>
              </w:rPr>
              <w:t>53.812</w:t>
            </w:r>
          </w:p>
        </w:tc>
      </w:tr>
      <w:tr>
        <w:trPr>
          <w:trHeight w:val="297" w:hRule="atLeast"/>
        </w:trPr>
        <w:tc>
          <w:tcPr>
            <w:tcW w:w="3796" w:type="dxa"/>
          </w:tcPr>
          <w:p>
            <w:pPr>
              <w:pStyle w:val="TableParagraph"/>
              <w:spacing w:before="7"/>
              <w:rPr>
                <w:b/>
                <w:sz w:val="21"/>
              </w:rPr>
            </w:pPr>
            <w:r>
              <w:rPr>
                <w:b/>
                <w:sz w:val="21"/>
              </w:rPr>
              <w:t>2.</w:t>
            </w:r>
            <w:r>
              <w:rPr>
                <w:b/>
                <w:spacing w:val="16"/>
                <w:sz w:val="21"/>
              </w:rPr>
              <w:t> </w:t>
            </w:r>
            <w:r>
              <w:rPr>
                <w:b/>
                <w:spacing w:val="-2"/>
                <w:sz w:val="21"/>
              </w:rPr>
              <w:t>Insumos</w:t>
            </w:r>
          </w:p>
        </w:tc>
        <w:tc>
          <w:tcPr>
            <w:tcW w:w="1405" w:type="dxa"/>
          </w:tcPr>
          <w:p>
            <w:pPr>
              <w:pStyle w:val="TableParagraph"/>
              <w:ind w:left="0"/>
              <w:rPr>
                <w:sz w:val="20"/>
              </w:rPr>
            </w:pPr>
          </w:p>
        </w:tc>
        <w:tc>
          <w:tcPr>
            <w:tcW w:w="1009" w:type="dxa"/>
          </w:tcPr>
          <w:p>
            <w:pPr>
              <w:pStyle w:val="TableParagraph"/>
              <w:ind w:left="0"/>
              <w:rPr>
                <w:sz w:val="20"/>
              </w:rPr>
            </w:pPr>
          </w:p>
        </w:tc>
        <w:tc>
          <w:tcPr>
            <w:tcW w:w="1021" w:type="dxa"/>
          </w:tcPr>
          <w:p>
            <w:pPr>
              <w:pStyle w:val="TableParagraph"/>
              <w:ind w:left="0"/>
              <w:rPr>
                <w:sz w:val="20"/>
              </w:rPr>
            </w:pPr>
          </w:p>
        </w:tc>
        <w:tc>
          <w:tcPr>
            <w:tcW w:w="1333" w:type="dxa"/>
          </w:tcPr>
          <w:p>
            <w:pPr>
              <w:pStyle w:val="TableParagraph"/>
              <w:ind w:left="0"/>
              <w:rPr>
                <w:sz w:val="20"/>
              </w:rPr>
            </w:pPr>
          </w:p>
        </w:tc>
      </w:tr>
      <w:tr>
        <w:trPr>
          <w:trHeight w:val="297" w:hRule="atLeast"/>
        </w:trPr>
        <w:tc>
          <w:tcPr>
            <w:tcW w:w="3796" w:type="dxa"/>
          </w:tcPr>
          <w:p>
            <w:pPr>
              <w:pStyle w:val="TableParagraph"/>
              <w:spacing w:before="6"/>
              <w:ind w:left="172"/>
              <w:rPr>
                <w:sz w:val="21"/>
              </w:rPr>
            </w:pPr>
            <w:r>
              <w:rPr>
                <w:sz w:val="21"/>
              </w:rPr>
              <w:t>-</w:t>
            </w:r>
            <w:r>
              <w:rPr>
                <w:spacing w:val="21"/>
                <w:sz w:val="21"/>
              </w:rPr>
              <w:t> </w:t>
            </w:r>
            <w:r>
              <w:rPr>
                <w:sz w:val="21"/>
              </w:rPr>
              <w:t>Glifosato</w:t>
            </w:r>
            <w:r>
              <w:rPr>
                <w:spacing w:val="21"/>
                <w:sz w:val="21"/>
              </w:rPr>
              <w:t> </w:t>
            </w:r>
            <w:r>
              <w:rPr>
                <w:spacing w:val="-5"/>
                <w:sz w:val="21"/>
              </w:rPr>
              <w:t>48%</w:t>
            </w:r>
          </w:p>
        </w:tc>
        <w:tc>
          <w:tcPr>
            <w:tcW w:w="1405" w:type="dxa"/>
          </w:tcPr>
          <w:p>
            <w:pPr>
              <w:pStyle w:val="TableParagraph"/>
              <w:spacing w:before="6"/>
              <w:rPr>
                <w:sz w:val="21"/>
              </w:rPr>
            </w:pPr>
            <w:r>
              <w:rPr>
                <w:spacing w:val="-2"/>
                <w:sz w:val="21"/>
              </w:rPr>
              <w:t>Litros</w:t>
            </w:r>
          </w:p>
        </w:tc>
        <w:tc>
          <w:tcPr>
            <w:tcW w:w="1009" w:type="dxa"/>
          </w:tcPr>
          <w:p>
            <w:pPr>
              <w:pStyle w:val="TableParagraph"/>
              <w:spacing w:before="6"/>
              <w:rPr>
                <w:sz w:val="21"/>
              </w:rPr>
            </w:pPr>
            <w:r>
              <w:rPr>
                <w:spacing w:val="-4"/>
                <w:sz w:val="21"/>
              </w:rPr>
              <w:t>0,00</w:t>
            </w:r>
          </w:p>
        </w:tc>
        <w:tc>
          <w:tcPr>
            <w:tcW w:w="1021" w:type="dxa"/>
          </w:tcPr>
          <w:p>
            <w:pPr>
              <w:pStyle w:val="TableParagraph"/>
              <w:spacing w:before="6"/>
              <w:rPr>
                <w:sz w:val="21"/>
              </w:rPr>
            </w:pPr>
            <w:r>
              <w:rPr>
                <w:spacing w:val="-2"/>
                <w:sz w:val="21"/>
              </w:rPr>
              <w:t>70.000</w:t>
            </w:r>
          </w:p>
        </w:tc>
        <w:tc>
          <w:tcPr>
            <w:tcW w:w="1333" w:type="dxa"/>
          </w:tcPr>
          <w:p>
            <w:pPr>
              <w:pStyle w:val="TableParagraph"/>
              <w:spacing w:before="6"/>
              <w:rPr>
                <w:sz w:val="21"/>
              </w:rPr>
            </w:pPr>
            <w:r>
              <w:rPr>
                <w:spacing w:val="-10"/>
                <w:sz w:val="21"/>
              </w:rPr>
              <w:t>0</w:t>
            </w:r>
          </w:p>
        </w:tc>
      </w:tr>
      <w:tr>
        <w:trPr>
          <w:trHeight w:val="285" w:hRule="atLeast"/>
        </w:trPr>
        <w:tc>
          <w:tcPr>
            <w:tcW w:w="3796" w:type="dxa"/>
          </w:tcPr>
          <w:p>
            <w:pPr>
              <w:pStyle w:val="TableParagraph"/>
              <w:spacing w:line="236" w:lineRule="exact"/>
              <w:ind w:left="172"/>
              <w:rPr>
                <w:sz w:val="21"/>
              </w:rPr>
            </w:pPr>
            <w:r>
              <w:rPr>
                <w:sz w:val="21"/>
              </w:rPr>
              <w:t>-</w:t>
            </w:r>
            <w:r>
              <w:rPr>
                <w:spacing w:val="8"/>
                <w:sz w:val="21"/>
              </w:rPr>
              <w:t> </w:t>
            </w:r>
            <w:r>
              <w:rPr>
                <w:spacing w:val="-2"/>
                <w:sz w:val="21"/>
              </w:rPr>
              <w:t>Clethodim</w:t>
            </w:r>
          </w:p>
        </w:tc>
        <w:tc>
          <w:tcPr>
            <w:tcW w:w="1405" w:type="dxa"/>
          </w:tcPr>
          <w:p>
            <w:pPr>
              <w:pStyle w:val="TableParagraph"/>
              <w:spacing w:line="236" w:lineRule="exact"/>
              <w:rPr>
                <w:sz w:val="21"/>
              </w:rPr>
            </w:pPr>
            <w:r>
              <w:rPr>
                <w:spacing w:val="-2"/>
                <w:sz w:val="21"/>
              </w:rPr>
              <w:t>Litros</w:t>
            </w:r>
          </w:p>
        </w:tc>
        <w:tc>
          <w:tcPr>
            <w:tcW w:w="1009" w:type="dxa"/>
          </w:tcPr>
          <w:p>
            <w:pPr>
              <w:pStyle w:val="TableParagraph"/>
              <w:spacing w:line="236" w:lineRule="exact"/>
              <w:rPr>
                <w:sz w:val="21"/>
              </w:rPr>
            </w:pPr>
            <w:r>
              <w:rPr>
                <w:spacing w:val="-4"/>
                <w:sz w:val="21"/>
              </w:rPr>
              <w:t>0,00</w:t>
            </w:r>
          </w:p>
        </w:tc>
        <w:tc>
          <w:tcPr>
            <w:tcW w:w="1021" w:type="dxa"/>
          </w:tcPr>
          <w:p>
            <w:pPr>
              <w:pStyle w:val="TableParagraph"/>
              <w:spacing w:line="236" w:lineRule="exact"/>
              <w:rPr>
                <w:sz w:val="21"/>
              </w:rPr>
            </w:pPr>
            <w:r>
              <w:rPr>
                <w:spacing w:val="-2"/>
                <w:sz w:val="21"/>
              </w:rPr>
              <w:t>71.500</w:t>
            </w:r>
          </w:p>
        </w:tc>
        <w:tc>
          <w:tcPr>
            <w:tcW w:w="1333" w:type="dxa"/>
          </w:tcPr>
          <w:p>
            <w:pPr>
              <w:pStyle w:val="TableParagraph"/>
              <w:spacing w:line="236" w:lineRule="exact"/>
              <w:rPr>
                <w:sz w:val="21"/>
              </w:rPr>
            </w:pPr>
            <w:r>
              <w:rPr>
                <w:spacing w:val="-10"/>
                <w:sz w:val="21"/>
              </w:rPr>
              <w:t>0</w:t>
            </w:r>
          </w:p>
        </w:tc>
      </w:tr>
      <w:tr>
        <w:trPr>
          <w:trHeight w:val="296" w:hRule="atLeast"/>
        </w:trPr>
        <w:tc>
          <w:tcPr>
            <w:tcW w:w="3796" w:type="dxa"/>
          </w:tcPr>
          <w:p>
            <w:pPr>
              <w:pStyle w:val="TableParagraph"/>
              <w:spacing w:before="6"/>
              <w:ind w:left="172"/>
              <w:rPr>
                <w:sz w:val="21"/>
              </w:rPr>
            </w:pPr>
            <w:r>
              <w:rPr>
                <w:sz w:val="21"/>
              </w:rPr>
              <w:t>-</w:t>
            </w:r>
            <w:r>
              <w:rPr>
                <w:spacing w:val="8"/>
                <w:sz w:val="21"/>
              </w:rPr>
              <w:t> </w:t>
            </w:r>
            <w:r>
              <w:rPr>
                <w:spacing w:val="-2"/>
                <w:sz w:val="21"/>
              </w:rPr>
              <w:t>Fertilizante</w:t>
            </w:r>
          </w:p>
        </w:tc>
        <w:tc>
          <w:tcPr>
            <w:tcW w:w="1405" w:type="dxa"/>
          </w:tcPr>
          <w:p>
            <w:pPr>
              <w:pStyle w:val="TableParagraph"/>
              <w:spacing w:before="6"/>
              <w:rPr>
                <w:sz w:val="21"/>
              </w:rPr>
            </w:pPr>
            <w:r>
              <w:rPr>
                <w:spacing w:val="-5"/>
                <w:sz w:val="21"/>
              </w:rPr>
              <w:t>Kg.</w:t>
            </w:r>
          </w:p>
        </w:tc>
        <w:tc>
          <w:tcPr>
            <w:tcW w:w="1009" w:type="dxa"/>
          </w:tcPr>
          <w:p>
            <w:pPr>
              <w:pStyle w:val="TableParagraph"/>
              <w:spacing w:before="6"/>
              <w:rPr>
                <w:sz w:val="21"/>
              </w:rPr>
            </w:pPr>
            <w:r>
              <w:rPr>
                <w:spacing w:val="-4"/>
                <w:sz w:val="21"/>
              </w:rPr>
              <w:t>0,00</w:t>
            </w:r>
          </w:p>
        </w:tc>
        <w:tc>
          <w:tcPr>
            <w:tcW w:w="1021" w:type="dxa"/>
          </w:tcPr>
          <w:p>
            <w:pPr>
              <w:pStyle w:val="TableParagraph"/>
              <w:spacing w:before="6"/>
              <w:rPr>
                <w:sz w:val="21"/>
              </w:rPr>
            </w:pPr>
            <w:r>
              <w:rPr>
                <w:spacing w:val="-2"/>
                <w:sz w:val="21"/>
              </w:rPr>
              <w:t>7.000</w:t>
            </w:r>
          </w:p>
        </w:tc>
        <w:tc>
          <w:tcPr>
            <w:tcW w:w="1333" w:type="dxa"/>
          </w:tcPr>
          <w:p>
            <w:pPr>
              <w:pStyle w:val="TableParagraph"/>
              <w:spacing w:before="6"/>
              <w:rPr>
                <w:sz w:val="21"/>
              </w:rPr>
            </w:pPr>
            <w:r>
              <w:rPr>
                <w:spacing w:val="-10"/>
                <w:sz w:val="21"/>
              </w:rPr>
              <w:t>0</w:t>
            </w:r>
          </w:p>
        </w:tc>
      </w:tr>
      <w:tr>
        <w:trPr>
          <w:trHeight w:val="297" w:hRule="atLeast"/>
        </w:trPr>
        <w:tc>
          <w:tcPr>
            <w:tcW w:w="3796" w:type="dxa"/>
          </w:tcPr>
          <w:p>
            <w:pPr>
              <w:pStyle w:val="TableParagraph"/>
              <w:spacing w:before="6"/>
              <w:ind w:left="172"/>
              <w:rPr>
                <w:sz w:val="21"/>
              </w:rPr>
            </w:pPr>
            <w:r>
              <w:rPr>
                <w:sz w:val="21"/>
              </w:rPr>
              <w:t>-</w:t>
            </w:r>
            <w:r>
              <w:rPr>
                <w:spacing w:val="23"/>
                <w:sz w:val="21"/>
              </w:rPr>
              <w:t> </w:t>
            </w:r>
            <w:r>
              <w:rPr>
                <w:sz w:val="21"/>
              </w:rPr>
              <w:t>Insecticida</w:t>
            </w:r>
            <w:r>
              <w:rPr>
                <w:spacing w:val="24"/>
                <w:sz w:val="21"/>
              </w:rPr>
              <w:t> </w:t>
            </w:r>
            <w:r>
              <w:rPr>
                <w:sz w:val="21"/>
              </w:rPr>
              <w:t>Cebo</w:t>
            </w:r>
            <w:r>
              <w:rPr>
                <w:spacing w:val="24"/>
                <w:sz w:val="21"/>
              </w:rPr>
              <w:t> </w:t>
            </w:r>
            <w:r>
              <w:rPr>
                <w:spacing w:val="-2"/>
                <w:sz w:val="21"/>
              </w:rPr>
              <w:t>Fipronil</w:t>
            </w:r>
          </w:p>
        </w:tc>
        <w:tc>
          <w:tcPr>
            <w:tcW w:w="1405" w:type="dxa"/>
          </w:tcPr>
          <w:p>
            <w:pPr>
              <w:pStyle w:val="TableParagraph"/>
              <w:spacing w:before="6"/>
              <w:rPr>
                <w:sz w:val="21"/>
              </w:rPr>
            </w:pPr>
            <w:r>
              <w:rPr>
                <w:spacing w:val="-5"/>
                <w:sz w:val="21"/>
              </w:rPr>
              <w:t>Kg.</w:t>
            </w:r>
          </w:p>
        </w:tc>
        <w:tc>
          <w:tcPr>
            <w:tcW w:w="1009" w:type="dxa"/>
          </w:tcPr>
          <w:p>
            <w:pPr>
              <w:pStyle w:val="TableParagraph"/>
              <w:spacing w:before="6"/>
              <w:rPr>
                <w:sz w:val="21"/>
              </w:rPr>
            </w:pPr>
            <w:r>
              <w:rPr>
                <w:spacing w:val="-4"/>
                <w:sz w:val="21"/>
              </w:rPr>
              <w:t>2,00</w:t>
            </w:r>
          </w:p>
        </w:tc>
        <w:tc>
          <w:tcPr>
            <w:tcW w:w="1021" w:type="dxa"/>
          </w:tcPr>
          <w:p>
            <w:pPr>
              <w:pStyle w:val="TableParagraph"/>
              <w:spacing w:before="6"/>
              <w:rPr>
                <w:sz w:val="21"/>
              </w:rPr>
            </w:pPr>
            <w:r>
              <w:rPr>
                <w:spacing w:val="-2"/>
                <w:sz w:val="21"/>
              </w:rPr>
              <w:t>60.000</w:t>
            </w:r>
          </w:p>
        </w:tc>
        <w:tc>
          <w:tcPr>
            <w:tcW w:w="1333" w:type="dxa"/>
          </w:tcPr>
          <w:p>
            <w:pPr>
              <w:pStyle w:val="TableParagraph"/>
              <w:spacing w:before="6"/>
              <w:rPr>
                <w:sz w:val="21"/>
              </w:rPr>
            </w:pPr>
            <w:r>
              <w:rPr>
                <w:spacing w:val="-2"/>
                <w:sz w:val="21"/>
              </w:rPr>
              <w:t>120.000</w:t>
            </w:r>
          </w:p>
        </w:tc>
      </w:tr>
      <w:tr>
        <w:trPr>
          <w:trHeight w:val="297" w:hRule="atLeast"/>
        </w:trPr>
        <w:tc>
          <w:tcPr>
            <w:tcW w:w="3796" w:type="dxa"/>
          </w:tcPr>
          <w:p>
            <w:pPr>
              <w:pStyle w:val="TableParagraph"/>
              <w:spacing w:before="6"/>
              <w:ind w:left="172"/>
              <w:rPr>
                <w:sz w:val="21"/>
              </w:rPr>
            </w:pPr>
            <w:r>
              <w:rPr>
                <w:sz w:val="21"/>
              </w:rPr>
              <w:t>-</w:t>
            </w:r>
            <w:r>
              <w:rPr>
                <w:spacing w:val="27"/>
                <w:sz w:val="21"/>
              </w:rPr>
              <w:t> </w:t>
            </w:r>
            <w:r>
              <w:rPr>
                <w:sz w:val="21"/>
              </w:rPr>
              <w:t>Insecticida</w:t>
            </w:r>
            <w:r>
              <w:rPr>
                <w:spacing w:val="28"/>
                <w:sz w:val="21"/>
              </w:rPr>
              <w:t> </w:t>
            </w:r>
            <w:r>
              <w:rPr>
                <w:spacing w:val="-2"/>
                <w:sz w:val="21"/>
              </w:rPr>
              <w:t>Imidacloprid</w:t>
            </w:r>
          </w:p>
        </w:tc>
        <w:tc>
          <w:tcPr>
            <w:tcW w:w="1405" w:type="dxa"/>
          </w:tcPr>
          <w:p>
            <w:pPr>
              <w:pStyle w:val="TableParagraph"/>
              <w:spacing w:before="6"/>
              <w:rPr>
                <w:sz w:val="21"/>
              </w:rPr>
            </w:pPr>
            <w:r>
              <w:rPr>
                <w:spacing w:val="-5"/>
                <w:sz w:val="21"/>
              </w:rPr>
              <w:t>Kg.</w:t>
            </w:r>
          </w:p>
        </w:tc>
        <w:tc>
          <w:tcPr>
            <w:tcW w:w="1009" w:type="dxa"/>
          </w:tcPr>
          <w:p>
            <w:pPr>
              <w:pStyle w:val="TableParagraph"/>
              <w:spacing w:before="6"/>
              <w:rPr>
                <w:sz w:val="21"/>
              </w:rPr>
            </w:pPr>
            <w:r>
              <w:rPr>
                <w:spacing w:val="-4"/>
                <w:sz w:val="21"/>
              </w:rPr>
              <w:t>0,00</w:t>
            </w:r>
          </w:p>
        </w:tc>
        <w:tc>
          <w:tcPr>
            <w:tcW w:w="1021" w:type="dxa"/>
          </w:tcPr>
          <w:p>
            <w:pPr>
              <w:pStyle w:val="TableParagraph"/>
              <w:spacing w:before="6"/>
              <w:rPr>
                <w:sz w:val="21"/>
              </w:rPr>
            </w:pPr>
            <w:r>
              <w:rPr>
                <w:spacing w:val="-2"/>
                <w:sz w:val="21"/>
              </w:rPr>
              <w:t>146.000</w:t>
            </w:r>
          </w:p>
        </w:tc>
        <w:tc>
          <w:tcPr>
            <w:tcW w:w="1333" w:type="dxa"/>
          </w:tcPr>
          <w:p>
            <w:pPr>
              <w:pStyle w:val="TableParagraph"/>
              <w:spacing w:before="6"/>
              <w:rPr>
                <w:sz w:val="21"/>
              </w:rPr>
            </w:pPr>
            <w:r>
              <w:rPr>
                <w:spacing w:val="-10"/>
                <w:sz w:val="21"/>
              </w:rPr>
              <w:t>0</w:t>
            </w:r>
          </w:p>
        </w:tc>
      </w:tr>
      <w:tr>
        <w:trPr>
          <w:trHeight w:val="297" w:hRule="atLeast"/>
        </w:trPr>
        <w:tc>
          <w:tcPr>
            <w:tcW w:w="3796" w:type="dxa"/>
          </w:tcPr>
          <w:p>
            <w:pPr>
              <w:pStyle w:val="TableParagraph"/>
              <w:spacing w:before="6"/>
              <w:ind w:left="172"/>
              <w:rPr>
                <w:sz w:val="21"/>
              </w:rPr>
            </w:pPr>
            <w:r>
              <w:rPr>
                <w:sz w:val="21"/>
              </w:rPr>
              <w:t>-</w:t>
            </w:r>
            <w:r>
              <w:rPr>
                <w:spacing w:val="27"/>
                <w:sz w:val="21"/>
              </w:rPr>
              <w:t> </w:t>
            </w:r>
            <w:r>
              <w:rPr>
                <w:sz w:val="21"/>
              </w:rPr>
              <w:t>Insecticida</w:t>
            </w:r>
            <w:r>
              <w:rPr>
                <w:spacing w:val="28"/>
                <w:sz w:val="21"/>
              </w:rPr>
              <w:t> </w:t>
            </w:r>
            <w:r>
              <w:rPr>
                <w:spacing w:val="-2"/>
                <w:sz w:val="21"/>
              </w:rPr>
              <w:t>Fipronil</w:t>
            </w:r>
          </w:p>
        </w:tc>
        <w:tc>
          <w:tcPr>
            <w:tcW w:w="1405" w:type="dxa"/>
          </w:tcPr>
          <w:p>
            <w:pPr>
              <w:pStyle w:val="TableParagraph"/>
              <w:spacing w:before="6"/>
              <w:rPr>
                <w:sz w:val="21"/>
              </w:rPr>
            </w:pPr>
            <w:r>
              <w:rPr>
                <w:spacing w:val="-2"/>
                <w:sz w:val="21"/>
              </w:rPr>
              <w:t>Litros</w:t>
            </w:r>
          </w:p>
        </w:tc>
        <w:tc>
          <w:tcPr>
            <w:tcW w:w="1009" w:type="dxa"/>
          </w:tcPr>
          <w:p>
            <w:pPr>
              <w:pStyle w:val="TableParagraph"/>
              <w:spacing w:before="6"/>
              <w:rPr>
                <w:sz w:val="21"/>
              </w:rPr>
            </w:pPr>
            <w:r>
              <w:rPr>
                <w:spacing w:val="-4"/>
                <w:sz w:val="21"/>
              </w:rPr>
              <w:t>0,00</w:t>
            </w:r>
          </w:p>
        </w:tc>
        <w:tc>
          <w:tcPr>
            <w:tcW w:w="1021" w:type="dxa"/>
          </w:tcPr>
          <w:p>
            <w:pPr>
              <w:pStyle w:val="TableParagraph"/>
              <w:spacing w:before="6"/>
              <w:rPr>
                <w:sz w:val="21"/>
              </w:rPr>
            </w:pPr>
            <w:r>
              <w:rPr>
                <w:spacing w:val="-2"/>
                <w:sz w:val="21"/>
              </w:rPr>
              <w:t>261.000</w:t>
            </w:r>
          </w:p>
        </w:tc>
        <w:tc>
          <w:tcPr>
            <w:tcW w:w="1333" w:type="dxa"/>
          </w:tcPr>
          <w:p>
            <w:pPr>
              <w:pStyle w:val="TableParagraph"/>
              <w:spacing w:before="6"/>
              <w:rPr>
                <w:sz w:val="21"/>
              </w:rPr>
            </w:pPr>
            <w:r>
              <w:rPr>
                <w:spacing w:val="-10"/>
                <w:sz w:val="21"/>
              </w:rPr>
              <w:t>0</w:t>
            </w:r>
          </w:p>
        </w:tc>
      </w:tr>
      <w:tr>
        <w:trPr>
          <w:trHeight w:val="297" w:hRule="atLeast"/>
        </w:trPr>
        <w:tc>
          <w:tcPr>
            <w:tcW w:w="3796" w:type="dxa"/>
          </w:tcPr>
          <w:p>
            <w:pPr>
              <w:pStyle w:val="TableParagraph"/>
              <w:ind w:left="0"/>
              <w:rPr>
                <w:sz w:val="20"/>
              </w:rPr>
            </w:pPr>
          </w:p>
        </w:tc>
        <w:tc>
          <w:tcPr>
            <w:tcW w:w="1405" w:type="dxa"/>
          </w:tcPr>
          <w:p>
            <w:pPr>
              <w:pStyle w:val="TableParagraph"/>
              <w:ind w:left="0"/>
              <w:rPr>
                <w:sz w:val="20"/>
              </w:rPr>
            </w:pPr>
          </w:p>
        </w:tc>
        <w:tc>
          <w:tcPr>
            <w:tcW w:w="1009" w:type="dxa"/>
          </w:tcPr>
          <w:p>
            <w:pPr>
              <w:pStyle w:val="TableParagraph"/>
              <w:ind w:left="0"/>
              <w:rPr>
                <w:sz w:val="20"/>
              </w:rPr>
            </w:pPr>
          </w:p>
        </w:tc>
        <w:tc>
          <w:tcPr>
            <w:tcW w:w="1021" w:type="dxa"/>
          </w:tcPr>
          <w:p>
            <w:pPr>
              <w:pStyle w:val="TableParagraph"/>
              <w:ind w:left="0"/>
              <w:rPr>
                <w:sz w:val="20"/>
              </w:rPr>
            </w:pPr>
          </w:p>
        </w:tc>
        <w:tc>
          <w:tcPr>
            <w:tcW w:w="1333" w:type="dxa"/>
          </w:tcPr>
          <w:p>
            <w:pPr>
              <w:pStyle w:val="TableParagraph"/>
              <w:spacing w:before="7"/>
              <w:rPr>
                <w:sz w:val="21"/>
              </w:rPr>
            </w:pPr>
            <w:r>
              <w:rPr>
                <w:spacing w:val="-10"/>
                <w:sz w:val="21"/>
              </w:rPr>
              <w:t>0</w:t>
            </w:r>
          </w:p>
        </w:tc>
      </w:tr>
      <w:tr>
        <w:trPr>
          <w:trHeight w:val="284" w:hRule="atLeast"/>
        </w:trPr>
        <w:tc>
          <w:tcPr>
            <w:tcW w:w="3796" w:type="dxa"/>
          </w:tcPr>
          <w:p>
            <w:pPr>
              <w:pStyle w:val="TableParagraph"/>
              <w:spacing w:line="236" w:lineRule="exact"/>
              <w:rPr>
                <w:b/>
                <w:sz w:val="21"/>
              </w:rPr>
            </w:pPr>
            <w:r>
              <w:rPr>
                <w:b/>
                <w:spacing w:val="-2"/>
                <w:sz w:val="21"/>
              </w:rPr>
              <w:t>SubTOTAL</w:t>
            </w:r>
          </w:p>
        </w:tc>
        <w:tc>
          <w:tcPr>
            <w:tcW w:w="1405" w:type="dxa"/>
          </w:tcPr>
          <w:p>
            <w:pPr>
              <w:pStyle w:val="TableParagraph"/>
              <w:ind w:left="0"/>
              <w:rPr>
                <w:sz w:val="20"/>
              </w:rPr>
            </w:pPr>
          </w:p>
        </w:tc>
        <w:tc>
          <w:tcPr>
            <w:tcW w:w="1009" w:type="dxa"/>
          </w:tcPr>
          <w:p>
            <w:pPr>
              <w:pStyle w:val="TableParagraph"/>
              <w:ind w:left="0"/>
              <w:rPr>
                <w:sz w:val="20"/>
              </w:rPr>
            </w:pPr>
          </w:p>
        </w:tc>
        <w:tc>
          <w:tcPr>
            <w:tcW w:w="1021" w:type="dxa"/>
          </w:tcPr>
          <w:p>
            <w:pPr>
              <w:pStyle w:val="TableParagraph"/>
              <w:ind w:left="0"/>
              <w:rPr>
                <w:sz w:val="20"/>
              </w:rPr>
            </w:pPr>
          </w:p>
        </w:tc>
        <w:tc>
          <w:tcPr>
            <w:tcW w:w="1333" w:type="dxa"/>
          </w:tcPr>
          <w:p>
            <w:pPr>
              <w:pStyle w:val="TableParagraph"/>
              <w:spacing w:line="236" w:lineRule="exact"/>
              <w:rPr>
                <w:b/>
                <w:sz w:val="21"/>
              </w:rPr>
            </w:pPr>
            <w:r>
              <w:rPr>
                <w:b/>
                <w:spacing w:val="-2"/>
                <w:sz w:val="21"/>
              </w:rPr>
              <w:t>935.248</w:t>
            </w:r>
          </w:p>
        </w:tc>
      </w:tr>
      <w:tr>
        <w:trPr>
          <w:trHeight w:val="297" w:hRule="atLeast"/>
        </w:trPr>
        <w:tc>
          <w:tcPr>
            <w:tcW w:w="3796" w:type="dxa"/>
          </w:tcPr>
          <w:p>
            <w:pPr>
              <w:pStyle w:val="TableParagraph"/>
              <w:spacing w:before="7"/>
              <w:rPr>
                <w:b/>
                <w:sz w:val="21"/>
              </w:rPr>
            </w:pPr>
            <w:r>
              <w:rPr>
                <w:b/>
                <w:sz w:val="21"/>
              </w:rPr>
              <w:t>Total</w:t>
            </w:r>
            <w:r>
              <w:rPr>
                <w:b/>
                <w:spacing w:val="12"/>
                <w:sz w:val="21"/>
              </w:rPr>
              <w:t> </w:t>
            </w:r>
            <w:r>
              <w:rPr>
                <w:b/>
                <w:sz w:val="21"/>
              </w:rPr>
              <w:t>9</w:t>
            </w:r>
            <w:r>
              <w:rPr>
                <w:b/>
                <w:spacing w:val="13"/>
                <w:sz w:val="21"/>
              </w:rPr>
              <w:t> </w:t>
            </w:r>
            <w:r>
              <w:rPr>
                <w:b/>
                <w:spacing w:val="-5"/>
                <w:sz w:val="21"/>
              </w:rPr>
              <w:t>ha</w:t>
            </w:r>
          </w:p>
        </w:tc>
        <w:tc>
          <w:tcPr>
            <w:tcW w:w="1405" w:type="dxa"/>
          </w:tcPr>
          <w:p>
            <w:pPr>
              <w:pStyle w:val="TableParagraph"/>
              <w:ind w:left="0"/>
              <w:rPr>
                <w:sz w:val="20"/>
              </w:rPr>
            </w:pPr>
          </w:p>
        </w:tc>
        <w:tc>
          <w:tcPr>
            <w:tcW w:w="1009" w:type="dxa"/>
          </w:tcPr>
          <w:p>
            <w:pPr>
              <w:pStyle w:val="TableParagraph"/>
              <w:ind w:left="0"/>
              <w:rPr>
                <w:sz w:val="20"/>
              </w:rPr>
            </w:pPr>
          </w:p>
        </w:tc>
        <w:tc>
          <w:tcPr>
            <w:tcW w:w="1021" w:type="dxa"/>
          </w:tcPr>
          <w:p>
            <w:pPr>
              <w:pStyle w:val="TableParagraph"/>
              <w:ind w:left="0"/>
              <w:rPr>
                <w:sz w:val="20"/>
              </w:rPr>
            </w:pPr>
          </w:p>
        </w:tc>
        <w:tc>
          <w:tcPr>
            <w:tcW w:w="1333" w:type="dxa"/>
          </w:tcPr>
          <w:p>
            <w:pPr>
              <w:pStyle w:val="TableParagraph"/>
              <w:spacing w:before="7"/>
              <w:rPr>
                <w:b/>
                <w:sz w:val="21"/>
              </w:rPr>
            </w:pPr>
            <w:r>
              <w:rPr>
                <w:b/>
                <w:spacing w:val="-2"/>
                <w:sz w:val="21"/>
              </w:rPr>
              <w:t>8.417.232</w:t>
            </w:r>
          </w:p>
        </w:tc>
      </w:tr>
    </w:tbl>
    <w:p>
      <w:pPr>
        <w:spacing w:after="0"/>
        <w:rPr>
          <w:sz w:val="21"/>
        </w:rPr>
        <w:sectPr>
          <w:pgSz w:w="11910" w:h="16840"/>
          <w:pgMar w:header="0" w:footer="1016" w:top="1920" w:bottom="1200" w:left="1680" w:right="880"/>
        </w:sectPr>
      </w:pPr>
    </w:p>
    <w:p>
      <w:pPr>
        <w:pStyle w:val="BodyText"/>
        <w:spacing w:before="103"/>
        <w:rPr>
          <w:b/>
          <w:sz w:val="20"/>
        </w:rPr>
      </w:pPr>
    </w:p>
    <w:tbl>
      <w:tblPr>
        <w:tblW w:w="0" w:type="auto"/>
        <w:jc w:val="left"/>
        <w:tblInd w:w="59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796"/>
        <w:gridCol w:w="1393"/>
        <w:gridCol w:w="1021"/>
        <w:gridCol w:w="1009"/>
        <w:gridCol w:w="1333"/>
      </w:tblGrid>
      <w:tr>
        <w:trPr>
          <w:trHeight w:val="297" w:hRule="atLeast"/>
        </w:trPr>
        <w:tc>
          <w:tcPr>
            <w:tcW w:w="8552" w:type="dxa"/>
            <w:gridSpan w:val="5"/>
          </w:tcPr>
          <w:p>
            <w:pPr>
              <w:pStyle w:val="TableParagraph"/>
              <w:spacing w:before="7"/>
              <w:rPr>
                <w:b/>
                <w:sz w:val="21"/>
              </w:rPr>
            </w:pPr>
            <w:r>
              <w:rPr>
                <w:b/>
                <w:sz w:val="21"/>
              </w:rPr>
              <w:t>Costo</w:t>
            </w:r>
            <w:r>
              <w:rPr>
                <w:b/>
                <w:spacing w:val="18"/>
                <w:sz w:val="21"/>
              </w:rPr>
              <w:t> </w:t>
            </w:r>
            <w:r>
              <w:rPr>
                <w:b/>
                <w:sz w:val="21"/>
              </w:rPr>
              <w:t>OPERATIVO</w:t>
            </w:r>
            <w:r>
              <w:rPr>
                <w:b/>
                <w:spacing w:val="47"/>
                <w:sz w:val="21"/>
              </w:rPr>
              <w:t> </w:t>
            </w:r>
            <w:r>
              <w:rPr>
                <w:b/>
                <w:sz w:val="21"/>
              </w:rPr>
              <w:t>EUCALIPTO</w:t>
            </w:r>
            <w:r>
              <w:rPr>
                <w:b/>
                <w:spacing w:val="33"/>
                <w:sz w:val="21"/>
              </w:rPr>
              <w:t> </w:t>
            </w:r>
            <w:r>
              <w:rPr>
                <w:b/>
                <w:sz w:val="21"/>
              </w:rPr>
              <w:t>en</w:t>
            </w:r>
            <w:r>
              <w:rPr>
                <w:b/>
                <w:spacing w:val="18"/>
                <w:sz w:val="21"/>
              </w:rPr>
              <w:t> </w:t>
            </w:r>
            <w:r>
              <w:rPr>
                <w:b/>
                <w:sz w:val="21"/>
              </w:rPr>
              <w:t>Gs.</w:t>
            </w:r>
            <w:r>
              <w:rPr>
                <w:b/>
                <w:spacing w:val="32"/>
                <w:sz w:val="21"/>
              </w:rPr>
              <w:t> </w:t>
            </w:r>
            <w:r>
              <w:rPr>
                <w:b/>
                <w:sz w:val="21"/>
              </w:rPr>
              <w:t>(Año</w:t>
            </w:r>
            <w:r>
              <w:rPr>
                <w:b/>
                <w:spacing w:val="19"/>
                <w:sz w:val="21"/>
              </w:rPr>
              <w:t> </w:t>
            </w:r>
            <w:r>
              <w:rPr>
                <w:b/>
                <w:spacing w:val="-5"/>
                <w:sz w:val="21"/>
              </w:rPr>
              <w:t>4)</w:t>
            </w:r>
          </w:p>
        </w:tc>
      </w:tr>
      <w:tr>
        <w:trPr>
          <w:trHeight w:val="500" w:hRule="atLeast"/>
        </w:trPr>
        <w:tc>
          <w:tcPr>
            <w:tcW w:w="3796" w:type="dxa"/>
          </w:tcPr>
          <w:p>
            <w:pPr>
              <w:pStyle w:val="TableParagraph"/>
              <w:ind w:left="0"/>
              <w:rPr>
                <w:sz w:val="20"/>
              </w:rPr>
            </w:pPr>
          </w:p>
        </w:tc>
        <w:tc>
          <w:tcPr>
            <w:tcW w:w="1393" w:type="dxa"/>
          </w:tcPr>
          <w:p>
            <w:pPr>
              <w:pStyle w:val="TableParagraph"/>
              <w:spacing w:before="6"/>
              <w:rPr>
                <w:sz w:val="21"/>
              </w:rPr>
            </w:pPr>
            <w:r>
              <w:rPr>
                <w:spacing w:val="-2"/>
                <w:sz w:val="21"/>
              </w:rPr>
              <w:t>Medida</w:t>
            </w:r>
          </w:p>
        </w:tc>
        <w:tc>
          <w:tcPr>
            <w:tcW w:w="1021" w:type="dxa"/>
          </w:tcPr>
          <w:p>
            <w:pPr>
              <w:pStyle w:val="TableParagraph"/>
              <w:spacing w:before="6"/>
              <w:rPr>
                <w:sz w:val="21"/>
              </w:rPr>
            </w:pPr>
            <w:r>
              <w:rPr>
                <w:spacing w:val="-2"/>
                <w:sz w:val="21"/>
              </w:rPr>
              <w:t>Cantidad</w:t>
            </w:r>
          </w:p>
        </w:tc>
        <w:tc>
          <w:tcPr>
            <w:tcW w:w="1009" w:type="dxa"/>
          </w:tcPr>
          <w:p>
            <w:pPr>
              <w:pStyle w:val="TableParagraph"/>
              <w:spacing w:line="252" w:lineRule="exact"/>
              <w:ind w:left="100" w:right="103"/>
              <w:rPr>
                <w:sz w:val="21"/>
              </w:rPr>
            </w:pPr>
            <w:r>
              <w:rPr>
                <w:spacing w:val="-2"/>
                <w:sz w:val="21"/>
              </w:rPr>
              <w:t>Precio </w:t>
            </w:r>
            <w:r>
              <w:rPr>
                <w:spacing w:val="8"/>
                <w:sz w:val="21"/>
              </w:rPr>
              <w:t>un.</w:t>
            </w:r>
          </w:p>
        </w:tc>
        <w:tc>
          <w:tcPr>
            <w:tcW w:w="1333" w:type="dxa"/>
          </w:tcPr>
          <w:p>
            <w:pPr>
              <w:pStyle w:val="TableParagraph"/>
              <w:spacing w:before="6"/>
              <w:rPr>
                <w:sz w:val="21"/>
              </w:rPr>
            </w:pPr>
            <w:r>
              <w:rPr>
                <w:spacing w:val="-2"/>
                <w:sz w:val="21"/>
              </w:rPr>
              <w:t>Total</w:t>
            </w:r>
          </w:p>
        </w:tc>
      </w:tr>
      <w:tr>
        <w:trPr>
          <w:trHeight w:val="294" w:hRule="atLeast"/>
        </w:trPr>
        <w:tc>
          <w:tcPr>
            <w:tcW w:w="3796" w:type="dxa"/>
          </w:tcPr>
          <w:p>
            <w:pPr>
              <w:pStyle w:val="TableParagraph"/>
              <w:spacing w:before="4"/>
              <w:rPr>
                <w:b/>
                <w:sz w:val="21"/>
              </w:rPr>
            </w:pPr>
            <w:r>
              <w:rPr>
                <w:b/>
                <w:sz w:val="21"/>
              </w:rPr>
              <w:t>1.</w:t>
            </w:r>
            <w:r>
              <w:rPr>
                <w:b/>
                <w:spacing w:val="23"/>
                <w:sz w:val="21"/>
              </w:rPr>
              <w:t> </w:t>
            </w:r>
            <w:r>
              <w:rPr>
                <w:b/>
                <w:sz w:val="21"/>
              </w:rPr>
              <w:t>Cuidados</w:t>
            </w:r>
            <w:r>
              <w:rPr>
                <w:b/>
                <w:spacing w:val="16"/>
                <w:sz w:val="21"/>
              </w:rPr>
              <w:t> </w:t>
            </w:r>
            <w:r>
              <w:rPr>
                <w:b/>
                <w:spacing w:val="-2"/>
                <w:sz w:val="21"/>
              </w:rPr>
              <w:t>culturales</w:t>
            </w:r>
          </w:p>
        </w:tc>
        <w:tc>
          <w:tcPr>
            <w:tcW w:w="1393" w:type="dxa"/>
          </w:tcPr>
          <w:p>
            <w:pPr>
              <w:pStyle w:val="TableParagraph"/>
              <w:ind w:left="0"/>
              <w:rPr>
                <w:sz w:val="20"/>
              </w:rPr>
            </w:pPr>
          </w:p>
        </w:tc>
        <w:tc>
          <w:tcPr>
            <w:tcW w:w="1021" w:type="dxa"/>
          </w:tcPr>
          <w:p>
            <w:pPr>
              <w:pStyle w:val="TableParagraph"/>
              <w:ind w:left="0"/>
              <w:rPr>
                <w:sz w:val="20"/>
              </w:rPr>
            </w:pPr>
          </w:p>
        </w:tc>
        <w:tc>
          <w:tcPr>
            <w:tcW w:w="1009" w:type="dxa"/>
          </w:tcPr>
          <w:p>
            <w:pPr>
              <w:pStyle w:val="TableParagraph"/>
              <w:ind w:left="0"/>
              <w:rPr>
                <w:sz w:val="20"/>
              </w:rPr>
            </w:pPr>
          </w:p>
        </w:tc>
        <w:tc>
          <w:tcPr>
            <w:tcW w:w="1333" w:type="dxa"/>
          </w:tcPr>
          <w:p>
            <w:pPr>
              <w:pStyle w:val="TableParagraph"/>
              <w:ind w:left="0"/>
              <w:rPr>
                <w:sz w:val="20"/>
              </w:rPr>
            </w:pPr>
          </w:p>
        </w:tc>
      </w:tr>
      <w:tr>
        <w:trPr>
          <w:trHeight w:val="285" w:hRule="atLeast"/>
        </w:trPr>
        <w:tc>
          <w:tcPr>
            <w:tcW w:w="3796" w:type="dxa"/>
          </w:tcPr>
          <w:p>
            <w:pPr>
              <w:pStyle w:val="TableParagraph"/>
              <w:spacing w:line="236" w:lineRule="exact"/>
              <w:ind w:left="172"/>
              <w:rPr>
                <w:sz w:val="21"/>
              </w:rPr>
            </w:pPr>
            <w:r>
              <w:rPr>
                <w:sz w:val="21"/>
              </w:rPr>
              <w:t>-</w:t>
            </w:r>
            <w:r>
              <w:rPr>
                <w:spacing w:val="11"/>
                <w:sz w:val="21"/>
              </w:rPr>
              <w:t> </w:t>
            </w:r>
            <w:r>
              <w:rPr>
                <w:sz w:val="21"/>
              </w:rPr>
              <w:t>Carpida</w:t>
            </w:r>
            <w:r>
              <w:rPr>
                <w:spacing w:val="11"/>
                <w:sz w:val="21"/>
              </w:rPr>
              <w:t> </w:t>
            </w:r>
            <w:r>
              <w:rPr>
                <w:spacing w:val="-2"/>
                <w:sz w:val="21"/>
              </w:rPr>
              <w:t>manual</w:t>
            </w:r>
          </w:p>
        </w:tc>
        <w:tc>
          <w:tcPr>
            <w:tcW w:w="1393" w:type="dxa"/>
          </w:tcPr>
          <w:p>
            <w:pPr>
              <w:pStyle w:val="TableParagraph"/>
              <w:spacing w:line="236" w:lineRule="exact"/>
              <w:rPr>
                <w:sz w:val="21"/>
              </w:rPr>
            </w:pPr>
            <w:r>
              <w:rPr>
                <w:spacing w:val="-2"/>
                <w:sz w:val="21"/>
              </w:rPr>
              <w:t>Jornal</w:t>
            </w:r>
          </w:p>
        </w:tc>
        <w:tc>
          <w:tcPr>
            <w:tcW w:w="1021" w:type="dxa"/>
          </w:tcPr>
          <w:p>
            <w:pPr>
              <w:pStyle w:val="TableParagraph"/>
              <w:spacing w:line="236" w:lineRule="exact"/>
              <w:rPr>
                <w:sz w:val="21"/>
              </w:rPr>
            </w:pPr>
            <w:r>
              <w:rPr>
                <w:spacing w:val="-4"/>
                <w:sz w:val="21"/>
              </w:rPr>
              <w:t>0,00</w:t>
            </w:r>
          </w:p>
        </w:tc>
        <w:tc>
          <w:tcPr>
            <w:tcW w:w="1009" w:type="dxa"/>
          </w:tcPr>
          <w:p>
            <w:pPr>
              <w:pStyle w:val="TableParagraph"/>
              <w:spacing w:line="236" w:lineRule="exact"/>
              <w:ind w:left="100"/>
              <w:rPr>
                <w:sz w:val="21"/>
              </w:rPr>
            </w:pPr>
            <w:r>
              <w:rPr>
                <w:spacing w:val="-2"/>
                <w:sz w:val="21"/>
              </w:rPr>
              <w:t>100.000</w:t>
            </w:r>
          </w:p>
        </w:tc>
        <w:tc>
          <w:tcPr>
            <w:tcW w:w="1333" w:type="dxa"/>
          </w:tcPr>
          <w:p>
            <w:pPr>
              <w:pStyle w:val="TableParagraph"/>
              <w:spacing w:line="236" w:lineRule="exact"/>
              <w:rPr>
                <w:sz w:val="21"/>
              </w:rPr>
            </w:pPr>
            <w:r>
              <w:rPr>
                <w:spacing w:val="-10"/>
                <w:sz w:val="21"/>
              </w:rPr>
              <w:t>0</w:t>
            </w:r>
          </w:p>
        </w:tc>
      </w:tr>
      <w:tr>
        <w:trPr>
          <w:trHeight w:val="297" w:hRule="atLeast"/>
        </w:trPr>
        <w:tc>
          <w:tcPr>
            <w:tcW w:w="3796" w:type="dxa"/>
          </w:tcPr>
          <w:p>
            <w:pPr>
              <w:pStyle w:val="TableParagraph"/>
              <w:spacing w:before="7"/>
              <w:ind w:left="172"/>
              <w:rPr>
                <w:sz w:val="21"/>
              </w:rPr>
            </w:pPr>
            <w:r>
              <w:rPr>
                <w:sz w:val="21"/>
              </w:rPr>
              <w:t>-</w:t>
            </w:r>
            <w:r>
              <w:rPr>
                <w:spacing w:val="18"/>
                <w:sz w:val="21"/>
              </w:rPr>
              <w:t> </w:t>
            </w:r>
            <w:r>
              <w:rPr>
                <w:sz w:val="21"/>
              </w:rPr>
              <w:t>Aplicación</w:t>
            </w:r>
            <w:r>
              <w:rPr>
                <w:spacing w:val="32"/>
                <w:sz w:val="21"/>
              </w:rPr>
              <w:t> </w:t>
            </w:r>
            <w:r>
              <w:rPr>
                <w:sz w:val="21"/>
              </w:rPr>
              <w:t>de</w:t>
            </w:r>
            <w:r>
              <w:rPr>
                <w:spacing w:val="19"/>
                <w:sz w:val="21"/>
              </w:rPr>
              <w:t> </w:t>
            </w:r>
            <w:r>
              <w:rPr>
                <w:sz w:val="21"/>
              </w:rPr>
              <w:t>hebicida</w:t>
            </w:r>
            <w:r>
              <w:rPr>
                <w:spacing w:val="19"/>
                <w:sz w:val="21"/>
              </w:rPr>
              <w:t> </w:t>
            </w:r>
            <w:r>
              <w:rPr>
                <w:spacing w:val="-2"/>
                <w:sz w:val="21"/>
              </w:rPr>
              <w:t>mochila</w:t>
            </w:r>
          </w:p>
        </w:tc>
        <w:tc>
          <w:tcPr>
            <w:tcW w:w="1393" w:type="dxa"/>
          </w:tcPr>
          <w:p>
            <w:pPr>
              <w:pStyle w:val="TableParagraph"/>
              <w:spacing w:before="7"/>
              <w:rPr>
                <w:sz w:val="21"/>
              </w:rPr>
            </w:pPr>
            <w:r>
              <w:rPr>
                <w:sz w:val="21"/>
              </w:rPr>
              <w:t>Hora-</w:t>
            </w:r>
            <w:r>
              <w:rPr>
                <w:spacing w:val="-2"/>
                <w:sz w:val="21"/>
              </w:rPr>
              <w:t>jornal</w:t>
            </w:r>
          </w:p>
        </w:tc>
        <w:tc>
          <w:tcPr>
            <w:tcW w:w="1021" w:type="dxa"/>
          </w:tcPr>
          <w:p>
            <w:pPr>
              <w:pStyle w:val="TableParagraph"/>
              <w:spacing w:before="7"/>
              <w:rPr>
                <w:sz w:val="21"/>
              </w:rPr>
            </w:pPr>
            <w:r>
              <w:rPr>
                <w:spacing w:val="-4"/>
                <w:sz w:val="21"/>
              </w:rPr>
              <w:t>0,00</w:t>
            </w:r>
          </w:p>
        </w:tc>
        <w:tc>
          <w:tcPr>
            <w:tcW w:w="1009" w:type="dxa"/>
          </w:tcPr>
          <w:p>
            <w:pPr>
              <w:pStyle w:val="TableParagraph"/>
              <w:spacing w:before="7"/>
              <w:ind w:left="100"/>
              <w:rPr>
                <w:sz w:val="21"/>
              </w:rPr>
            </w:pPr>
            <w:r>
              <w:rPr>
                <w:spacing w:val="-2"/>
                <w:sz w:val="21"/>
              </w:rPr>
              <w:t>13.453</w:t>
            </w:r>
          </w:p>
        </w:tc>
        <w:tc>
          <w:tcPr>
            <w:tcW w:w="1333" w:type="dxa"/>
          </w:tcPr>
          <w:p>
            <w:pPr>
              <w:pStyle w:val="TableParagraph"/>
              <w:spacing w:before="7"/>
              <w:rPr>
                <w:sz w:val="21"/>
              </w:rPr>
            </w:pPr>
            <w:r>
              <w:rPr>
                <w:spacing w:val="-10"/>
                <w:sz w:val="21"/>
              </w:rPr>
              <w:t>0</w:t>
            </w:r>
          </w:p>
        </w:tc>
      </w:tr>
      <w:tr>
        <w:trPr>
          <w:trHeight w:val="501" w:hRule="atLeast"/>
        </w:trPr>
        <w:tc>
          <w:tcPr>
            <w:tcW w:w="3796" w:type="dxa"/>
          </w:tcPr>
          <w:p>
            <w:pPr>
              <w:pStyle w:val="TableParagraph"/>
              <w:spacing w:before="6"/>
              <w:ind w:left="172"/>
              <w:rPr>
                <w:sz w:val="21"/>
              </w:rPr>
            </w:pPr>
            <w:r>
              <w:rPr>
                <w:sz w:val="21"/>
              </w:rPr>
              <w:t>-</w:t>
            </w:r>
            <w:r>
              <w:rPr>
                <w:spacing w:val="10"/>
                <w:sz w:val="21"/>
              </w:rPr>
              <w:t> </w:t>
            </w:r>
            <w:r>
              <w:rPr>
                <w:sz w:val="21"/>
              </w:rPr>
              <w:t>Corpida</w:t>
            </w:r>
            <w:r>
              <w:rPr>
                <w:spacing w:val="11"/>
                <w:sz w:val="21"/>
              </w:rPr>
              <w:t> </w:t>
            </w:r>
            <w:r>
              <w:rPr>
                <w:sz w:val="21"/>
              </w:rPr>
              <w:t>c/</w:t>
            </w:r>
            <w:r>
              <w:rPr>
                <w:spacing w:val="10"/>
                <w:sz w:val="21"/>
              </w:rPr>
              <w:t> </w:t>
            </w:r>
            <w:r>
              <w:rPr>
                <w:spacing w:val="-2"/>
                <w:sz w:val="21"/>
              </w:rPr>
              <w:t>desmalezadora</w:t>
            </w:r>
          </w:p>
        </w:tc>
        <w:tc>
          <w:tcPr>
            <w:tcW w:w="1393" w:type="dxa"/>
          </w:tcPr>
          <w:p>
            <w:pPr>
              <w:pStyle w:val="TableParagraph"/>
              <w:spacing w:line="252" w:lineRule="exact"/>
              <w:ind w:right="170"/>
              <w:rPr>
                <w:sz w:val="21"/>
              </w:rPr>
            </w:pPr>
            <w:r>
              <w:rPr>
                <w:spacing w:val="-2"/>
                <w:sz w:val="21"/>
              </w:rPr>
              <w:t>Tanque </w:t>
            </w:r>
            <w:r>
              <w:rPr>
                <w:spacing w:val="-4"/>
                <w:sz w:val="21"/>
              </w:rPr>
              <w:t>Comb</w:t>
            </w:r>
          </w:p>
        </w:tc>
        <w:tc>
          <w:tcPr>
            <w:tcW w:w="1021" w:type="dxa"/>
          </w:tcPr>
          <w:p>
            <w:pPr>
              <w:pStyle w:val="TableParagraph"/>
              <w:spacing w:before="6"/>
              <w:rPr>
                <w:sz w:val="21"/>
              </w:rPr>
            </w:pPr>
            <w:r>
              <w:rPr>
                <w:spacing w:val="-4"/>
                <w:sz w:val="21"/>
              </w:rPr>
              <w:t>0,00</w:t>
            </w:r>
          </w:p>
        </w:tc>
        <w:tc>
          <w:tcPr>
            <w:tcW w:w="1009" w:type="dxa"/>
          </w:tcPr>
          <w:p>
            <w:pPr>
              <w:pStyle w:val="TableParagraph"/>
              <w:spacing w:before="6"/>
              <w:ind w:left="100"/>
              <w:rPr>
                <w:sz w:val="21"/>
              </w:rPr>
            </w:pPr>
            <w:r>
              <w:rPr>
                <w:spacing w:val="-2"/>
                <w:sz w:val="21"/>
              </w:rPr>
              <w:t>40.000</w:t>
            </w:r>
          </w:p>
        </w:tc>
        <w:tc>
          <w:tcPr>
            <w:tcW w:w="1333" w:type="dxa"/>
          </w:tcPr>
          <w:p>
            <w:pPr>
              <w:pStyle w:val="TableParagraph"/>
              <w:spacing w:before="6"/>
              <w:rPr>
                <w:sz w:val="21"/>
              </w:rPr>
            </w:pPr>
            <w:r>
              <w:rPr>
                <w:spacing w:val="-10"/>
                <w:sz w:val="21"/>
              </w:rPr>
              <w:t>0</w:t>
            </w:r>
          </w:p>
        </w:tc>
      </w:tr>
      <w:tr>
        <w:trPr>
          <w:trHeight w:val="294" w:hRule="atLeast"/>
        </w:trPr>
        <w:tc>
          <w:tcPr>
            <w:tcW w:w="3796" w:type="dxa"/>
          </w:tcPr>
          <w:p>
            <w:pPr>
              <w:pStyle w:val="TableParagraph"/>
              <w:spacing w:before="4"/>
              <w:ind w:left="172"/>
              <w:rPr>
                <w:sz w:val="21"/>
              </w:rPr>
            </w:pPr>
            <w:r>
              <w:rPr>
                <w:sz w:val="21"/>
              </w:rPr>
              <w:t>-</w:t>
            </w:r>
            <w:r>
              <w:rPr>
                <w:spacing w:val="8"/>
                <w:sz w:val="21"/>
              </w:rPr>
              <w:t> </w:t>
            </w:r>
            <w:r>
              <w:rPr>
                <w:spacing w:val="-4"/>
                <w:sz w:val="21"/>
              </w:rPr>
              <w:t>Poda</w:t>
            </w:r>
          </w:p>
        </w:tc>
        <w:tc>
          <w:tcPr>
            <w:tcW w:w="1393" w:type="dxa"/>
          </w:tcPr>
          <w:p>
            <w:pPr>
              <w:pStyle w:val="TableParagraph"/>
              <w:spacing w:before="4"/>
              <w:rPr>
                <w:sz w:val="21"/>
              </w:rPr>
            </w:pPr>
            <w:r>
              <w:rPr>
                <w:sz w:val="21"/>
              </w:rPr>
              <w:t>Hora-</w:t>
            </w:r>
            <w:r>
              <w:rPr>
                <w:spacing w:val="-2"/>
                <w:sz w:val="21"/>
              </w:rPr>
              <w:t>jornal</w:t>
            </w:r>
          </w:p>
        </w:tc>
        <w:tc>
          <w:tcPr>
            <w:tcW w:w="1021" w:type="dxa"/>
          </w:tcPr>
          <w:p>
            <w:pPr>
              <w:pStyle w:val="TableParagraph"/>
              <w:spacing w:before="4"/>
              <w:rPr>
                <w:sz w:val="21"/>
              </w:rPr>
            </w:pPr>
            <w:r>
              <w:rPr>
                <w:spacing w:val="-2"/>
                <w:sz w:val="21"/>
              </w:rPr>
              <w:t>16,00</w:t>
            </w:r>
          </w:p>
        </w:tc>
        <w:tc>
          <w:tcPr>
            <w:tcW w:w="1009" w:type="dxa"/>
          </w:tcPr>
          <w:p>
            <w:pPr>
              <w:pStyle w:val="TableParagraph"/>
              <w:spacing w:before="4"/>
              <w:ind w:left="100"/>
              <w:rPr>
                <w:sz w:val="21"/>
              </w:rPr>
            </w:pPr>
            <w:r>
              <w:rPr>
                <w:spacing w:val="-2"/>
                <w:sz w:val="21"/>
              </w:rPr>
              <w:t>13.453</w:t>
            </w:r>
          </w:p>
        </w:tc>
        <w:tc>
          <w:tcPr>
            <w:tcW w:w="1333" w:type="dxa"/>
          </w:tcPr>
          <w:p>
            <w:pPr>
              <w:pStyle w:val="TableParagraph"/>
              <w:spacing w:before="4"/>
              <w:rPr>
                <w:sz w:val="21"/>
              </w:rPr>
            </w:pPr>
            <w:r>
              <w:rPr>
                <w:spacing w:val="-2"/>
                <w:sz w:val="21"/>
              </w:rPr>
              <w:t>215.248</w:t>
            </w:r>
          </w:p>
        </w:tc>
      </w:tr>
      <w:tr>
        <w:trPr>
          <w:trHeight w:val="297" w:hRule="atLeast"/>
        </w:trPr>
        <w:tc>
          <w:tcPr>
            <w:tcW w:w="3796" w:type="dxa"/>
          </w:tcPr>
          <w:p>
            <w:pPr>
              <w:pStyle w:val="TableParagraph"/>
              <w:spacing w:before="6"/>
              <w:ind w:left="172"/>
              <w:rPr>
                <w:sz w:val="21"/>
              </w:rPr>
            </w:pPr>
            <w:r>
              <w:rPr>
                <w:sz w:val="21"/>
              </w:rPr>
              <w:t>-</w:t>
            </w:r>
            <w:r>
              <w:rPr>
                <w:spacing w:val="34"/>
                <w:sz w:val="21"/>
              </w:rPr>
              <w:t> </w:t>
            </w:r>
            <w:r>
              <w:rPr>
                <w:sz w:val="21"/>
              </w:rPr>
              <w:t>Mantenimiento</w:t>
            </w:r>
            <w:r>
              <w:rPr>
                <w:spacing w:val="35"/>
                <w:sz w:val="21"/>
              </w:rPr>
              <w:t> </w:t>
            </w:r>
            <w:r>
              <w:rPr>
                <w:sz w:val="21"/>
              </w:rPr>
              <w:t>de</w:t>
            </w:r>
            <w:r>
              <w:rPr>
                <w:spacing w:val="34"/>
                <w:sz w:val="21"/>
              </w:rPr>
              <w:t> </w:t>
            </w:r>
            <w:r>
              <w:rPr>
                <w:sz w:val="21"/>
              </w:rPr>
              <w:t>Franja</w:t>
            </w:r>
            <w:r>
              <w:rPr>
                <w:spacing w:val="35"/>
                <w:sz w:val="21"/>
              </w:rPr>
              <w:t> </w:t>
            </w:r>
            <w:r>
              <w:rPr>
                <w:sz w:val="21"/>
              </w:rPr>
              <w:t>corta</w:t>
            </w:r>
            <w:r>
              <w:rPr>
                <w:spacing w:val="35"/>
                <w:sz w:val="21"/>
              </w:rPr>
              <w:t> </w:t>
            </w:r>
            <w:r>
              <w:rPr>
                <w:spacing w:val="-2"/>
                <w:sz w:val="21"/>
              </w:rPr>
              <w:t>fuego</w:t>
            </w:r>
          </w:p>
        </w:tc>
        <w:tc>
          <w:tcPr>
            <w:tcW w:w="1393" w:type="dxa"/>
          </w:tcPr>
          <w:p>
            <w:pPr>
              <w:pStyle w:val="TableParagraph"/>
              <w:spacing w:before="6"/>
              <w:rPr>
                <w:sz w:val="21"/>
              </w:rPr>
            </w:pPr>
            <w:r>
              <w:rPr>
                <w:sz w:val="21"/>
              </w:rPr>
              <w:t>Hora-</w:t>
            </w:r>
            <w:r>
              <w:rPr>
                <w:spacing w:val="-5"/>
                <w:sz w:val="21"/>
              </w:rPr>
              <w:t>máq</w:t>
            </w:r>
          </w:p>
        </w:tc>
        <w:tc>
          <w:tcPr>
            <w:tcW w:w="1021" w:type="dxa"/>
          </w:tcPr>
          <w:p>
            <w:pPr>
              <w:pStyle w:val="TableParagraph"/>
              <w:spacing w:before="6"/>
              <w:rPr>
                <w:sz w:val="21"/>
              </w:rPr>
            </w:pPr>
            <w:r>
              <w:rPr>
                <w:spacing w:val="-4"/>
                <w:sz w:val="21"/>
              </w:rPr>
              <w:t>5,00</w:t>
            </w:r>
          </w:p>
        </w:tc>
        <w:tc>
          <w:tcPr>
            <w:tcW w:w="1009" w:type="dxa"/>
          </w:tcPr>
          <w:p>
            <w:pPr>
              <w:pStyle w:val="TableParagraph"/>
              <w:spacing w:before="6"/>
              <w:ind w:left="100"/>
              <w:rPr>
                <w:sz w:val="21"/>
              </w:rPr>
            </w:pPr>
            <w:r>
              <w:rPr>
                <w:spacing w:val="-2"/>
                <w:sz w:val="21"/>
              </w:rPr>
              <w:t>120.000</w:t>
            </w:r>
          </w:p>
        </w:tc>
        <w:tc>
          <w:tcPr>
            <w:tcW w:w="1333" w:type="dxa"/>
          </w:tcPr>
          <w:p>
            <w:pPr>
              <w:pStyle w:val="TableParagraph"/>
              <w:spacing w:before="6"/>
              <w:rPr>
                <w:sz w:val="21"/>
              </w:rPr>
            </w:pPr>
            <w:r>
              <w:rPr>
                <w:spacing w:val="-2"/>
                <w:sz w:val="21"/>
              </w:rPr>
              <w:t>600.000</w:t>
            </w:r>
          </w:p>
        </w:tc>
      </w:tr>
      <w:tr>
        <w:trPr>
          <w:trHeight w:val="297" w:hRule="atLeast"/>
        </w:trPr>
        <w:tc>
          <w:tcPr>
            <w:tcW w:w="3796" w:type="dxa"/>
          </w:tcPr>
          <w:p>
            <w:pPr>
              <w:pStyle w:val="TableParagraph"/>
              <w:spacing w:before="7"/>
              <w:ind w:left="172"/>
              <w:rPr>
                <w:sz w:val="21"/>
              </w:rPr>
            </w:pPr>
            <w:r>
              <w:rPr>
                <w:sz w:val="21"/>
              </w:rPr>
              <w:t>-</w:t>
            </w:r>
            <w:r>
              <w:rPr>
                <w:spacing w:val="14"/>
                <w:sz w:val="21"/>
              </w:rPr>
              <w:t> </w:t>
            </w:r>
            <w:r>
              <w:rPr>
                <w:sz w:val="21"/>
              </w:rPr>
              <w:t>Aplicación</w:t>
            </w:r>
            <w:r>
              <w:rPr>
                <w:spacing w:val="27"/>
                <w:sz w:val="21"/>
              </w:rPr>
              <w:t> </w:t>
            </w:r>
            <w:r>
              <w:rPr>
                <w:sz w:val="21"/>
              </w:rPr>
              <w:t>de</w:t>
            </w:r>
            <w:r>
              <w:rPr>
                <w:spacing w:val="14"/>
                <w:sz w:val="21"/>
              </w:rPr>
              <w:t> </w:t>
            </w:r>
            <w:r>
              <w:rPr>
                <w:spacing w:val="-2"/>
                <w:sz w:val="21"/>
              </w:rPr>
              <w:t>Insecticida</w:t>
            </w:r>
          </w:p>
        </w:tc>
        <w:tc>
          <w:tcPr>
            <w:tcW w:w="1393" w:type="dxa"/>
          </w:tcPr>
          <w:p>
            <w:pPr>
              <w:pStyle w:val="TableParagraph"/>
              <w:spacing w:before="7"/>
              <w:rPr>
                <w:sz w:val="21"/>
              </w:rPr>
            </w:pPr>
            <w:r>
              <w:rPr>
                <w:sz w:val="21"/>
              </w:rPr>
              <w:t>Hora-</w:t>
            </w:r>
            <w:r>
              <w:rPr>
                <w:spacing w:val="-2"/>
                <w:sz w:val="21"/>
              </w:rPr>
              <w:t>jornal</w:t>
            </w:r>
          </w:p>
        </w:tc>
        <w:tc>
          <w:tcPr>
            <w:tcW w:w="1021" w:type="dxa"/>
          </w:tcPr>
          <w:p>
            <w:pPr>
              <w:pStyle w:val="TableParagraph"/>
              <w:spacing w:before="7"/>
              <w:rPr>
                <w:sz w:val="21"/>
              </w:rPr>
            </w:pPr>
            <w:r>
              <w:rPr>
                <w:spacing w:val="-4"/>
                <w:sz w:val="21"/>
              </w:rPr>
              <w:t>4,00</w:t>
            </w:r>
          </w:p>
        </w:tc>
        <w:tc>
          <w:tcPr>
            <w:tcW w:w="1009" w:type="dxa"/>
          </w:tcPr>
          <w:p>
            <w:pPr>
              <w:pStyle w:val="TableParagraph"/>
              <w:spacing w:before="7"/>
              <w:ind w:left="100"/>
              <w:rPr>
                <w:sz w:val="21"/>
              </w:rPr>
            </w:pPr>
            <w:r>
              <w:rPr>
                <w:spacing w:val="-2"/>
                <w:sz w:val="21"/>
              </w:rPr>
              <w:t>13.453</w:t>
            </w:r>
          </w:p>
        </w:tc>
        <w:tc>
          <w:tcPr>
            <w:tcW w:w="1333" w:type="dxa"/>
          </w:tcPr>
          <w:p>
            <w:pPr>
              <w:pStyle w:val="TableParagraph"/>
              <w:spacing w:before="7"/>
              <w:rPr>
                <w:sz w:val="21"/>
              </w:rPr>
            </w:pPr>
            <w:r>
              <w:rPr>
                <w:spacing w:val="-2"/>
                <w:sz w:val="21"/>
              </w:rPr>
              <w:t>53.812</w:t>
            </w:r>
          </w:p>
        </w:tc>
      </w:tr>
      <w:tr>
        <w:trPr>
          <w:trHeight w:val="296" w:hRule="atLeast"/>
        </w:trPr>
        <w:tc>
          <w:tcPr>
            <w:tcW w:w="3796" w:type="dxa"/>
          </w:tcPr>
          <w:p>
            <w:pPr>
              <w:pStyle w:val="TableParagraph"/>
              <w:spacing w:before="6"/>
              <w:rPr>
                <w:b/>
                <w:sz w:val="21"/>
              </w:rPr>
            </w:pPr>
            <w:r>
              <w:rPr>
                <w:b/>
                <w:sz w:val="21"/>
              </w:rPr>
              <w:t>2.</w:t>
            </w:r>
            <w:r>
              <w:rPr>
                <w:b/>
                <w:spacing w:val="16"/>
                <w:sz w:val="21"/>
              </w:rPr>
              <w:t> </w:t>
            </w:r>
            <w:r>
              <w:rPr>
                <w:b/>
                <w:spacing w:val="-2"/>
                <w:sz w:val="21"/>
              </w:rPr>
              <w:t>Insumos</w:t>
            </w:r>
          </w:p>
        </w:tc>
        <w:tc>
          <w:tcPr>
            <w:tcW w:w="1393" w:type="dxa"/>
          </w:tcPr>
          <w:p>
            <w:pPr>
              <w:pStyle w:val="TableParagraph"/>
              <w:ind w:left="0"/>
              <w:rPr>
                <w:sz w:val="20"/>
              </w:rPr>
            </w:pPr>
          </w:p>
        </w:tc>
        <w:tc>
          <w:tcPr>
            <w:tcW w:w="1021" w:type="dxa"/>
          </w:tcPr>
          <w:p>
            <w:pPr>
              <w:pStyle w:val="TableParagraph"/>
              <w:ind w:left="0"/>
              <w:rPr>
                <w:sz w:val="20"/>
              </w:rPr>
            </w:pPr>
          </w:p>
        </w:tc>
        <w:tc>
          <w:tcPr>
            <w:tcW w:w="1009" w:type="dxa"/>
          </w:tcPr>
          <w:p>
            <w:pPr>
              <w:pStyle w:val="TableParagraph"/>
              <w:ind w:left="0"/>
              <w:rPr>
                <w:sz w:val="20"/>
              </w:rPr>
            </w:pPr>
          </w:p>
        </w:tc>
        <w:tc>
          <w:tcPr>
            <w:tcW w:w="1333" w:type="dxa"/>
          </w:tcPr>
          <w:p>
            <w:pPr>
              <w:pStyle w:val="TableParagraph"/>
              <w:ind w:left="0"/>
              <w:rPr>
                <w:sz w:val="20"/>
              </w:rPr>
            </w:pPr>
          </w:p>
        </w:tc>
      </w:tr>
      <w:tr>
        <w:trPr>
          <w:trHeight w:val="285" w:hRule="atLeast"/>
        </w:trPr>
        <w:tc>
          <w:tcPr>
            <w:tcW w:w="3796" w:type="dxa"/>
          </w:tcPr>
          <w:p>
            <w:pPr>
              <w:pStyle w:val="TableParagraph"/>
              <w:spacing w:line="237" w:lineRule="exact"/>
              <w:ind w:left="172"/>
              <w:rPr>
                <w:sz w:val="21"/>
              </w:rPr>
            </w:pPr>
            <w:r>
              <w:rPr>
                <w:sz w:val="21"/>
              </w:rPr>
              <w:t>-</w:t>
            </w:r>
            <w:r>
              <w:rPr>
                <w:spacing w:val="21"/>
                <w:sz w:val="21"/>
              </w:rPr>
              <w:t> </w:t>
            </w:r>
            <w:r>
              <w:rPr>
                <w:sz w:val="21"/>
              </w:rPr>
              <w:t>Glifosato</w:t>
            </w:r>
            <w:r>
              <w:rPr>
                <w:spacing w:val="21"/>
                <w:sz w:val="21"/>
              </w:rPr>
              <w:t> </w:t>
            </w:r>
            <w:r>
              <w:rPr>
                <w:spacing w:val="-5"/>
                <w:sz w:val="21"/>
              </w:rPr>
              <w:t>48%</w:t>
            </w:r>
          </w:p>
        </w:tc>
        <w:tc>
          <w:tcPr>
            <w:tcW w:w="1393" w:type="dxa"/>
          </w:tcPr>
          <w:p>
            <w:pPr>
              <w:pStyle w:val="TableParagraph"/>
              <w:spacing w:line="237" w:lineRule="exact"/>
              <w:rPr>
                <w:sz w:val="21"/>
              </w:rPr>
            </w:pPr>
            <w:r>
              <w:rPr>
                <w:spacing w:val="-2"/>
                <w:sz w:val="21"/>
              </w:rPr>
              <w:t>Litros</w:t>
            </w:r>
          </w:p>
        </w:tc>
        <w:tc>
          <w:tcPr>
            <w:tcW w:w="1021" w:type="dxa"/>
          </w:tcPr>
          <w:p>
            <w:pPr>
              <w:pStyle w:val="TableParagraph"/>
              <w:spacing w:line="237" w:lineRule="exact"/>
              <w:rPr>
                <w:sz w:val="21"/>
              </w:rPr>
            </w:pPr>
            <w:r>
              <w:rPr>
                <w:spacing w:val="-4"/>
                <w:sz w:val="21"/>
              </w:rPr>
              <w:t>0,00</w:t>
            </w:r>
          </w:p>
        </w:tc>
        <w:tc>
          <w:tcPr>
            <w:tcW w:w="1009" w:type="dxa"/>
          </w:tcPr>
          <w:p>
            <w:pPr>
              <w:pStyle w:val="TableParagraph"/>
              <w:spacing w:line="237" w:lineRule="exact"/>
              <w:ind w:left="100"/>
              <w:rPr>
                <w:sz w:val="21"/>
              </w:rPr>
            </w:pPr>
            <w:r>
              <w:rPr>
                <w:spacing w:val="-2"/>
                <w:sz w:val="21"/>
              </w:rPr>
              <w:t>70.000</w:t>
            </w:r>
          </w:p>
        </w:tc>
        <w:tc>
          <w:tcPr>
            <w:tcW w:w="1333" w:type="dxa"/>
          </w:tcPr>
          <w:p>
            <w:pPr>
              <w:pStyle w:val="TableParagraph"/>
              <w:spacing w:line="237" w:lineRule="exact"/>
              <w:rPr>
                <w:sz w:val="21"/>
              </w:rPr>
            </w:pPr>
            <w:r>
              <w:rPr>
                <w:spacing w:val="-10"/>
                <w:sz w:val="21"/>
              </w:rPr>
              <w:t>0</w:t>
            </w:r>
          </w:p>
        </w:tc>
      </w:tr>
      <w:tr>
        <w:trPr>
          <w:trHeight w:val="296" w:hRule="atLeast"/>
        </w:trPr>
        <w:tc>
          <w:tcPr>
            <w:tcW w:w="3796" w:type="dxa"/>
          </w:tcPr>
          <w:p>
            <w:pPr>
              <w:pStyle w:val="TableParagraph"/>
              <w:spacing w:before="6"/>
              <w:ind w:left="172"/>
              <w:rPr>
                <w:sz w:val="21"/>
              </w:rPr>
            </w:pPr>
            <w:r>
              <w:rPr>
                <w:sz w:val="21"/>
              </w:rPr>
              <w:t>-</w:t>
            </w:r>
            <w:r>
              <w:rPr>
                <w:spacing w:val="8"/>
                <w:sz w:val="21"/>
              </w:rPr>
              <w:t> </w:t>
            </w:r>
            <w:r>
              <w:rPr>
                <w:spacing w:val="-2"/>
                <w:sz w:val="21"/>
              </w:rPr>
              <w:t>Clethodim</w:t>
            </w:r>
          </w:p>
        </w:tc>
        <w:tc>
          <w:tcPr>
            <w:tcW w:w="1393" w:type="dxa"/>
          </w:tcPr>
          <w:p>
            <w:pPr>
              <w:pStyle w:val="TableParagraph"/>
              <w:spacing w:before="6"/>
              <w:rPr>
                <w:sz w:val="21"/>
              </w:rPr>
            </w:pPr>
            <w:r>
              <w:rPr>
                <w:spacing w:val="-2"/>
                <w:sz w:val="21"/>
              </w:rPr>
              <w:t>Litros</w:t>
            </w:r>
          </w:p>
        </w:tc>
        <w:tc>
          <w:tcPr>
            <w:tcW w:w="1021" w:type="dxa"/>
          </w:tcPr>
          <w:p>
            <w:pPr>
              <w:pStyle w:val="TableParagraph"/>
              <w:spacing w:before="6"/>
              <w:rPr>
                <w:sz w:val="21"/>
              </w:rPr>
            </w:pPr>
            <w:r>
              <w:rPr>
                <w:spacing w:val="-4"/>
                <w:sz w:val="21"/>
              </w:rPr>
              <w:t>0,00</w:t>
            </w:r>
          </w:p>
        </w:tc>
        <w:tc>
          <w:tcPr>
            <w:tcW w:w="1009" w:type="dxa"/>
          </w:tcPr>
          <w:p>
            <w:pPr>
              <w:pStyle w:val="TableParagraph"/>
              <w:spacing w:before="6"/>
              <w:ind w:left="100"/>
              <w:rPr>
                <w:sz w:val="21"/>
              </w:rPr>
            </w:pPr>
            <w:r>
              <w:rPr>
                <w:spacing w:val="-2"/>
                <w:sz w:val="21"/>
              </w:rPr>
              <w:t>110.000</w:t>
            </w:r>
          </w:p>
        </w:tc>
        <w:tc>
          <w:tcPr>
            <w:tcW w:w="1333" w:type="dxa"/>
          </w:tcPr>
          <w:p>
            <w:pPr>
              <w:pStyle w:val="TableParagraph"/>
              <w:spacing w:before="6"/>
              <w:rPr>
                <w:sz w:val="21"/>
              </w:rPr>
            </w:pPr>
            <w:r>
              <w:rPr>
                <w:spacing w:val="-10"/>
                <w:sz w:val="21"/>
              </w:rPr>
              <w:t>0</w:t>
            </w:r>
          </w:p>
        </w:tc>
      </w:tr>
      <w:tr>
        <w:trPr>
          <w:trHeight w:val="297" w:hRule="atLeast"/>
        </w:trPr>
        <w:tc>
          <w:tcPr>
            <w:tcW w:w="3796" w:type="dxa"/>
          </w:tcPr>
          <w:p>
            <w:pPr>
              <w:pStyle w:val="TableParagraph"/>
              <w:spacing w:before="7"/>
              <w:ind w:left="172"/>
              <w:rPr>
                <w:sz w:val="21"/>
              </w:rPr>
            </w:pPr>
            <w:r>
              <w:rPr>
                <w:sz w:val="21"/>
              </w:rPr>
              <w:t>-</w:t>
            </w:r>
            <w:r>
              <w:rPr>
                <w:spacing w:val="8"/>
                <w:sz w:val="21"/>
              </w:rPr>
              <w:t> </w:t>
            </w:r>
            <w:r>
              <w:rPr>
                <w:spacing w:val="-2"/>
                <w:sz w:val="21"/>
              </w:rPr>
              <w:t>Fertilizante</w:t>
            </w:r>
          </w:p>
        </w:tc>
        <w:tc>
          <w:tcPr>
            <w:tcW w:w="1393" w:type="dxa"/>
          </w:tcPr>
          <w:p>
            <w:pPr>
              <w:pStyle w:val="TableParagraph"/>
              <w:spacing w:before="7"/>
              <w:rPr>
                <w:sz w:val="21"/>
              </w:rPr>
            </w:pPr>
            <w:r>
              <w:rPr>
                <w:spacing w:val="-5"/>
                <w:sz w:val="21"/>
              </w:rPr>
              <w:t>Kg.</w:t>
            </w:r>
          </w:p>
        </w:tc>
        <w:tc>
          <w:tcPr>
            <w:tcW w:w="1021" w:type="dxa"/>
          </w:tcPr>
          <w:p>
            <w:pPr>
              <w:pStyle w:val="TableParagraph"/>
              <w:spacing w:before="7"/>
              <w:rPr>
                <w:sz w:val="21"/>
              </w:rPr>
            </w:pPr>
            <w:r>
              <w:rPr>
                <w:spacing w:val="-4"/>
                <w:sz w:val="21"/>
              </w:rPr>
              <w:t>0,00</w:t>
            </w:r>
          </w:p>
        </w:tc>
        <w:tc>
          <w:tcPr>
            <w:tcW w:w="1009" w:type="dxa"/>
          </w:tcPr>
          <w:p>
            <w:pPr>
              <w:pStyle w:val="TableParagraph"/>
              <w:spacing w:before="7"/>
              <w:ind w:left="100"/>
              <w:rPr>
                <w:sz w:val="21"/>
              </w:rPr>
            </w:pPr>
            <w:r>
              <w:rPr>
                <w:spacing w:val="-2"/>
                <w:sz w:val="21"/>
              </w:rPr>
              <w:t>3.800</w:t>
            </w:r>
          </w:p>
        </w:tc>
        <w:tc>
          <w:tcPr>
            <w:tcW w:w="1333" w:type="dxa"/>
          </w:tcPr>
          <w:p>
            <w:pPr>
              <w:pStyle w:val="TableParagraph"/>
              <w:spacing w:before="7"/>
              <w:rPr>
                <w:sz w:val="21"/>
              </w:rPr>
            </w:pPr>
            <w:r>
              <w:rPr>
                <w:spacing w:val="-10"/>
                <w:sz w:val="21"/>
              </w:rPr>
              <w:t>0</w:t>
            </w:r>
          </w:p>
        </w:tc>
      </w:tr>
      <w:tr>
        <w:trPr>
          <w:trHeight w:val="297" w:hRule="atLeast"/>
        </w:trPr>
        <w:tc>
          <w:tcPr>
            <w:tcW w:w="3796" w:type="dxa"/>
          </w:tcPr>
          <w:p>
            <w:pPr>
              <w:pStyle w:val="TableParagraph"/>
              <w:spacing w:before="6"/>
              <w:ind w:left="172"/>
              <w:rPr>
                <w:sz w:val="21"/>
              </w:rPr>
            </w:pPr>
            <w:r>
              <w:rPr>
                <w:sz w:val="21"/>
              </w:rPr>
              <w:t>-</w:t>
            </w:r>
            <w:r>
              <w:rPr>
                <w:spacing w:val="23"/>
                <w:sz w:val="21"/>
              </w:rPr>
              <w:t> </w:t>
            </w:r>
            <w:r>
              <w:rPr>
                <w:sz w:val="21"/>
              </w:rPr>
              <w:t>Insecticida</w:t>
            </w:r>
            <w:r>
              <w:rPr>
                <w:spacing w:val="24"/>
                <w:sz w:val="21"/>
              </w:rPr>
              <w:t> </w:t>
            </w:r>
            <w:r>
              <w:rPr>
                <w:sz w:val="21"/>
              </w:rPr>
              <w:t>Cebo</w:t>
            </w:r>
            <w:r>
              <w:rPr>
                <w:spacing w:val="24"/>
                <w:sz w:val="21"/>
              </w:rPr>
              <w:t> </w:t>
            </w:r>
            <w:r>
              <w:rPr>
                <w:spacing w:val="-2"/>
                <w:sz w:val="21"/>
              </w:rPr>
              <w:t>Fipronil</w:t>
            </w:r>
          </w:p>
        </w:tc>
        <w:tc>
          <w:tcPr>
            <w:tcW w:w="1393" w:type="dxa"/>
          </w:tcPr>
          <w:p>
            <w:pPr>
              <w:pStyle w:val="TableParagraph"/>
              <w:spacing w:before="6"/>
              <w:rPr>
                <w:sz w:val="21"/>
              </w:rPr>
            </w:pPr>
            <w:r>
              <w:rPr>
                <w:spacing w:val="-5"/>
                <w:sz w:val="21"/>
              </w:rPr>
              <w:t>Kg.</w:t>
            </w:r>
          </w:p>
        </w:tc>
        <w:tc>
          <w:tcPr>
            <w:tcW w:w="1021" w:type="dxa"/>
          </w:tcPr>
          <w:p>
            <w:pPr>
              <w:pStyle w:val="TableParagraph"/>
              <w:spacing w:before="6"/>
              <w:rPr>
                <w:sz w:val="21"/>
              </w:rPr>
            </w:pPr>
            <w:r>
              <w:rPr>
                <w:spacing w:val="-4"/>
                <w:sz w:val="21"/>
              </w:rPr>
              <w:t>2,00</w:t>
            </w:r>
          </w:p>
        </w:tc>
        <w:tc>
          <w:tcPr>
            <w:tcW w:w="1009" w:type="dxa"/>
          </w:tcPr>
          <w:p>
            <w:pPr>
              <w:pStyle w:val="TableParagraph"/>
              <w:spacing w:before="6"/>
              <w:ind w:left="100"/>
              <w:rPr>
                <w:sz w:val="21"/>
              </w:rPr>
            </w:pPr>
            <w:r>
              <w:rPr>
                <w:spacing w:val="-2"/>
                <w:sz w:val="21"/>
              </w:rPr>
              <w:t>60.000</w:t>
            </w:r>
          </w:p>
        </w:tc>
        <w:tc>
          <w:tcPr>
            <w:tcW w:w="1333" w:type="dxa"/>
          </w:tcPr>
          <w:p>
            <w:pPr>
              <w:pStyle w:val="TableParagraph"/>
              <w:spacing w:before="6"/>
              <w:rPr>
                <w:sz w:val="21"/>
              </w:rPr>
            </w:pPr>
            <w:r>
              <w:rPr>
                <w:spacing w:val="-2"/>
                <w:sz w:val="21"/>
              </w:rPr>
              <w:t>120.000</w:t>
            </w:r>
          </w:p>
        </w:tc>
      </w:tr>
      <w:tr>
        <w:trPr>
          <w:trHeight w:val="297" w:hRule="atLeast"/>
        </w:trPr>
        <w:tc>
          <w:tcPr>
            <w:tcW w:w="3796" w:type="dxa"/>
          </w:tcPr>
          <w:p>
            <w:pPr>
              <w:pStyle w:val="TableParagraph"/>
              <w:spacing w:before="6"/>
              <w:ind w:left="172"/>
              <w:rPr>
                <w:sz w:val="21"/>
              </w:rPr>
            </w:pPr>
            <w:r>
              <w:rPr>
                <w:sz w:val="21"/>
              </w:rPr>
              <w:t>-</w:t>
            </w:r>
            <w:r>
              <w:rPr>
                <w:spacing w:val="27"/>
                <w:sz w:val="21"/>
              </w:rPr>
              <w:t> </w:t>
            </w:r>
            <w:r>
              <w:rPr>
                <w:sz w:val="21"/>
              </w:rPr>
              <w:t>Insecticida</w:t>
            </w:r>
            <w:r>
              <w:rPr>
                <w:spacing w:val="28"/>
                <w:sz w:val="21"/>
              </w:rPr>
              <w:t> </w:t>
            </w:r>
            <w:r>
              <w:rPr>
                <w:spacing w:val="-2"/>
                <w:sz w:val="21"/>
              </w:rPr>
              <w:t>Imidacloprid</w:t>
            </w:r>
          </w:p>
        </w:tc>
        <w:tc>
          <w:tcPr>
            <w:tcW w:w="1393" w:type="dxa"/>
          </w:tcPr>
          <w:p>
            <w:pPr>
              <w:pStyle w:val="TableParagraph"/>
              <w:spacing w:before="6"/>
              <w:rPr>
                <w:sz w:val="21"/>
              </w:rPr>
            </w:pPr>
            <w:r>
              <w:rPr>
                <w:spacing w:val="-5"/>
                <w:sz w:val="21"/>
              </w:rPr>
              <w:t>Kg.</w:t>
            </w:r>
          </w:p>
        </w:tc>
        <w:tc>
          <w:tcPr>
            <w:tcW w:w="1021" w:type="dxa"/>
          </w:tcPr>
          <w:p>
            <w:pPr>
              <w:pStyle w:val="TableParagraph"/>
              <w:spacing w:before="6"/>
              <w:rPr>
                <w:sz w:val="21"/>
              </w:rPr>
            </w:pPr>
            <w:r>
              <w:rPr>
                <w:spacing w:val="-4"/>
                <w:sz w:val="21"/>
              </w:rPr>
              <w:t>0,00</w:t>
            </w:r>
          </w:p>
        </w:tc>
        <w:tc>
          <w:tcPr>
            <w:tcW w:w="1009" w:type="dxa"/>
          </w:tcPr>
          <w:p>
            <w:pPr>
              <w:pStyle w:val="TableParagraph"/>
              <w:spacing w:before="6"/>
              <w:ind w:left="100"/>
              <w:rPr>
                <w:sz w:val="21"/>
              </w:rPr>
            </w:pPr>
            <w:r>
              <w:rPr>
                <w:spacing w:val="-2"/>
                <w:sz w:val="21"/>
              </w:rPr>
              <w:t>175.000</w:t>
            </w:r>
          </w:p>
        </w:tc>
        <w:tc>
          <w:tcPr>
            <w:tcW w:w="1333" w:type="dxa"/>
          </w:tcPr>
          <w:p>
            <w:pPr>
              <w:pStyle w:val="TableParagraph"/>
              <w:spacing w:before="6"/>
              <w:rPr>
                <w:sz w:val="21"/>
              </w:rPr>
            </w:pPr>
            <w:r>
              <w:rPr>
                <w:spacing w:val="-10"/>
                <w:sz w:val="21"/>
              </w:rPr>
              <w:t>0</w:t>
            </w:r>
          </w:p>
        </w:tc>
      </w:tr>
      <w:tr>
        <w:trPr>
          <w:trHeight w:val="296" w:hRule="atLeast"/>
        </w:trPr>
        <w:tc>
          <w:tcPr>
            <w:tcW w:w="3796" w:type="dxa"/>
          </w:tcPr>
          <w:p>
            <w:pPr>
              <w:pStyle w:val="TableParagraph"/>
              <w:spacing w:before="6"/>
              <w:ind w:left="172"/>
              <w:rPr>
                <w:sz w:val="21"/>
              </w:rPr>
            </w:pPr>
            <w:r>
              <w:rPr>
                <w:sz w:val="21"/>
              </w:rPr>
              <w:t>-</w:t>
            </w:r>
            <w:r>
              <w:rPr>
                <w:spacing w:val="27"/>
                <w:sz w:val="21"/>
              </w:rPr>
              <w:t> </w:t>
            </w:r>
            <w:r>
              <w:rPr>
                <w:sz w:val="21"/>
              </w:rPr>
              <w:t>Insecticida</w:t>
            </w:r>
            <w:r>
              <w:rPr>
                <w:spacing w:val="28"/>
                <w:sz w:val="21"/>
              </w:rPr>
              <w:t> </w:t>
            </w:r>
            <w:r>
              <w:rPr>
                <w:spacing w:val="-2"/>
                <w:sz w:val="21"/>
              </w:rPr>
              <w:t>Fipronil</w:t>
            </w:r>
          </w:p>
        </w:tc>
        <w:tc>
          <w:tcPr>
            <w:tcW w:w="1393" w:type="dxa"/>
          </w:tcPr>
          <w:p>
            <w:pPr>
              <w:pStyle w:val="TableParagraph"/>
              <w:spacing w:before="6"/>
              <w:rPr>
                <w:sz w:val="21"/>
              </w:rPr>
            </w:pPr>
            <w:r>
              <w:rPr>
                <w:spacing w:val="-2"/>
                <w:sz w:val="21"/>
              </w:rPr>
              <w:t>Litros</w:t>
            </w:r>
          </w:p>
        </w:tc>
        <w:tc>
          <w:tcPr>
            <w:tcW w:w="1021" w:type="dxa"/>
          </w:tcPr>
          <w:p>
            <w:pPr>
              <w:pStyle w:val="TableParagraph"/>
              <w:spacing w:before="6"/>
              <w:rPr>
                <w:sz w:val="21"/>
              </w:rPr>
            </w:pPr>
            <w:r>
              <w:rPr>
                <w:spacing w:val="-4"/>
                <w:sz w:val="21"/>
              </w:rPr>
              <w:t>0,00</w:t>
            </w:r>
          </w:p>
        </w:tc>
        <w:tc>
          <w:tcPr>
            <w:tcW w:w="1009" w:type="dxa"/>
          </w:tcPr>
          <w:p>
            <w:pPr>
              <w:pStyle w:val="TableParagraph"/>
              <w:spacing w:before="6"/>
              <w:ind w:left="100"/>
              <w:rPr>
                <w:sz w:val="21"/>
              </w:rPr>
            </w:pPr>
            <w:r>
              <w:rPr>
                <w:spacing w:val="-2"/>
                <w:sz w:val="21"/>
              </w:rPr>
              <w:t>56.700</w:t>
            </w:r>
          </w:p>
        </w:tc>
        <w:tc>
          <w:tcPr>
            <w:tcW w:w="1333" w:type="dxa"/>
          </w:tcPr>
          <w:p>
            <w:pPr>
              <w:pStyle w:val="TableParagraph"/>
              <w:spacing w:before="6"/>
              <w:rPr>
                <w:sz w:val="21"/>
              </w:rPr>
            </w:pPr>
            <w:r>
              <w:rPr>
                <w:spacing w:val="-10"/>
                <w:sz w:val="21"/>
              </w:rPr>
              <w:t>0</w:t>
            </w:r>
          </w:p>
        </w:tc>
      </w:tr>
      <w:tr>
        <w:trPr>
          <w:trHeight w:val="285" w:hRule="atLeast"/>
        </w:trPr>
        <w:tc>
          <w:tcPr>
            <w:tcW w:w="3796" w:type="dxa"/>
          </w:tcPr>
          <w:p>
            <w:pPr>
              <w:pStyle w:val="TableParagraph"/>
              <w:ind w:left="0"/>
              <w:rPr>
                <w:sz w:val="20"/>
              </w:rPr>
            </w:pPr>
          </w:p>
        </w:tc>
        <w:tc>
          <w:tcPr>
            <w:tcW w:w="1393" w:type="dxa"/>
          </w:tcPr>
          <w:p>
            <w:pPr>
              <w:pStyle w:val="TableParagraph"/>
              <w:ind w:left="0"/>
              <w:rPr>
                <w:sz w:val="20"/>
              </w:rPr>
            </w:pPr>
          </w:p>
        </w:tc>
        <w:tc>
          <w:tcPr>
            <w:tcW w:w="1021" w:type="dxa"/>
          </w:tcPr>
          <w:p>
            <w:pPr>
              <w:pStyle w:val="TableParagraph"/>
              <w:ind w:left="0"/>
              <w:rPr>
                <w:sz w:val="20"/>
              </w:rPr>
            </w:pPr>
          </w:p>
        </w:tc>
        <w:tc>
          <w:tcPr>
            <w:tcW w:w="1009" w:type="dxa"/>
          </w:tcPr>
          <w:p>
            <w:pPr>
              <w:pStyle w:val="TableParagraph"/>
              <w:ind w:left="0"/>
              <w:rPr>
                <w:sz w:val="20"/>
              </w:rPr>
            </w:pPr>
          </w:p>
        </w:tc>
        <w:tc>
          <w:tcPr>
            <w:tcW w:w="1333" w:type="dxa"/>
          </w:tcPr>
          <w:p>
            <w:pPr>
              <w:pStyle w:val="TableParagraph"/>
              <w:spacing w:line="236" w:lineRule="exact"/>
              <w:rPr>
                <w:sz w:val="21"/>
              </w:rPr>
            </w:pPr>
            <w:r>
              <w:rPr>
                <w:spacing w:val="-10"/>
                <w:sz w:val="21"/>
              </w:rPr>
              <w:t>0</w:t>
            </w:r>
          </w:p>
        </w:tc>
      </w:tr>
      <w:tr>
        <w:trPr>
          <w:trHeight w:val="297" w:hRule="atLeast"/>
        </w:trPr>
        <w:tc>
          <w:tcPr>
            <w:tcW w:w="3796" w:type="dxa"/>
          </w:tcPr>
          <w:p>
            <w:pPr>
              <w:pStyle w:val="TableParagraph"/>
              <w:spacing w:before="7"/>
              <w:rPr>
                <w:b/>
                <w:sz w:val="21"/>
              </w:rPr>
            </w:pPr>
            <w:r>
              <w:rPr>
                <w:b/>
                <w:spacing w:val="-2"/>
                <w:sz w:val="21"/>
              </w:rPr>
              <w:t>SubTOTAL</w:t>
            </w:r>
          </w:p>
        </w:tc>
        <w:tc>
          <w:tcPr>
            <w:tcW w:w="1393" w:type="dxa"/>
          </w:tcPr>
          <w:p>
            <w:pPr>
              <w:pStyle w:val="TableParagraph"/>
              <w:ind w:left="0"/>
              <w:rPr>
                <w:sz w:val="20"/>
              </w:rPr>
            </w:pPr>
          </w:p>
        </w:tc>
        <w:tc>
          <w:tcPr>
            <w:tcW w:w="1021" w:type="dxa"/>
          </w:tcPr>
          <w:p>
            <w:pPr>
              <w:pStyle w:val="TableParagraph"/>
              <w:ind w:left="0"/>
              <w:rPr>
                <w:sz w:val="20"/>
              </w:rPr>
            </w:pPr>
          </w:p>
        </w:tc>
        <w:tc>
          <w:tcPr>
            <w:tcW w:w="1009" w:type="dxa"/>
          </w:tcPr>
          <w:p>
            <w:pPr>
              <w:pStyle w:val="TableParagraph"/>
              <w:ind w:left="0"/>
              <w:rPr>
                <w:sz w:val="20"/>
              </w:rPr>
            </w:pPr>
          </w:p>
        </w:tc>
        <w:tc>
          <w:tcPr>
            <w:tcW w:w="1333" w:type="dxa"/>
          </w:tcPr>
          <w:p>
            <w:pPr>
              <w:pStyle w:val="TableParagraph"/>
              <w:spacing w:before="7"/>
              <w:rPr>
                <w:b/>
                <w:sz w:val="21"/>
              </w:rPr>
            </w:pPr>
            <w:r>
              <w:rPr>
                <w:b/>
                <w:spacing w:val="-2"/>
                <w:sz w:val="21"/>
              </w:rPr>
              <w:t>989.060</w:t>
            </w:r>
          </w:p>
        </w:tc>
      </w:tr>
      <w:tr>
        <w:trPr>
          <w:trHeight w:val="297" w:hRule="atLeast"/>
        </w:trPr>
        <w:tc>
          <w:tcPr>
            <w:tcW w:w="3796" w:type="dxa"/>
          </w:tcPr>
          <w:p>
            <w:pPr>
              <w:pStyle w:val="TableParagraph"/>
              <w:spacing w:before="6"/>
              <w:rPr>
                <w:b/>
                <w:sz w:val="21"/>
              </w:rPr>
            </w:pPr>
            <w:r>
              <w:rPr>
                <w:b/>
                <w:sz w:val="21"/>
              </w:rPr>
              <w:t>Total</w:t>
            </w:r>
            <w:r>
              <w:rPr>
                <w:b/>
                <w:spacing w:val="12"/>
                <w:sz w:val="21"/>
              </w:rPr>
              <w:t> </w:t>
            </w:r>
            <w:r>
              <w:rPr>
                <w:b/>
                <w:sz w:val="21"/>
              </w:rPr>
              <w:t>9</w:t>
            </w:r>
            <w:r>
              <w:rPr>
                <w:b/>
                <w:spacing w:val="13"/>
                <w:sz w:val="21"/>
              </w:rPr>
              <w:t> </w:t>
            </w:r>
            <w:r>
              <w:rPr>
                <w:b/>
                <w:spacing w:val="-5"/>
                <w:sz w:val="21"/>
              </w:rPr>
              <w:t>ha</w:t>
            </w:r>
          </w:p>
        </w:tc>
        <w:tc>
          <w:tcPr>
            <w:tcW w:w="1393" w:type="dxa"/>
          </w:tcPr>
          <w:p>
            <w:pPr>
              <w:pStyle w:val="TableParagraph"/>
              <w:ind w:left="0"/>
              <w:rPr>
                <w:sz w:val="20"/>
              </w:rPr>
            </w:pPr>
          </w:p>
        </w:tc>
        <w:tc>
          <w:tcPr>
            <w:tcW w:w="1021" w:type="dxa"/>
          </w:tcPr>
          <w:p>
            <w:pPr>
              <w:pStyle w:val="TableParagraph"/>
              <w:ind w:left="0"/>
              <w:rPr>
                <w:sz w:val="20"/>
              </w:rPr>
            </w:pPr>
          </w:p>
        </w:tc>
        <w:tc>
          <w:tcPr>
            <w:tcW w:w="1009" w:type="dxa"/>
          </w:tcPr>
          <w:p>
            <w:pPr>
              <w:pStyle w:val="TableParagraph"/>
              <w:ind w:left="0"/>
              <w:rPr>
                <w:sz w:val="20"/>
              </w:rPr>
            </w:pPr>
          </w:p>
        </w:tc>
        <w:tc>
          <w:tcPr>
            <w:tcW w:w="1333" w:type="dxa"/>
          </w:tcPr>
          <w:p>
            <w:pPr>
              <w:pStyle w:val="TableParagraph"/>
              <w:spacing w:before="6"/>
              <w:rPr>
                <w:b/>
                <w:sz w:val="21"/>
              </w:rPr>
            </w:pPr>
            <w:r>
              <w:rPr>
                <w:b/>
                <w:spacing w:val="-2"/>
                <w:sz w:val="21"/>
              </w:rPr>
              <w:t>8.901.540</w:t>
            </w:r>
          </w:p>
        </w:tc>
      </w:tr>
    </w:tbl>
    <w:p>
      <w:pPr>
        <w:pStyle w:val="BodyText"/>
        <w:spacing w:before="29"/>
        <w:rPr>
          <w:b/>
          <w:sz w:val="20"/>
        </w:rPr>
      </w:pPr>
    </w:p>
    <w:tbl>
      <w:tblPr>
        <w:tblW w:w="0" w:type="auto"/>
        <w:jc w:val="left"/>
        <w:tblInd w:w="59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796"/>
        <w:gridCol w:w="1405"/>
        <w:gridCol w:w="1057"/>
        <w:gridCol w:w="1009"/>
        <w:gridCol w:w="1382"/>
      </w:tblGrid>
      <w:tr>
        <w:trPr>
          <w:trHeight w:val="296" w:hRule="atLeast"/>
        </w:trPr>
        <w:tc>
          <w:tcPr>
            <w:tcW w:w="8649" w:type="dxa"/>
            <w:gridSpan w:val="5"/>
          </w:tcPr>
          <w:p>
            <w:pPr>
              <w:pStyle w:val="TableParagraph"/>
              <w:spacing w:before="6"/>
              <w:rPr>
                <w:b/>
                <w:sz w:val="21"/>
              </w:rPr>
            </w:pPr>
            <w:r>
              <w:rPr>
                <w:b/>
                <w:sz w:val="21"/>
              </w:rPr>
              <w:t>Costo</w:t>
            </w:r>
            <w:r>
              <w:rPr>
                <w:b/>
                <w:spacing w:val="18"/>
                <w:sz w:val="21"/>
              </w:rPr>
              <w:t> </w:t>
            </w:r>
            <w:r>
              <w:rPr>
                <w:b/>
                <w:sz w:val="21"/>
              </w:rPr>
              <w:t>OPERATIVO</w:t>
            </w:r>
            <w:r>
              <w:rPr>
                <w:b/>
                <w:spacing w:val="47"/>
                <w:sz w:val="21"/>
              </w:rPr>
              <w:t> </w:t>
            </w:r>
            <w:r>
              <w:rPr>
                <w:b/>
                <w:sz w:val="21"/>
              </w:rPr>
              <w:t>EUCALIPTO</w:t>
            </w:r>
            <w:r>
              <w:rPr>
                <w:b/>
                <w:spacing w:val="33"/>
                <w:sz w:val="21"/>
              </w:rPr>
              <w:t> </w:t>
            </w:r>
            <w:r>
              <w:rPr>
                <w:b/>
                <w:sz w:val="21"/>
              </w:rPr>
              <w:t>en</w:t>
            </w:r>
            <w:r>
              <w:rPr>
                <w:b/>
                <w:spacing w:val="19"/>
                <w:sz w:val="21"/>
              </w:rPr>
              <w:t> </w:t>
            </w:r>
            <w:r>
              <w:rPr>
                <w:b/>
                <w:sz w:val="21"/>
              </w:rPr>
              <w:t>Gs.</w:t>
            </w:r>
            <w:r>
              <w:rPr>
                <w:b/>
                <w:spacing w:val="25"/>
                <w:sz w:val="21"/>
              </w:rPr>
              <w:t> </w:t>
            </w:r>
            <w:r>
              <w:rPr>
                <w:b/>
                <w:sz w:val="21"/>
              </w:rPr>
              <w:t>(Año</w:t>
            </w:r>
            <w:r>
              <w:rPr>
                <w:b/>
                <w:spacing w:val="19"/>
                <w:sz w:val="21"/>
              </w:rPr>
              <w:t> </w:t>
            </w:r>
            <w:r>
              <w:rPr>
                <w:b/>
                <w:spacing w:val="-5"/>
                <w:sz w:val="21"/>
              </w:rPr>
              <w:t>5)</w:t>
            </w:r>
          </w:p>
        </w:tc>
      </w:tr>
      <w:tr>
        <w:trPr>
          <w:trHeight w:val="501" w:hRule="atLeast"/>
        </w:trPr>
        <w:tc>
          <w:tcPr>
            <w:tcW w:w="3796" w:type="dxa"/>
          </w:tcPr>
          <w:p>
            <w:pPr>
              <w:pStyle w:val="TableParagraph"/>
              <w:ind w:left="0"/>
              <w:rPr>
                <w:sz w:val="20"/>
              </w:rPr>
            </w:pPr>
          </w:p>
        </w:tc>
        <w:tc>
          <w:tcPr>
            <w:tcW w:w="1405" w:type="dxa"/>
          </w:tcPr>
          <w:p>
            <w:pPr>
              <w:pStyle w:val="TableParagraph"/>
              <w:spacing w:before="6"/>
              <w:rPr>
                <w:sz w:val="21"/>
              </w:rPr>
            </w:pPr>
            <w:r>
              <w:rPr>
                <w:spacing w:val="-2"/>
                <w:sz w:val="21"/>
              </w:rPr>
              <w:t>Medida</w:t>
            </w:r>
          </w:p>
        </w:tc>
        <w:tc>
          <w:tcPr>
            <w:tcW w:w="1057" w:type="dxa"/>
          </w:tcPr>
          <w:p>
            <w:pPr>
              <w:pStyle w:val="TableParagraph"/>
              <w:spacing w:before="6"/>
              <w:rPr>
                <w:sz w:val="21"/>
              </w:rPr>
            </w:pPr>
            <w:r>
              <w:rPr>
                <w:spacing w:val="-2"/>
                <w:sz w:val="21"/>
              </w:rPr>
              <w:t>Cantidad</w:t>
            </w:r>
          </w:p>
        </w:tc>
        <w:tc>
          <w:tcPr>
            <w:tcW w:w="1009" w:type="dxa"/>
          </w:tcPr>
          <w:p>
            <w:pPr>
              <w:pStyle w:val="TableParagraph"/>
              <w:spacing w:line="252" w:lineRule="exact"/>
              <w:ind w:right="103"/>
              <w:rPr>
                <w:sz w:val="21"/>
              </w:rPr>
            </w:pPr>
            <w:r>
              <w:rPr>
                <w:spacing w:val="-2"/>
                <w:sz w:val="21"/>
              </w:rPr>
              <w:t>Precio </w:t>
            </w:r>
            <w:r>
              <w:rPr>
                <w:spacing w:val="8"/>
                <w:sz w:val="21"/>
              </w:rPr>
              <w:t>un.</w:t>
            </w:r>
          </w:p>
        </w:tc>
        <w:tc>
          <w:tcPr>
            <w:tcW w:w="1382" w:type="dxa"/>
          </w:tcPr>
          <w:p>
            <w:pPr>
              <w:pStyle w:val="TableParagraph"/>
              <w:spacing w:before="6"/>
              <w:rPr>
                <w:sz w:val="21"/>
              </w:rPr>
            </w:pPr>
            <w:r>
              <w:rPr>
                <w:spacing w:val="-2"/>
                <w:sz w:val="21"/>
              </w:rPr>
              <w:t>Total</w:t>
            </w:r>
          </w:p>
        </w:tc>
      </w:tr>
      <w:tr>
        <w:trPr>
          <w:trHeight w:val="294" w:hRule="atLeast"/>
        </w:trPr>
        <w:tc>
          <w:tcPr>
            <w:tcW w:w="3796" w:type="dxa"/>
          </w:tcPr>
          <w:p>
            <w:pPr>
              <w:pStyle w:val="TableParagraph"/>
              <w:spacing w:before="4"/>
              <w:rPr>
                <w:b/>
                <w:sz w:val="21"/>
              </w:rPr>
            </w:pPr>
            <w:r>
              <w:rPr>
                <w:b/>
                <w:sz w:val="21"/>
              </w:rPr>
              <w:t>1.</w:t>
            </w:r>
            <w:r>
              <w:rPr>
                <w:b/>
                <w:spacing w:val="23"/>
                <w:sz w:val="21"/>
              </w:rPr>
              <w:t> </w:t>
            </w:r>
            <w:r>
              <w:rPr>
                <w:b/>
                <w:sz w:val="21"/>
              </w:rPr>
              <w:t>Cuidados</w:t>
            </w:r>
            <w:r>
              <w:rPr>
                <w:b/>
                <w:spacing w:val="16"/>
                <w:sz w:val="21"/>
              </w:rPr>
              <w:t> </w:t>
            </w:r>
            <w:r>
              <w:rPr>
                <w:b/>
                <w:spacing w:val="-2"/>
                <w:sz w:val="21"/>
              </w:rPr>
              <w:t>culturales</w:t>
            </w:r>
          </w:p>
        </w:tc>
        <w:tc>
          <w:tcPr>
            <w:tcW w:w="1405" w:type="dxa"/>
          </w:tcPr>
          <w:p>
            <w:pPr>
              <w:pStyle w:val="TableParagraph"/>
              <w:ind w:left="0"/>
              <w:rPr>
                <w:sz w:val="20"/>
              </w:rPr>
            </w:pPr>
          </w:p>
        </w:tc>
        <w:tc>
          <w:tcPr>
            <w:tcW w:w="1057" w:type="dxa"/>
          </w:tcPr>
          <w:p>
            <w:pPr>
              <w:pStyle w:val="TableParagraph"/>
              <w:ind w:left="0"/>
              <w:rPr>
                <w:sz w:val="20"/>
              </w:rPr>
            </w:pPr>
          </w:p>
        </w:tc>
        <w:tc>
          <w:tcPr>
            <w:tcW w:w="1009" w:type="dxa"/>
          </w:tcPr>
          <w:p>
            <w:pPr>
              <w:pStyle w:val="TableParagraph"/>
              <w:ind w:left="0"/>
              <w:rPr>
                <w:sz w:val="20"/>
              </w:rPr>
            </w:pPr>
          </w:p>
        </w:tc>
        <w:tc>
          <w:tcPr>
            <w:tcW w:w="1382" w:type="dxa"/>
          </w:tcPr>
          <w:p>
            <w:pPr>
              <w:pStyle w:val="TableParagraph"/>
              <w:ind w:left="0"/>
              <w:rPr>
                <w:sz w:val="20"/>
              </w:rPr>
            </w:pPr>
          </w:p>
        </w:tc>
      </w:tr>
      <w:tr>
        <w:trPr>
          <w:trHeight w:val="297" w:hRule="atLeast"/>
        </w:trPr>
        <w:tc>
          <w:tcPr>
            <w:tcW w:w="3796" w:type="dxa"/>
          </w:tcPr>
          <w:p>
            <w:pPr>
              <w:pStyle w:val="TableParagraph"/>
              <w:spacing w:before="7"/>
              <w:ind w:left="172"/>
              <w:rPr>
                <w:sz w:val="21"/>
              </w:rPr>
            </w:pPr>
            <w:r>
              <w:rPr>
                <w:sz w:val="21"/>
              </w:rPr>
              <w:t>-</w:t>
            </w:r>
            <w:r>
              <w:rPr>
                <w:spacing w:val="26"/>
                <w:sz w:val="21"/>
              </w:rPr>
              <w:t> </w:t>
            </w:r>
            <w:r>
              <w:rPr>
                <w:sz w:val="21"/>
              </w:rPr>
              <w:t>Segundo</w:t>
            </w:r>
            <w:r>
              <w:rPr>
                <w:spacing w:val="26"/>
                <w:sz w:val="21"/>
              </w:rPr>
              <w:t> </w:t>
            </w:r>
            <w:r>
              <w:rPr>
                <w:spacing w:val="-2"/>
                <w:sz w:val="21"/>
              </w:rPr>
              <w:t>raleo</w:t>
            </w:r>
          </w:p>
        </w:tc>
        <w:tc>
          <w:tcPr>
            <w:tcW w:w="1405" w:type="dxa"/>
          </w:tcPr>
          <w:p>
            <w:pPr>
              <w:pStyle w:val="TableParagraph"/>
              <w:spacing w:before="7"/>
              <w:rPr>
                <w:sz w:val="21"/>
              </w:rPr>
            </w:pPr>
            <w:r>
              <w:rPr>
                <w:sz w:val="21"/>
              </w:rPr>
              <w:t>Hora-</w:t>
            </w:r>
            <w:r>
              <w:rPr>
                <w:spacing w:val="-2"/>
                <w:sz w:val="21"/>
              </w:rPr>
              <w:t>jornal</w:t>
            </w:r>
          </w:p>
        </w:tc>
        <w:tc>
          <w:tcPr>
            <w:tcW w:w="1057" w:type="dxa"/>
          </w:tcPr>
          <w:p>
            <w:pPr>
              <w:pStyle w:val="TableParagraph"/>
              <w:spacing w:before="7"/>
              <w:rPr>
                <w:sz w:val="21"/>
              </w:rPr>
            </w:pPr>
            <w:r>
              <w:rPr>
                <w:spacing w:val="-2"/>
                <w:sz w:val="21"/>
              </w:rPr>
              <w:t>24,00</w:t>
            </w:r>
          </w:p>
        </w:tc>
        <w:tc>
          <w:tcPr>
            <w:tcW w:w="1009" w:type="dxa"/>
          </w:tcPr>
          <w:p>
            <w:pPr>
              <w:pStyle w:val="TableParagraph"/>
              <w:spacing w:before="7"/>
              <w:rPr>
                <w:sz w:val="21"/>
              </w:rPr>
            </w:pPr>
            <w:r>
              <w:rPr>
                <w:spacing w:val="-2"/>
                <w:sz w:val="21"/>
              </w:rPr>
              <w:t>13.453</w:t>
            </w:r>
          </w:p>
        </w:tc>
        <w:tc>
          <w:tcPr>
            <w:tcW w:w="1382" w:type="dxa"/>
          </w:tcPr>
          <w:p>
            <w:pPr>
              <w:pStyle w:val="TableParagraph"/>
              <w:spacing w:before="7"/>
              <w:rPr>
                <w:sz w:val="21"/>
              </w:rPr>
            </w:pPr>
            <w:r>
              <w:rPr>
                <w:spacing w:val="-2"/>
                <w:sz w:val="21"/>
              </w:rPr>
              <w:t>322.872</w:t>
            </w:r>
          </w:p>
        </w:tc>
      </w:tr>
      <w:tr>
        <w:trPr>
          <w:trHeight w:val="285" w:hRule="atLeast"/>
        </w:trPr>
        <w:tc>
          <w:tcPr>
            <w:tcW w:w="3796" w:type="dxa"/>
          </w:tcPr>
          <w:p>
            <w:pPr>
              <w:pStyle w:val="TableParagraph"/>
              <w:spacing w:line="236" w:lineRule="exact"/>
              <w:ind w:left="172"/>
              <w:rPr>
                <w:sz w:val="21"/>
              </w:rPr>
            </w:pPr>
            <w:r>
              <w:rPr>
                <w:sz w:val="21"/>
              </w:rPr>
              <w:t>-</w:t>
            </w:r>
            <w:r>
              <w:rPr>
                <w:spacing w:val="18"/>
                <w:sz w:val="21"/>
              </w:rPr>
              <w:t> </w:t>
            </w:r>
            <w:r>
              <w:rPr>
                <w:sz w:val="21"/>
              </w:rPr>
              <w:t>Aplicación</w:t>
            </w:r>
            <w:r>
              <w:rPr>
                <w:spacing w:val="32"/>
                <w:sz w:val="21"/>
              </w:rPr>
              <w:t> </w:t>
            </w:r>
            <w:r>
              <w:rPr>
                <w:sz w:val="21"/>
              </w:rPr>
              <w:t>de</w:t>
            </w:r>
            <w:r>
              <w:rPr>
                <w:spacing w:val="19"/>
                <w:sz w:val="21"/>
              </w:rPr>
              <w:t> </w:t>
            </w:r>
            <w:r>
              <w:rPr>
                <w:sz w:val="21"/>
              </w:rPr>
              <w:t>hebicida</w:t>
            </w:r>
            <w:r>
              <w:rPr>
                <w:spacing w:val="19"/>
                <w:sz w:val="21"/>
              </w:rPr>
              <w:t> </w:t>
            </w:r>
            <w:r>
              <w:rPr>
                <w:spacing w:val="-2"/>
                <w:sz w:val="21"/>
              </w:rPr>
              <w:t>mochila</w:t>
            </w:r>
          </w:p>
        </w:tc>
        <w:tc>
          <w:tcPr>
            <w:tcW w:w="1405" w:type="dxa"/>
          </w:tcPr>
          <w:p>
            <w:pPr>
              <w:pStyle w:val="TableParagraph"/>
              <w:spacing w:line="236" w:lineRule="exact"/>
              <w:rPr>
                <w:sz w:val="21"/>
              </w:rPr>
            </w:pPr>
            <w:r>
              <w:rPr>
                <w:sz w:val="21"/>
              </w:rPr>
              <w:t>Hora-</w:t>
            </w:r>
            <w:r>
              <w:rPr>
                <w:spacing w:val="-2"/>
                <w:sz w:val="21"/>
              </w:rPr>
              <w:t>jornal</w:t>
            </w:r>
          </w:p>
        </w:tc>
        <w:tc>
          <w:tcPr>
            <w:tcW w:w="1057" w:type="dxa"/>
          </w:tcPr>
          <w:p>
            <w:pPr>
              <w:pStyle w:val="TableParagraph"/>
              <w:spacing w:line="236" w:lineRule="exact"/>
              <w:rPr>
                <w:sz w:val="21"/>
              </w:rPr>
            </w:pPr>
            <w:r>
              <w:rPr>
                <w:spacing w:val="-4"/>
                <w:sz w:val="21"/>
              </w:rPr>
              <w:t>0,00</w:t>
            </w:r>
          </w:p>
        </w:tc>
        <w:tc>
          <w:tcPr>
            <w:tcW w:w="1009" w:type="dxa"/>
          </w:tcPr>
          <w:p>
            <w:pPr>
              <w:pStyle w:val="TableParagraph"/>
              <w:spacing w:line="236" w:lineRule="exact"/>
              <w:rPr>
                <w:sz w:val="21"/>
              </w:rPr>
            </w:pPr>
            <w:r>
              <w:rPr>
                <w:spacing w:val="-2"/>
                <w:sz w:val="21"/>
              </w:rPr>
              <w:t>13.453</w:t>
            </w:r>
          </w:p>
        </w:tc>
        <w:tc>
          <w:tcPr>
            <w:tcW w:w="1382" w:type="dxa"/>
          </w:tcPr>
          <w:p>
            <w:pPr>
              <w:pStyle w:val="TableParagraph"/>
              <w:spacing w:line="236" w:lineRule="exact"/>
              <w:rPr>
                <w:sz w:val="21"/>
              </w:rPr>
            </w:pPr>
            <w:r>
              <w:rPr>
                <w:spacing w:val="-10"/>
                <w:sz w:val="21"/>
              </w:rPr>
              <w:t>0</w:t>
            </w:r>
          </w:p>
        </w:tc>
      </w:tr>
      <w:tr>
        <w:trPr>
          <w:trHeight w:val="501" w:hRule="atLeast"/>
        </w:trPr>
        <w:tc>
          <w:tcPr>
            <w:tcW w:w="3796" w:type="dxa"/>
          </w:tcPr>
          <w:p>
            <w:pPr>
              <w:pStyle w:val="TableParagraph"/>
              <w:spacing w:before="7"/>
              <w:ind w:left="172"/>
              <w:rPr>
                <w:sz w:val="21"/>
              </w:rPr>
            </w:pPr>
            <w:r>
              <w:rPr>
                <w:sz w:val="21"/>
              </w:rPr>
              <w:t>-</w:t>
            </w:r>
            <w:r>
              <w:rPr>
                <w:spacing w:val="10"/>
                <w:sz w:val="21"/>
              </w:rPr>
              <w:t> </w:t>
            </w:r>
            <w:r>
              <w:rPr>
                <w:sz w:val="21"/>
              </w:rPr>
              <w:t>Corpida</w:t>
            </w:r>
            <w:r>
              <w:rPr>
                <w:spacing w:val="11"/>
                <w:sz w:val="21"/>
              </w:rPr>
              <w:t> </w:t>
            </w:r>
            <w:r>
              <w:rPr>
                <w:sz w:val="21"/>
              </w:rPr>
              <w:t>c/</w:t>
            </w:r>
            <w:r>
              <w:rPr>
                <w:spacing w:val="10"/>
                <w:sz w:val="21"/>
              </w:rPr>
              <w:t> </w:t>
            </w:r>
            <w:r>
              <w:rPr>
                <w:spacing w:val="-2"/>
                <w:sz w:val="21"/>
              </w:rPr>
              <w:t>desmalezadora</w:t>
            </w:r>
          </w:p>
        </w:tc>
        <w:tc>
          <w:tcPr>
            <w:tcW w:w="1405" w:type="dxa"/>
          </w:tcPr>
          <w:p>
            <w:pPr>
              <w:pStyle w:val="TableParagraph"/>
              <w:spacing w:line="252" w:lineRule="exact"/>
              <w:ind w:right="182"/>
              <w:rPr>
                <w:sz w:val="21"/>
              </w:rPr>
            </w:pPr>
            <w:r>
              <w:rPr>
                <w:spacing w:val="-2"/>
                <w:sz w:val="21"/>
              </w:rPr>
              <w:t>Tanque </w:t>
            </w:r>
            <w:r>
              <w:rPr>
                <w:spacing w:val="-4"/>
                <w:sz w:val="21"/>
              </w:rPr>
              <w:t>Comb</w:t>
            </w:r>
          </w:p>
        </w:tc>
        <w:tc>
          <w:tcPr>
            <w:tcW w:w="1057" w:type="dxa"/>
          </w:tcPr>
          <w:p>
            <w:pPr>
              <w:pStyle w:val="TableParagraph"/>
              <w:spacing w:before="7"/>
              <w:rPr>
                <w:sz w:val="21"/>
              </w:rPr>
            </w:pPr>
            <w:r>
              <w:rPr>
                <w:spacing w:val="-4"/>
                <w:sz w:val="21"/>
              </w:rPr>
              <w:t>0,00</w:t>
            </w:r>
          </w:p>
        </w:tc>
        <w:tc>
          <w:tcPr>
            <w:tcW w:w="1009" w:type="dxa"/>
          </w:tcPr>
          <w:p>
            <w:pPr>
              <w:pStyle w:val="TableParagraph"/>
              <w:spacing w:before="7"/>
              <w:rPr>
                <w:sz w:val="21"/>
              </w:rPr>
            </w:pPr>
            <w:r>
              <w:rPr>
                <w:spacing w:val="-2"/>
                <w:sz w:val="21"/>
              </w:rPr>
              <w:t>40.000</w:t>
            </w:r>
          </w:p>
        </w:tc>
        <w:tc>
          <w:tcPr>
            <w:tcW w:w="1382" w:type="dxa"/>
          </w:tcPr>
          <w:p>
            <w:pPr>
              <w:pStyle w:val="TableParagraph"/>
              <w:spacing w:before="7"/>
              <w:rPr>
                <w:sz w:val="21"/>
              </w:rPr>
            </w:pPr>
            <w:r>
              <w:rPr>
                <w:spacing w:val="-10"/>
                <w:sz w:val="21"/>
              </w:rPr>
              <w:t>0</w:t>
            </w:r>
          </w:p>
        </w:tc>
      </w:tr>
      <w:tr>
        <w:trPr>
          <w:trHeight w:val="294" w:hRule="atLeast"/>
        </w:trPr>
        <w:tc>
          <w:tcPr>
            <w:tcW w:w="3796" w:type="dxa"/>
          </w:tcPr>
          <w:p>
            <w:pPr>
              <w:pStyle w:val="TableParagraph"/>
              <w:spacing w:before="4"/>
              <w:ind w:left="172"/>
              <w:rPr>
                <w:sz w:val="21"/>
              </w:rPr>
            </w:pPr>
            <w:r>
              <w:rPr>
                <w:sz w:val="21"/>
              </w:rPr>
              <w:t>-</w:t>
            </w:r>
            <w:r>
              <w:rPr>
                <w:spacing w:val="8"/>
                <w:sz w:val="21"/>
              </w:rPr>
              <w:t> </w:t>
            </w:r>
            <w:r>
              <w:rPr>
                <w:spacing w:val="-4"/>
                <w:sz w:val="21"/>
              </w:rPr>
              <w:t>Poda</w:t>
            </w:r>
          </w:p>
        </w:tc>
        <w:tc>
          <w:tcPr>
            <w:tcW w:w="1405" w:type="dxa"/>
          </w:tcPr>
          <w:p>
            <w:pPr>
              <w:pStyle w:val="TableParagraph"/>
              <w:spacing w:before="4"/>
              <w:rPr>
                <w:sz w:val="21"/>
              </w:rPr>
            </w:pPr>
            <w:r>
              <w:rPr>
                <w:sz w:val="21"/>
              </w:rPr>
              <w:t>Hora-</w:t>
            </w:r>
            <w:r>
              <w:rPr>
                <w:spacing w:val="-2"/>
                <w:sz w:val="21"/>
              </w:rPr>
              <w:t>jornal</w:t>
            </w:r>
          </w:p>
        </w:tc>
        <w:tc>
          <w:tcPr>
            <w:tcW w:w="1057" w:type="dxa"/>
          </w:tcPr>
          <w:p>
            <w:pPr>
              <w:pStyle w:val="TableParagraph"/>
              <w:spacing w:before="4"/>
              <w:rPr>
                <w:sz w:val="21"/>
              </w:rPr>
            </w:pPr>
            <w:r>
              <w:rPr>
                <w:spacing w:val="-4"/>
                <w:sz w:val="21"/>
              </w:rPr>
              <w:t>0,00</w:t>
            </w:r>
          </w:p>
        </w:tc>
        <w:tc>
          <w:tcPr>
            <w:tcW w:w="1009" w:type="dxa"/>
          </w:tcPr>
          <w:p>
            <w:pPr>
              <w:pStyle w:val="TableParagraph"/>
              <w:spacing w:before="4"/>
              <w:rPr>
                <w:sz w:val="21"/>
              </w:rPr>
            </w:pPr>
            <w:r>
              <w:rPr>
                <w:spacing w:val="-2"/>
                <w:sz w:val="21"/>
              </w:rPr>
              <w:t>13.453</w:t>
            </w:r>
          </w:p>
        </w:tc>
        <w:tc>
          <w:tcPr>
            <w:tcW w:w="1382" w:type="dxa"/>
          </w:tcPr>
          <w:p>
            <w:pPr>
              <w:pStyle w:val="TableParagraph"/>
              <w:spacing w:before="4"/>
              <w:rPr>
                <w:sz w:val="21"/>
              </w:rPr>
            </w:pPr>
            <w:r>
              <w:rPr>
                <w:spacing w:val="-10"/>
                <w:sz w:val="21"/>
              </w:rPr>
              <w:t>0</w:t>
            </w:r>
          </w:p>
        </w:tc>
      </w:tr>
      <w:tr>
        <w:trPr>
          <w:trHeight w:val="297" w:hRule="atLeast"/>
        </w:trPr>
        <w:tc>
          <w:tcPr>
            <w:tcW w:w="3796" w:type="dxa"/>
          </w:tcPr>
          <w:p>
            <w:pPr>
              <w:pStyle w:val="TableParagraph"/>
              <w:spacing w:before="7"/>
              <w:ind w:left="172"/>
              <w:rPr>
                <w:sz w:val="21"/>
              </w:rPr>
            </w:pPr>
            <w:r>
              <w:rPr>
                <w:sz w:val="21"/>
              </w:rPr>
              <w:t>-</w:t>
            </w:r>
            <w:r>
              <w:rPr>
                <w:spacing w:val="34"/>
                <w:sz w:val="21"/>
              </w:rPr>
              <w:t> </w:t>
            </w:r>
            <w:r>
              <w:rPr>
                <w:sz w:val="21"/>
              </w:rPr>
              <w:t>Mantenimiento</w:t>
            </w:r>
            <w:r>
              <w:rPr>
                <w:spacing w:val="35"/>
                <w:sz w:val="21"/>
              </w:rPr>
              <w:t> </w:t>
            </w:r>
            <w:r>
              <w:rPr>
                <w:sz w:val="21"/>
              </w:rPr>
              <w:t>de</w:t>
            </w:r>
            <w:r>
              <w:rPr>
                <w:spacing w:val="34"/>
                <w:sz w:val="21"/>
              </w:rPr>
              <w:t> </w:t>
            </w:r>
            <w:r>
              <w:rPr>
                <w:sz w:val="21"/>
              </w:rPr>
              <w:t>Franja</w:t>
            </w:r>
            <w:r>
              <w:rPr>
                <w:spacing w:val="35"/>
                <w:sz w:val="21"/>
              </w:rPr>
              <w:t> </w:t>
            </w:r>
            <w:r>
              <w:rPr>
                <w:sz w:val="21"/>
              </w:rPr>
              <w:t>corta</w:t>
            </w:r>
            <w:r>
              <w:rPr>
                <w:spacing w:val="35"/>
                <w:sz w:val="21"/>
              </w:rPr>
              <w:t> </w:t>
            </w:r>
            <w:r>
              <w:rPr>
                <w:spacing w:val="-2"/>
                <w:sz w:val="21"/>
              </w:rPr>
              <w:t>fuego</w:t>
            </w:r>
          </w:p>
        </w:tc>
        <w:tc>
          <w:tcPr>
            <w:tcW w:w="1405" w:type="dxa"/>
          </w:tcPr>
          <w:p>
            <w:pPr>
              <w:pStyle w:val="TableParagraph"/>
              <w:spacing w:before="7"/>
              <w:rPr>
                <w:sz w:val="21"/>
              </w:rPr>
            </w:pPr>
            <w:r>
              <w:rPr>
                <w:sz w:val="21"/>
              </w:rPr>
              <w:t>Hora-</w:t>
            </w:r>
            <w:r>
              <w:rPr>
                <w:spacing w:val="-5"/>
                <w:sz w:val="21"/>
              </w:rPr>
              <w:t>máq</w:t>
            </w:r>
          </w:p>
        </w:tc>
        <w:tc>
          <w:tcPr>
            <w:tcW w:w="1057" w:type="dxa"/>
          </w:tcPr>
          <w:p>
            <w:pPr>
              <w:pStyle w:val="TableParagraph"/>
              <w:spacing w:before="7"/>
              <w:rPr>
                <w:sz w:val="21"/>
              </w:rPr>
            </w:pPr>
            <w:r>
              <w:rPr>
                <w:spacing w:val="-4"/>
                <w:sz w:val="21"/>
              </w:rPr>
              <w:t>5,00</w:t>
            </w:r>
          </w:p>
        </w:tc>
        <w:tc>
          <w:tcPr>
            <w:tcW w:w="1009" w:type="dxa"/>
          </w:tcPr>
          <w:p>
            <w:pPr>
              <w:pStyle w:val="TableParagraph"/>
              <w:spacing w:before="7"/>
              <w:rPr>
                <w:sz w:val="21"/>
              </w:rPr>
            </w:pPr>
            <w:r>
              <w:rPr>
                <w:spacing w:val="-2"/>
                <w:sz w:val="21"/>
              </w:rPr>
              <w:t>120.000</w:t>
            </w:r>
          </w:p>
        </w:tc>
        <w:tc>
          <w:tcPr>
            <w:tcW w:w="1382" w:type="dxa"/>
          </w:tcPr>
          <w:p>
            <w:pPr>
              <w:pStyle w:val="TableParagraph"/>
              <w:spacing w:before="7"/>
              <w:rPr>
                <w:sz w:val="21"/>
              </w:rPr>
            </w:pPr>
            <w:r>
              <w:rPr>
                <w:spacing w:val="-2"/>
                <w:sz w:val="21"/>
              </w:rPr>
              <w:t>600.000</w:t>
            </w:r>
          </w:p>
        </w:tc>
      </w:tr>
      <w:tr>
        <w:trPr>
          <w:trHeight w:val="297" w:hRule="atLeast"/>
        </w:trPr>
        <w:tc>
          <w:tcPr>
            <w:tcW w:w="3796" w:type="dxa"/>
          </w:tcPr>
          <w:p>
            <w:pPr>
              <w:pStyle w:val="TableParagraph"/>
              <w:spacing w:before="6"/>
              <w:ind w:left="172"/>
              <w:rPr>
                <w:sz w:val="21"/>
              </w:rPr>
            </w:pPr>
            <w:r>
              <w:rPr>
                <w:sz w:val="21"/>
              </w:rPr>
              <w:t>-</w:t>
            </w:r>
            <w:r>
              <w:rPr>
                <w:spacing w:val="14"/>
                <w:sz w:val="21"/>
              </w:rPr>
              <w:t> </w:t>
            </w:r>
            <w:r>
              <w:rPr>
                <w:sz w:val="21"/>
              </w:rPr>
              <w:t>Aplicación</w:t>
            </w:r>
            <w:r>
              <w:rPr>
                <w:spacing w:val="27"/>
                <w:sz w:val="21"/>
              </w:rPr>
              <w:t> </w:t>
            </w:r>
            <w:r>
              <w:rPr>
                <w:sz w:val="21"/>
              </w:rPr>
              <w:t>de</w:t>
            </w:r>
            <w:r>
              <w:rPr>
                <w:spacing w:val="14"/>
                <w:sz w:val="21"/>
              </w:rPr>
              <w:t> </w:t>
            </w:r>
            <w:r>
              <w:rPr>
                <w:spacing w:val="-2"/>
                <w:sz w:val="21"/>
              </w:rPr>
              <w:t>Insecticida</w:t>
            </w:r>
          </w:p>
        </w:tc>
        <w:tc>
          <w:tcPr>
            <w:tcW w:w="1405" w:type="dxa"/>
          </w:tcPr>
          <w:p>
            <w:pPr>
              <w:pStyle w:val="TableParagraph"/>
              <w:spacing w:before="6"/>
              <w:rPr>
                <w:sz w:val="21"/>
              </w:rPr>
            </w:pPr>
            <w:r>
              <w:rPr>
                <w:sz w:val="21"/>
              </w:rPr>
              <w:t>Hora-</w:t>
            </w:r>
            <w:r>
              <w:rPr>
                <w:spacing w:val="-2"/>
                <w:sz w:val="21"/>
              </w:rPr>
              <w:t>jornal</w:t>
            </w:r>
          </w:p>
        </w:tc>
        <w:tc>
          <w:tcPr>
            <w:tcW w:w="1057" w:type="dxa"/>
          </w:tcPr>
          <w:p>
            <w:pPr>
              <w:pStyle w:val="TableParagraph"/>
              <w:spacing w:before="6"/>
              <w:rPr>
                <w:sz w:val="21"/>
              </w:rPr>
            </w:pPr>
            <w:r>
              <w:rPr>
                <w:spacing w:val="-4"/>
                <w:sz w:val="21"/>
              </w:rPr>
              <w:t>0,00</w:t>
            </w:r>
          </w:p>
        </w:tc>
        <w:tc>
          <w:tcPr>
            <w:tcW w:w="1009" w:type="dxa"/>
          </w:tcPr>
          <w:p>
            <w:pPr>
              <w:pStyle w:val="TableParagraph"/>
              <w:spacing w:before="6"/>
              <w:rPr>
                <w:sz w:val="21"/>
              </w:rPr>
            </w:pPr>
            <w:r>
              <w:rPr>
                <w:spacing w:val="-2"/>
                <w:sz w:val="21"/>
              </w:rPr>
              <w:t>13.453</w:t>
            </w:r>
          </w:p>
        </w:tc>
        <w:tc>
          <w:tcPr>
            <w:tcW w:w="1382" w:type="dxa"/>
          </w:tcPr>
          <w:p>
            <w:pPr>
              <w:pStyle w:val="TableParagraph"/>
              <w:spacing w:before="6"/>
              <w:rPr>
                <w:sz w:val="21"/>
              </w:rPr>
            </w:pPr>
            <w:r>
              <w:rPr>
                <w:spacing w:val="-10"/>
                <w:sz w:val="21"/>
              </w:rPr>
              <w:t>0</w:t>
            </w:r>
          </w:p>
        </w:tc>
      </w:tr>
      <w:tr>
        <w:trPr>
          <w:trHeight w:val="297" w:hRule="atLeast"/>
        </w:trPr>
        <w:tc>
          <w:tcPr>
            <w:tcW w:w="3796" w:type="dxa"/>
          </w:tcPr>
          <w:p>
            <w:pPr>
              <w:pStyle w:val="TableParagraph"/>
              <w:spacing w:before="7"/>
              <w:rPr>
                <w:b/>
                <w:sz w:val="21"/>
              </w:rPr>
            </w:pPr>
            <w:r>
              <w:rPr>
                <w:b/>
                <w:sz w:val="21"/>
              </w:rPr>
              <w:t>2.</w:t>
            </w:r>
            <w:r>
              <w:rPr>
                <w:b/>
                <w:spacing w:val="16"/>
                <w:sz w:val="21"/>
              </w:rPr>
              <w:t> </w:t>
            </w:r>
            <w:r>
              <w:rPr>
                <w:b/>
                <w:spacing w:val="-2"/>
                <w:sz w:val="21"/>
              </w:rPr>
              <w:t>Insumos</w:t>
            </w:r>
          </w:p>
        </w:tc>
        <w:tc>
          <w:tcPr>
            <w:tcW w:w="1405" w:type="dxa"/>
          </w:tcPr>
          <w:p>
            <w:pPr>
              <w:pStyle w:val="TableParagraph"/>
              <w:ind w:left="0"/>
              <w:rPr>
                <w:sz w:val="20"/>
              </w:rPr>
            </w:pPr>
          </w:p>
        </w:tc>
        <w:tc>
          <w:tcPr>
            <w:tcW w:w="1057" w:type="dxa"/>
          </w:tcPr>
          <w:p>
            <w:pPr>
              <w:pStyle w:val="TableParagraph"/>
              <w:ind w:left="0"/>
              <w:rPr>
                <w:sz w:val="20"/>
              </w:rPr>
            </w:pPr>
          </w:p>
        </w:tc>
        <w:tc>
          <w:tcPr>
            <w:tcW w:w="1009" w:type="dxa"/>
          </w:tcPr>
          <w:p>
            <w:pPr>
              <w:pStyle w:val="TableParagraph"/>
              <w:ind w:left="0"/>
              <w:rPr>
                <w:sz w:val="20"/>
              </w:rPr>
            </w:pPr>
          </w:p>
        </w:tc>
        <w:tc>
          <w:tcPr>
            <w:tcW w:w="1382" w:type="dxa"/>
          </w:tcPr>
          <w:p>
            <w:pPr>
              <w:pStyle w:val="TableParagraph"/>
              <w:ind w:left="0"/>
              <w:rPr>
                <w:sz w:val="20"/>
              </w:rPr>
            </w:pPr>
          </w:p>
        </w:tc>
      </w:tr>
      <w:tr>
        <w:trPr>
          <w:trHeight w:val="297" w:hRule="atLeast"/>
        </w:trPr>
        <w:tc>
          <w:tcPr>
            <w:tcW w:w="3796" w:type="dxa"/>
          </w:tcPr>
          <w:p>
            <w:pPr>
              <w:pStyle w:val="TableParagraph"/>
              <w:spacing w:before="6"/>
              <w:ind w:left="172"/>
              <w:rPr>
                <w:sz w:val="21"/>
              </w:rPr>
            </w:pPr>
            <w:r>
              <w:rPr>
                <w:sz w:val="21"/>
              </w:rPr>
              <w:t>-</w:t>
            </w:r>
            <w:r>
              <w:rPr>
                <w:spacing w:val="21"/>
                <w:sz w:val="21"/>
              </w:rPr>
              <w:t> </w:t>
            </w:r>
            <w:r>
              <w:rPr>
                <w:sz w:val="21"/>
              </w:rPr>
              <w:t>Glifosato</w:t>
            </w:r>
            <w:r>
              <w:rPr>
                <w:spacing w:val="21"/>
                <w:sz w:val="21"/>
              </w:rPr>
              <w:t> </w:t>
            </w:r>
            <w:r>
              <w:rPr>
                <w:spacing w:val="-5"/>
                <w:sz w:val="21"/>
              </w:rPr>
              <w:t>48%</w:t>
            </w:r>
          </w:p>
        </w:tc>
        <w:tc>
          <w:tcPr>
            <w:tcW w:w="1405" w:type="dxa"/>
          </w:tcPr>
          <w:p>
            <w:pPr>
              <w:pStyle w:val="TableParagraph"/>
              <w:spacing w:before="6"/>
              <w:rPr>
                <w:sz w:val="21"/>
              </w:rPr>
            </w:pPr>
            <w:r>
              <w:rPr>
                <w:spacing w:val="-2"/>
                <w:sz w:val="21"/>
              </w:rPr>
              <w:t>Litros</w:t>
            </w:r>
          </w:p>
        </w:tc>
        <w:tc>
          <w:tcPr>
            <w:tcW w:w="1057" w:type="dxa"/>
          </w:tcPr>
          <w:p>
            <w:pPr>
              <w:pStyle w:val="TableParagraph"/>
              <w:spacing w:before="6"/>
              <w:rPr>
                <w:sz w:val="21"/>
              </w:rPr>
            </w:pPr>
            <w:r>
              <w:rPr>
                <w:spacing w:val="-4"/>
                <w:sz w:val="21"/>
              </w:rPr>
              <w:t>0,00</w:t>
            </w:r>
          </w:p>
        </w:tc>
        <w:tc>
          <w:tcPr>
            <w:tcW w:w="1009" w:type="dxa"/>
          </w:tcPr>
          <w:p>
            <w:pPr>
              <w:pStyle w:val="TableParagraph"/>
              <w:spacing w:before="6"/>
              <w:rPr>
                <w:sz w:val="21"/>
              </w:rPr>
            </w:pPr>
            <w:r>
              <w:rPr>
                <w:spacing w:val="-2"/>
                <w:sz w:val="21"/>
              </w:rPr>
              <w:t>70.000</w:t>
            </w:r>
          </w:p>
        </w:tc>
        <w:tc>
          <w:tcPr>
            <w:tcW w:w="1382" w:type="dxa"/>
          </w:tcPr>
          <w:p>
            <w:pPr>
              <w:pStyle w:val="TableParagraph"/>
              <w:spacing w:before="6"/>
              <w:rPr>
                <w:sz w:val="21"/>
              </w:rPr>
            </w:pPr>
            <w:r>
              <w:rPr>
                <w:spacing w:val="-10"/>
                <w:sz w:val="21"/>
              </w:rPr>
              <w:t>0</w:t>
            </w:r>
          </w:p>
        </w:tc>
      </w:tr>
      <w:tr>
        <w:trPr>
          <w:trHeight w:val="285" w:hRule="atLeast"/>
        </w:trPr>
        <w:tc>
          <w:tcPr>
            <w:tcW w:w="3796" w:type="dxa"/>
          </w:tcPr>
          <w:p>
            <w:pPr>
              <w:pStyle w:val="TableParagraph"/>
              <w:spacing w:line="236" w:lineRule="exact"/>
              <w:ind w:left="172"/>
              <w:rPr>
                <w:sz w:val="21"/>
              </w:rPr>
            </w:pPr>
            <w:r>
              <w:rPr>
                <w:sz w:val="21"/>
              </w:rPr>
              <w:t>-</w:t>
            </w:r>
            <w:r>
              <w:rPr>
                <w:spacing w:val="8"/>
                <w:sz w:val="21"/>
              </w:rPr>
              <w:t> </w:t>
            </w:r>
            <w:r>
              <w:rPr>
                <w:spacing w:val="-2"/>
                <w:sz w:val="21"/>
              </w:rPr>
              <w:t>Clethodim</w:t>
            </w:r>
          </w:p>
        </w:tc>
        <w:tc>
          <w:tcPr>
            <w:tcW w:w="1405" w:type="dxa"/>
          </w:tcPr>
          <w:p>
            <w:pPr>
              <w:pStyle w:val="TableParagraph"/>
              <w:spacing w:line="236" w:lineRule="exact"/>
              <w:rPr>
                <w:sz w:val="21"/>
              </w:rPr>
            </w:pPr>
            <w:r>
              <w:rPr>
                <w:spacing w:val="-2"/>
                <w:sz w:val="21"/>
              </w:rPr>
              <w:t>Litros</w:t>
            </w:r>
          </w:p>
        </w:tc>
        <w:tc>
          <w:tcPr>
            <w:tcW w:w="1057" w:type="dxa"/>
          </w:tcPr>
          <w:p>
            <w:pPr>
              <w:pStyle w:val="TableParagraph"/>
              <w:spacing w:line="236" w:lineRule="exact"/>
              <w:rPr>
                <w:sz w:val="21"/>
              </w:rPr>
            </w:pPr>
            <w:r>
              <w:rPr>
                <w:spacing w:val="-4"/>
                <w:sz w:val="21"/>
              </w:rPr>
              <w:t>0,00</w:t>
            </w:r>
          </w:p>
        </w:tc>
        <w:tc>
          <w:tcPr>
            <w:tcW w:w="1009" w:type="dxa"/>
          </w:tcPr>
          <w:p>
            <w:pPr>
              <w:pStyle w:val="TableParagraph"/>
              <w:spacing w:line="236" w:lineRule="exact"/>
              <w:rPr>
                <w:sz w:val="21"/>
              </w:rPr>
            </w:pPr>
            <w:r>
              <w:rPr>
                <w:spacing w:val="-2"/>
                <w:sz w:val="21"/>
              </w:rPr>
              <w:t>110.000</w:t>
            </w:r>
          </w:p>
        </w:tc>
        <w:tc>
          <w:tcPr>
            <w:tcW w:w="1382" w:type="dxa"/>
          </w:tcPr>
          <w:p>
            <w:pPr>
              <w:pStyle w:val="TableParagraph"/>
              <w:spacing w:line="236" w:lineRule="exact"/>
              <w:rPr>
                <w:sz w:val="21"/>
              </w:rPr>
            </w:pPr>
            <w:r>
              <w:rPr>
                <w:spacing w:val="-10"/>
                <w:sz w:val="21"/>
              </w:rPr>
              <w:t>0</w:t>
            </w:r>
          </w:p>
        </w:tc>
      </w:tr>
      <w:tr>
        <w:trPr>
          <w:trHeight w:val="296" w:hRule="atLeast"/>
        </w:trPr>
        <w:tc>
          <w:tcPr>
            <w:tcW w:w="3796" w:type="dxa"/>
          </w:tcPr>
          <w:p>
            <w:pPr>
              <w:pStyle w:val="TableParagraph"/>
              <w:spacing w:before="6"/>
              <w:ind w:left="172"/>
              <w:rPr>
                <w:sz w:val="21"/>
              </w:rPr>
            </w:pPr>
            <w:r>
              <w:rPr>
                <w:sz w:val="21"/>
              </w:rPr>
              <w:t>-</w:t>
            </w:r>
            <w:r>
              <w:rPr>
                <w:spacing w:val="8"/>
                <w:sz w:val="21"/>
              </w:rPr>
              <w:t> </w:t>
            </w:r>
            <w:r>
              <w:rPr>
                <w:spacing w:val="-2"/>
                <w:sz w:val="21"/>
              </w:rPr>
              <w:t>Fertilizante</w:t>
            </w:r>
          </w:p>
        </w:tc>
        <w:tc>
          <w:tcPr>
            <w:tcW w:w="1405" w:type="dxa"/>
          </w:tcPr>
          <w:p>
            <w:pPr>
              <w:pStyle w:val="TableParagraph"/>
              <w:spacing w:before="6"/>
              <w:rPr>
                <w:sz w:val="21"/>
              </w:rPr>
            </w:pPr>
            <w:r>
              <w:rPr>
                <w:spacing w:val="-5"/>
                <w:sz w:val="21"/>
              </w:rPr>
              <w:t>Kg.</w:t>
            </w:r>
          </w:p>
        </w:tc>
        <w:tc>
          <w:tcPr>
            <w:tcW w:w="1057" w:type="dxa"/>
          </w:tcPr>
          <w:p>
            <w:pPr>
              <w:pStyle w:val="TableParagraph"/>
              <w:spacing w:before="6"/>
              <w:rPr>
                <w:sz w:val="21"/>
              </w:rPr>
            </w:pPr>
            <w:r>
              <w:rPr>
                <w:spacing w:val="-4"/>
                <w:sz w:val="21"/>
              </w:rPr>
              <w:t>0,00</w:t>
            </w:r>
          </w:p>
        </w:tc>
        <w:tc>
          <w:tcPr>
            <w:tcW w:w="1009" w:type="dxa"/>
          </w:tcPr>
          <w:p>
            <w:pPr>
              <w:pStyle w:val="TableParagraph"/>
              <w:spacing w:before="6"/>
              <w:rPr>
                <w:sz w:val="21"/>
              </w:rPr>
            </w:pPr>
            <w:r>
              <w:rPr>
                <w:spacing w:val="-2"/>
                <w:sz w:val="21"/>
              </w:rPr>
              <w:t>3.800</w:t>
            </w:r>
          </w:p>
        </w:tc>
        <w:tc>
          <w:tcPr>
            <w:tcW w:w="1382" w:type="dxa"/>
          </w:tcPr>
          <w:p>
            <w:pPr>
              <w:pStyle w:val="TableParagraph"/>
              <w:spacing w:before="6"/>
              <w:rPr>
                <w:sz w:val="21"/>
              </w:rPr>
            </w:pPr>
            <w:r>
              <w:rPr>
                <w:spacing w:val="-10"/>
                <w:sz w:val="21"/>
              </w:rPr>
              <w:t>0</w:t>
            </w:r>
          </w:p>
        </w:tc>
      </w:tr>
      <w:tr>
        <w:trPr>
          <w:trHeight w:val="297" w:hRule="atLeast"/>
        </w:trPr>
        <w:tc>
          <w:tcPr>
            <w:tcW w:w="3796" w:type="dxa"/>
          </w:tcPr>
          <w:p>
            <w:pPr>
              <w:pStyle w:val="TableParagraph"/>
              <w:spacing w:before="6"/>
              <w:ind w:left="172"/>
              <w:rPr>
                <w:sz w:val="21"/>
              </w:rPr>
            </w:pPr>
            <w:r>
              <w:rPr>
                <w:sz w:val="21"/>
              </w:rPr>
              <w:t>-</w:t>
            </w:r>
            <w:r>
              <w:rPr>
                <w:spacing w:val="23"/>
                <w:sz w:val="21"/>
              </w:rPr>
              <w:t> </w:t>
            </w:r>
            <w:r>
              <w:rPr>
                <w:sz w:val="21"/>
              </w:rPr>
              <w:t>Insecticida</w:t>
            </w:r>
            <w:r>
              <w:rPr>
                <w:spacing w:val="24"/>
                <w:sz w:val="21"/>
              </w:rPr>
              <w:t> </w:t>
            </w:r>
            <w:r>
              <w:rPr>
                <w:sz w:val="21"/>
              </w:rPr>
              <w:t>Cebo</w:t>
            </w:r>
            <w:r>
              <w:rPr>
                <w:spacing w:val="24"/>
                <w:sz w:val="21"/>
              </w:rPr>
              <w:t> </w:t>
            </w:r>
            <w:r>
              <w:rPr>
                <w:spacing w:val="-2"/>
                <w:sz w:val="21"/>
              </w:rPr>
              <w:t>Fipronil</w:t>
            </w:r>
          </w:p>
        </w:tc>
        <w:tc>
          <w:tcPr>
            <w:tcW w:w="1405" w:type="dxa"/>
          </w:tcPr>
          <w:p>
            <w:pPr>
              <w:pStyle w:val="TableParagraph"/>
              <w:spacing w:before="6"/>
              <w:rPr>
                <w:sz w:val="21"/>
              </w:rPr>
            </w:pPr>
            <w:r>
              <w:rPr>
                <w:spacing w:val="-5"/>
                <w:sz w:val="21"/>
              </w:rPr>
              <w:t>Kg.</w:t>
            </w:r>
          </w:p>
        </w:tc>
        <w:tc>
          <w:tcPr>
            <w:tcW w:w="1057" w:type="dxa"/>
          </w:tcPr>
          <w:p>
            <w:pPr>
              <w:pStyle w:val="TableParagraph"/>
              <w:spacing w:before="6"/>
              <w:rPr>
                <w:sz w:val="21"/>
              </w:rPr>
            </w:pPr>
            <w:r>
              <w:rPr>
                <w:spacing w:val="-4"/>
                <w:sz w:val="21"/>
              </w:rPr>
              <w:t>0,00</w:t>
            </w:r>
          </w:p>
        </w:tc>
        <w:tc>
          <w:tcPr>
            <w:tcW w:w="1009" w:type="dxa"/>
          </w:tcPr>
          <w:p>
            <w:pPr>
              <w:pStyle w:val="TableParagraph"/>
              <w:spacing w:before="6"/>
              <w:rPr>
                <w:sz w:val="21"/>
              </w:rPr>
            </w:pPr>
            <w:r>
              <w:rPr>
                <w:spacing w:val="-2"/>
                <w:sz w:val="21"/>
              </w:rPr>
              <w:t>60.000</w:t>
            </w:r>
          </w:p>
        </w:tc>
        <w:tc>
          <w:tcPr>
            <w:tcW w:w="1382" w:type="dxa"/>
          </w:tcPr>
          <w:p>
            <w:pPr>
              <w:pStyle w:val="TableParagraph"/>
              <w:spacing w:before="6"/>
              <w:rPr>
                <w:sz w:val="21"/>
              </w:rPr>
            </w:pPr>
            <w:r>
              <w:rPr>
                <w:spacing w:val="-10"/>
                <w:sz w:val="21"/>
              </w:rPr>
              <w:t>0</w:t>
            </w:r>
          </w:p>
        </w:tc>
      </w:tr>
      <w:tr>
        <w:trPr>
          <w:trHeight w:val="297" w:hRule="atLeast"/>
        </w:trPr>
        <w:tc>
          <w:tcPr>
            <w:tcW w:w="3796" w:type="dxa"/>
          </w:tcPr>
          <w:p>
            <w:pPr>
              <w:pStyle w:val="TableParagraph"/>
              <w:spacing w:before="6"/>
              <w:ind w:left="172"/>
              <w:rPr>
                <w:sz w:val="21"/>
              </w:rPr>
            </w:pPr>
            <w:r>
              <w:rPr>
                <w:sz w:val="21"/>
              </w:rPr>
              <w:t>-</w:t>
            </w:r>
            <w:r>
              <w:rPr>
                <w:spacing w:val="27"/>
                <w:sz w:val="21"/>
              </w:rPr>
              <w:t> </w:t>
            </w:r>
            <w:r>
              <w:rPr>
                <w:sz w:val="21"/>
              </w:rPr>
              <w:t>Insecticida</w:t>
            </w:r>
            <w:r>
              <w:rPr>
                <w:spacing w:val="28"/>
                <w:sz w:val="21"/>
              </w:rPr>
              <w:t> </w:t>
            </w:r>
            <w:r>
              <w:rPr>
                <w:spacing w:val="-2"/>
                <w:sz w:val="21"/>
              </w:rPr>
              <w:t>Imidacloprid</w:t>
            </w:r>
          </w:p>
        </w:tc>
        <w:tc>
          <w:tcPr>
            <w:tcW w:w="1405" w:type="dxa"/>
          </w:tcPr>
          <w:p>
            <w:pPr>
              <w:pStyle w:val="TableParagraph"/>
              <w:spacing w:before="6"/>
              <w:rPr>
                <w:sz w:val="21"/>
              </w:rPr>
            </w:pPr>
            <w:r>
              <w:rPr>
                <w:spacing w:val="-5"/>
                <w:sz w:val="21"/>
              </w:rPr>
              <w:t>Kg.</w:t>
            </w:r>
          </w:p>
        </w:tc>
        <w:tc>
          <w:tcPr>
            <w:tcW w:w="1057" w:type="dxa"/>
          </w:tcPr>
          <w:p>
            <w:pPr>
              <w:pStyle w:val="TableParagraph"/>
              <w:spacing w:before="6"/>
              <w:rPr>
                <w:sz w:val="21"/>
              </w:rPr>
            </w:pPr>
            <w:r>
              <w:rPr>
                <w:spacing w:val="-4"/>
                <w:sz w:val="21"/>
              </w:rPr>
              <w:t>0,00</w:t>
            </w:r>
          </w:p>
        </w:tc>
        <w:tc>
          <w:tcPr>
            <w:tcW w:w="1009" w:type="dxa"/>
          </w:tcPr>
          <w:p>
            <w:pPr>
              <w:pStyle w:val="TableParagraph"/>
              <w:spacing w:before="6"/>
              <w:rPr>
                <w:sz w:val="21"/>
              </w:rPr>
            </w:pPr>
            <w:r>
              <w:rPr>
                <w:spacing w:val="-2"/>
                <w:sz w:val="21"/>
              </w:rPr>
              <w:t>175.000</w:t>
            </w:r>
          </w:p>
        </w:tc>
        <w:tc>
          <w:tcPr>
            <w:tcW w:w="1382" w:type="dxa"/>
          </w:tcPr>
          <w:p>
            <w:pPr>
              <w:pStyle w:val="TableParagraph"/>
              <w:spacing w:before="6"/>
              <w:rPr>
                <w:sz w:val="21"/>
              </w:rPr>
            </w:pPr>
            <w:r>
              <w:rPr>
                <w:spacing w:val="-10"/>
                <w:sz w:val="21"/>
              </w:rPr>
              <w:t>0</w:t>
            </w:r>
          </w:p>
        </w:tc>
      </w:tr>
      <w:tr>
        <w:trPr>
          <w:trHeight w:val="297" w:hRule="atLeast"/>
        </w:trPr>
        <w:tc>
          <w:tcPr>
            <w:tcW w:w="3796" w:type="dxa"/>
          </w:tcPr>
          <w:p>
            <w:pPr>
              <w:pStyle w:val="TableParagraph"/>
              <w:spacing w:before="6"/>
              <w:ind w:left="172"/>
              <w:rPr>
                <w:sz w:val="21"/>
              </w:rPr>
            </w:pPr>
            <w:r>
              <w:rPr>
                <w:sz w:val="21"/>
              </w:rPr>
              <w:t>-</w:t>
            </w:r>
            <w:r>
              <w:rPr>
                <w:spacing w:val="27"/>
                <w:sz w:val="21"/>
              </w:rPr>
              <w:t> </w:t>
            </w:r>
            <w:r>
              <w:rPr>
                <w:sz w:val="21"/>
              </w:rPr>
              <w:t>Insecticida</w:t>
            </w:r>
            <w:r>
              <w:rPr>
                <w:spacing w:val="28"/>
                <w:sz w:val="21"/>
              </w:rPr>
              <w:t> </w:t>
            </w:r>
            <w:r>
              <w:rPr>
                <w:spacing w:val="-2"/>
                <w:sz w:val="21"/>
              </w:rPr>
              <w:t>Fipronil</w:t>
            </w:r>
          </w:p>
        </w:tc>
        <w:tc>
          <w:tcPr>
            <w:tcW w:w="1405" w:type="dxa"/>
          </w:tcPr>
          <w:p>
            <w:pPr>
              <w:pStyle w:val="TableParagraph"/>
              <w:spacing w:before="6"/>
              <w:rPr>
                <w:sz w:val="21"/>
              </w:rPr>
            </w:pPr>
            <w:r>
              <w:rPr>
                <w:spacing w:val="-2"/>
                <w:sz w:val="21"/>
              </w:rPr>
              <w:t>Litros</w:t>
            </w:r>
          </w:p>
        </w:tc>
        <w:tc>
          <w:tcPr>
            <w:tcW w:w="1057" w:type="dxa"/>
          </w:tcPr>
          <w:p>
            <w:pPr>
              <w:pStyle w:val="TableParagraph"/>
              <w:spacing w:before="6"/>
              <w:rPr>
                <w:sz w:val="21"/>
              </w:rPr>
            </w:pPr>
            <w:r>
              <w:rPr>
                <w:spacing w:val="-4"/>
                <w:sz w:val="21"/>
              </w:rPr>
              <w:t>0,00</w:t>
            </w:r>
          </w:p>
        </w:tc>
        <w:tc>
          <w:tcPr>
            <w:tcW w:w="1009" w:type="dxa"/>
          </w:tcPr>
          <w:p>
            <w:pPr>
              <w:pStyle w:val="TableParagraph"/>
              <w:spacing w:before="6"/>
              <w:rPr>
                <w:sz w:val="21"/>
              </w:rPr>
            </w:pPr>
            <w:r>
              <w:rPr>
                <w:spacing w:val="-2"/>
                <w:sz w:val="21"/>
              </w:rPr>
              <w:t>56.700</w:t>
            </w:r>
          </w:p>
        </w:tc>
        <w:tc>
          <w:tcPr>
            <w:tcW w:w="1382" w:type="dxa"/>
          </w:tcPr>
          <w:p>
            <w:pPr>
              <w:pStyle w:val="TableParagraph"/>
              <w:spacing w:before="6"/>
              <w:rPr>
                <w:sz w:val="21"/>
              </w:rPr>
            </w:pPr>
            <w:r>
              <w:rPr>
                <w:spacing w:val="-10"/>
                <w:sz w:val="21"/>
              </w:rPr>
              <w:t>0</w:t>
            </w:r>
          </w:p>
        </w:tc>
      </w:tr>
      <w:tr>
        <w:trPr>
          <w:trHeight w:val="297" w:hRule="atLeast"/>
        </w:trPr>
        <w:tc>
          <w:tcPr>
            <w:tcW w:w="3796" w:type="dxa"/>
          </w:tcPr>
          <w:p>
            <w:pPr>
              <w:pStyle w:val="TableParagraph"/>
              <w:ind w:left="0"/>
              <w:rPr>
                <w:sz w:val="20"/>
              </w:rPr>
            </w:pPr>
          </w:p>
        </w:tc>
        <w:tc>
          <w:tcPr>
            <w:tcW w:w="1405" w:type="dxa"/>
          </w:tcPr>
          <w:p>
            <w:pPr>
              <w:pStyle w:val="TableParagraph"/>
              <w:ind w:left="0"/>
              <w:rPr>
                <w:sz w:val="20"/>
              </w:rPr>
            </w:pPr>
          </w:p>
        </w:tc>
        <w:tc>
          <w:tcPr>
            <w:tcW w:w="1057" w:type="dxa"/>
          </w:tcPr>
          <w:p>
            <w:pPr>
              <w:pStyle w:val="TableParagraph"/>
              <w:ind w:left="0"/>
              <w:rPr>
                <w:sz w:val="20"/>
              </w:rPr>
            </w:pPr>
          </w:p>
        </w:tc>
        <w:tc>
          <w:tcPr>
            <w:tcW w:w="1009" w:type="dxa"/>
          </w:tcPr>
          <w:p>
            <w:pPr>
              <w:pStyle w:val="TableParagraph"/>
              <w:ind w:left="0"/>
              <w:rPr>
                <w:sz w:val="20"/>
              </w:rPr>
            </w:pPr>
          </w:p>
        </w:tc>
        <w:tc>
          <w:tcPr>
            <w:tcW w:w="1382" w:type="dxa"/>
          </w:tcPr>
          <w:p>
            <w:pPr>
              <w:pStyle w:val="TableParagraph"/>
              <w:spacing w:before="7"/>
              <w:rPr>
                <w:sz w:val="21"/>
              </w:rPr>
            </w:pPr>
            <w:r>
              <w:rPr>
                <w:spacing w:val="-10"/>
                <w:sz w:val="21"/>
              </w:rPr>
              <w:t>0</w:t>
            </w:r>
          </w:p>
        </w:tc>
      </w:tr>
      <w:tr>
        <w:trPr>
          <w:trHeight w:val="284" w:hRule="atLeast"/>
        </w:trPr>
        <w:tc>
          <w:tcPr>
            <w:tcW w:w="3796" w:type="dxa"/>
          </w:tcPr>
          <w:p>
            <w:pPr>
              <w:pStyle w:val="TableParagraph"/>
              <w:spacing w:line="236" w:lineRule="exact"/>
              <w:rPr>
                <w:b/>
                <w:sz w:val="21"/>
              </w:rPr>
            </w:pPr>
            <w:r>
              <w:rPr>
                <w:b/>
                <w:spacing w:val="-2"/>
                <w:sz w:val="21"/>
              </w:rPr>
              <w:t>SubTOTAL</w:t>
            </w:r>
          </w:p>
        </w:tc>
        <w:tc>
          <w:tcPr>
            <w:tcW w:w="1405" w:type="dxa"/>
          </w:tcPr>
          <w:p>
            <w:pPr>
              <w:pStyle w:val="TableParagraph"/>
              <w:ind w:left="0"/>
              <w:rPr>
                <w:sz w:val="20"/>
              </w:rPr>
            </w:pPr>
          </w:p>
        </w:tc>
        <w:tc>
          <w:tcPr>
            <w:tcW w:w="1057" w:type="dxa"/>
          </w:tcPr>
          <w:p>
            <w:pPr>
              <w:pStyle w:val="TableParagraph"/>
              <w:ind w:left="0"/>
              <w:rPr>
                <w:sz w:val="20"/>
              </w:rPr>
            </w:pPr>
          </w:p>
        </w:tc>
        <w:tc>
          <w:tcPr>
            <w:tcW w:w="1009" w:type="dxa"/>
          </w:tcPr>
          <w:p>
            <w:pPr>
              <w:pStyle w:val="TableParagraph"/>
              <w:ind w:left="0"/>
              <w:rPr>
                <w:sz w:val="20"/>
              </w:rPr>
            </w:pPr>
          </w:p>
        </w:tc>
        <w:tc>
          <w:tcPr>
            <w:tcW w:w="1382" w:type="dxa"/>
          </w:tcPr>
          <w:p>
            <w:pPr>
              <w:pStyle w:val="TableParagraph"/>
              <w:spacing w:line="236" w:lineRule="exact"/>
              <w:rPr>
                <w:b/>
                <w:sz w:val="21"/>
              </w:rPr>
            </w:pPr>
            <w:r>
              <w:rPr>
                <w:b/>
                <w:spacing w:val="-2"/>
                <w:sz w:val="21"/>
              </w:rPr>
              <w:t>922.872</w:t>
            </w:r>
          </w:p>
        </w:tc>
      </w:tr>
      <w:tr>
        <w:trPr>
          <w:trHeight w:val="297" w:hRule="atLeast"/>
        </w:trPr>
        <w:tc>
          <w:tcPr>
            <w:tcW w:w="3796" w:type="dxa"/>
          </w:tcPr>
          <w:p>
            <w:pPr>
              <w:pStyle w:val="TableParagraph"/>
              <w:spacing w:before="7"/>
              <w:rPr>
                <w:b/>
                <w:sz w:val="21"/>
              </w:rPr>
            </w:pPr>
            <w:r>
              <w:rPr>
                <w:b/>
                <w:sz w:val="21"/>
              </w:rPr>
              <w:t>Total</w:t>
            </w:r>
            <w:r>
              <w:rPr>
                <w:b/>
                <w:spacing w:val="12"/>
                <w:sz w:val="21"/>
              </w:rPr>
              <w:t> </w:t>
            </w:r>
            <w:r>
              <w:rPr>
                <w:b/>
                <w:sz w:val="21"/>
              </w:rPr>
              <w:t>9</w:t>
            </w:r>
            <w:r>
              <w:rPr>
                <w:b/>
                <w:spacing w:val="13"/>
                <w:sz w:val="21"/>
              </w:rPr>
              <w:t> </w:t>
            </w:r>
            <w:r>
              <w:rPr>
                <w:b/>
                <w:spacing w:val="-5"/>
                <w:sz w:val="21"/>
              </w:rPr>
              <w:t>ha</w:t>
            </w:r>
          </w:p>
        </w:tc>
        <w:tc>
          <w:tcPr>
            <w:tcW w:w="1405" w:type="dxa"/>
          </w:tcPr>
          <w:p>
            <w:pPr>
              <w:pStyle w:val="TableParagraph"/>
              <w:ind w:left="0"/>
              <w:rPr>
                <w:sz w:val="20"/>
              </w:rPr>
            </w:pPr>
          </w:p>
        </w:tc>
        <w:tc>
          <w:tcPr>
            <w:tcW w:w="1057" w:type="dxa"/>
          </w:tcPr>
          <w:p>
            <w:pPr>
              <w:pStyle w:val="TableParagraph"/>
              <w:ind w:left="0"/>
              <w:rPr>
                <w:sz w:val="20"/>
              </w:rPr>
            </w:pPr>
          </w:p>
        </w:tc>
        <w:tc>
          <w:tcPr>
            <w:tcW w:w="1009" w:type="dxa"/>
          </w:tcPr>
          <w:p>
            <w:pPr>
              <w:pStyle w:val="TableParagraph"/>
              <w:ind w:left="0"/>
              <w:rPr>
                <w:sz w:val="20"/>
              </w:rPr>
            </w:pPr>
          </w:p>
        </w:tc>
        <w:tc>
          <w:tcPr>
            <w:tcW w:w="1382" w:type="dxa"/>
          </w:tcPr>
          <w:p>
            <w:pPr>
              <w:pStyle w:val="TableParagraph"/>
              <w:spacing w:before="7"/>
              <w:rPr>
                <w:b/>
                <w:sz w:val="21"/>
              </w:rPr>
            </w:pPr>
            <w:r>
              <w:rPr>
                <w:b/>
                <w:spacing w:val="-2"/>
                <w:sz w:val="21"/>
              </w:rPr>
              <w:t>8.305.848</w:t>
            </w:r>
          </w:p>
        </w:tc>
      </w:tr>
    </w:tbl>
    <w:p>
      <w:pPr>
        <w:spacing w:after="0"/>
        <w:rPr>
          <w:sz w:val="21"/>
        </w:rPr>
        <w:sectPr>
          <w:pgSz w:w="11910" w:h="16840"/>
          <w:pgMar w:header="0" w:footer="1016" w:top="1920" w:bottom="1200" w:left="1680" w:right="880"/>
        </w:sectPr>
      </w:pPr>
    </w:p>
    <w:p>
      <w:pPr>
        <w:pStyle w:val="BodyText"/>
        <w:spacing w:before="103"/>
        <w:rPr>
          <w:b/>
          <w:sz w:val="20"/>
        </w:rPr>
      </w:pPr>
    </w:p>
    <w:tbl>
      <w:tblPr>
        <w:tblW w:w="0" w:type="auto"/>
        <w:jc w:val="left"/>
        <w:tblInd w:w="59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796"/>
        <w:gridCol w:w="1393"/>
        <w:gridCol w:w="1021"/>
        <w:gridCol w:w="1009"/>
        <w:gridCol w:w="1297"/>
      </w:tblGrid>
      <w:tr>
        <w:trPr>
          <w:trHeight w:val="297" w:hRule="atLeast"/>
        </w:trPr>
        <w:tc>
          <w:tcPr>
            <w:tcW w:w="8516" w:type="dxa"/>
            <w:gridSpan w:val="5"/>
          </w:tcPr>
          <w:p>
            <w:pPr>
              <w:pStyle w:val="TableParagraph"/>
              <w:spacing w:before="7"/>
              <w:rPr>
                <w:b/>
                <w:sz w:val="21"/>
              </w:rPr>
            </w:pPr>
            <w:r>
              <w:rPr>
                <w:b/>
                <w:sz w:val="21"/>
              </w:rPr>
              <w:t>Costo</w:t>
            </w:r>
            <w:r>
              <w:rPr>
                <w:b/>
                <w:spacing w:val="16"/>
                <w:sz w:val="21"/>
              </w:rPr>
              <w:t> </w:t>
            </w:r>
            <w:r>
              <w:rPr>
                <w:b/>
                <w:sz w:val="21"/>
              </w:rPr>
              <w:t>OPERATIVO</w:t>
            </w:r>
            <w:r>
              <w:rPr>
                <w:b/>
                <w:spacing w:val="44"/>
                <w:sz w:val="21"/>
              </w:rPr>
              <w:t> </w:t>
            </w:r>
            <w:r>
              <w:rPr>
                <w:b/>
                <w:sz w:val="21"/>
              </w:rPr>
              <w:t>EUCALIPTO</w:t>
            </w:r>
            <w:r>
              <w:rPr>
                <w:b/>
                <w:spacing w:val="31"/>
                <w:sz w:val="21"/>
              </w:rPr>
              <w:t> </w:t>
            </w:r>
            <w:r>
              <w:rPr>
                <w:b/>
                <w:sz w:val="21"/>
              </w:rPr>
              <w:t>en</w:t>
            </w:r>
            <w:r>
              <w:rPr>
                <w:b/>
                <w:spacing w:val="17"/>
                <w:sz w:val="21"/>
              </w:rPr>
              <w:t> </w:t>
            </w:r>
            <w:r>
              <w:rPr>
                <w:b/>
                <w:sz w:val="21"/>
              </w:rPr>
              <w:t>Gs.</w:t>
            </w:r>
            <w:r>
              <w:rPr>
                <w:b/>
                <w:spacing w:val="22"/>
                <w:sz w:val="21"/>
              </w:rPr>
              <w:t> </w:t>
            </w:r>
            <w:r>
              <w:rPr>
                <w:b/>
                <w:sz w:val="21"/>
              </w:rPr>
              <w:t>(Año</w:t>
            </w:r>
            <w:r>
              <w:rPr>
                <w:b/>
                <w:spacing w:val="17"/>
                <w:sz w:val="21"/>
              </w:rPr>
              <w:t> </w:t>
            </w:r>
            <w:r>
              <w:rPr>
                <w:b/>
                <w:sz w:val="21"/>
              </w:rPr>
              <w:t>6</w:t>
            </w:r>
            <w:r>
              <w:rPr>
                <w:b/>
                <w:spacing w:val="17"/>
                <w:sz w:val="21"/>
              </w:rPr>
              <w:t> </w:t>
            </w:r>
            <w:r>
              <w:rPr>
                <w:b/>
                <w:sz w:val="21"/>
              </w:rPr>
              <w:t>al</w:t>
            </w:r>
            <w:r>
              <w:rPr>
                <w:b/>
                <w:spacing w:val="17"/>
                <w:sz w:val="21"/>
              </w:rPr>
              <w:t> </w:t>
            </w:r>
            <w:r>
              <w:rPr>
                <w:b/>
                <w:spacing w:val="-5"/>
                <w:sz w:val="21"/>
              </w:rPr>
              <w:t>9)</w:t>
            </w:r>
          </w:p>
        </w:tc>
      </w:tr>
      <w:tr>
        <w:trPr>
          <w:trHeight w:val="500" w:hRule="atLeast"/>
        </w:trPr>
        <w:tc>
          <w:tcPr>
            <w:tcW w:w="3796" w:type="dxa"/>
          </w:tcPr>
          <w:p>
            <w:pPr>
              <w:pStyle w:val="TableParagraph"/>
              <w:ind w:left="0"/>
              <w:rPr>
                <w:sz w:val="20"/>
              </w:rPr>
            </w:pPr>
          </w:p>
        </w:tc>
        <w:tc>
          <w:tcPr>
            <w:tcW w:w="1393" w:type="dxa"/>
          </w:tcPr>
          <w:p>
            <w:pPr>
              <w:pStyle w:val="TableParagraph"/>
              <w:spacing w:before="6"/>
              <w:rPr>
                <w:sz w:val="21"/>
              </w:rPr>
            </w:pPr>
            <w:r>
              <w:rPr>
                <w:spacing w:val="-2"/>
                <w:sz w:val="21"/>
              </w:rPr>
              <w:t>Medida</w:t>
            </w:r>
          </w:p>
        </w:tc>
        <w:tc>
          <w:tcPr>
            <w:tcW w:w="1021" w:type="dxa"/>
          </w:tcPr>
          <w:p>
            <w:pPr>
              <w:pStyle w:val="TableParagraph"/>
              <w:spacing w:before="6"/>
              <w:rPr>
                <w:sz w:val="21"/>
              </w:rPr>
            </w:pPr>
            <w:r>
              <w:rPr>
                <w:spacing w:val="-2"/>
                <w:sz w:val="21"/>
              </w:rPr>
              <w:t>Cantidad</w:t>
            </w:r>
          </w:p>
        </w:tc>
        <w:tc>
          <w:tcPr>
            <w:tcW w:w="1009" w:type="dxa"/>
          </w:tcPr>
          <w:p>
            <w:pPr>
              <w:pStyle w:val="TableParagraph"/>
              <w:spacing w:line="252" w:lineRule="exact"/>
              <w:ind w:left="100" w:right="103"/>
              <w:rPr>
                <w:sz w:val="21"/>
              </w:rPr>
            </w:pPr>
            <w:r>
              <w:rPr>
                <w:spacing w:val="-2"/>
                <w:sz w:val="21"/>
              </w:rPr>
              <w:t>Precio </w:t>
            </w:r>
            <w:r>
              <w:rPr>
                <w:spacing w:val="8"/>
                <w:sz w:val="21"/>
              </w:rPr>
              <w:t>un.</w:t>
            </w:r>
          </w:p>
        </w:tc>
        <w:tc>
          <w:tcPr>
            <w:tcW w:w="1297" w:type="dxa"/>
          </w:tcPr>
          <w:p>
            <w:pPr>
              <w:pStyle w:val="TableParagraph"/>
              <w:spacing w:before="6"/>
              <w:rPr>
                <w:sz w:val="21"/>
              </w:rPr>
            </w:pPr>
            <w:r>
              <w:rPr>
                <w:spacing w:val="-2"/>
                <w:sz w:val="21"/>
              </w:rPr>
              <w:t>Total</w:t>
            </w:r>
          </w:p>
        </w:tc>
      </w:tr>
      <w:tr>
        <w:trPr>
          <w:trHeight w:val="294" w:hRule="atLeast"/>
        </w:trPr>
        <w:tc>
          <w:tcPr>
            <w:tcW w:w="3796" w:type="dxa"/>
          </w:tcPr>
          <w:p>
            <w:pPr>
              <w:pStyle w:val="TableParagraph"/>
              <w:spacing w:before="4"/>
              <w:rPr>
                <w:b/>
                <w:sz w:val="21"/>
              </w:rPr>
            </w:pPr>
            <w:r>
              <w:rPr>
                <w:b/>
                <w:sz w:val="21"/>
              </w:rPr>
              <w:t>1.</w:t>
            </w:r>
            <w:r>
              <w:rPr>
                <w:b/>
                <w:spacing w:val="23"/>
                <w:sz w:val="21"/>
              </w:rPr>
              <w:t> </w:t>
            </w:r>
            <w:r>
              <w:rPr>
                <w:b/>
                <w:sz w:val="21"/>
              </w:rPr>
              <w:t>Cuidados</w:t>
            </w:r>
            <w:r>
              <w:rPr>
                <w:b/>
                <w:spacing w:val="16"/>
                <w:sz w:val="21"/>
              </w:rPr>
              <w:t> </w:t>
            </w:r>
            <w:r>
              <w:rPr>
                <w:b/>
                <w:spacing w:val="-2"/>
                <w:sz w:val="21"/>
              </w:rPr>
              <w:t>culturales</w:t>
            </w:r>
          </w:p>
        </w:tc>
        <w:tc>
          <w:tcPr>
            <w:tcW w:w="1393" w:type="dxa"/>
          </w:tcPr>
          <w:p>
            <w:pPr>
              <w:pStyle w:val="TableParagraph"/>
              <w:ind w:left="0"/>
              <w:rPr>
                <w:sz w:val="20"/>
              </w:rPr>
            </w:pPr>
          </w:p>
        </w:tc>
        <w:tc>
          <w:tcPr>
            <w:tcW w:w="1021" w:type="dxa"/>
          </w:tcPr>
          <w:p>
            <w:pPr>
              <w:pStyle w:val="TableParagraph"/>
              <w:ind w:left="0"/>
              <w:rPr>
                <w:sz w:val="20"/>
              </w:rPr>
            </w:pPr>
          </w:p>
        </w:tc>
        <w:tc>
          <w:tcPr>
            <w:tcW w:w="1009" w:type="dxa"/>
          </w:tcPr>
          <w:p>
            <w:pPr>
              <w:pStyle w:val="TableParagraph"/>
              <w:ind w:left="0"/>
              <w:rPr>
                <w:sz w:val="20"/>
              </w:rPr>
            </w:pPr>
          </w:p>
        </w:tc>
        <w:tc>
          <w:tcPr>
            <w:tcW w:w="1297" w:type="dxa"/>
          </w:tcPr>
          <w:p>
            <w:pPr>
              <w:pStyle w:val="TableParagraph"/>
              <w:ind w:left="0"/>
              <w:rPr>
                <w:sz w:val="20"/>
              </w:rPr>
            </w:pPr>
          </w:p>
        </w:tc>
      </w:tr>
      <w:tr>
        <w:trPr>
          <w:trHeight w:val="285" w:hRule="atLeast"/>
        </w:trPr>
        <w:tc>
          <w:tcPr>
            <w:tcW w:w="3796" w:type="dxa"/>
          </w:tcPr>
          <w:p>
            <w:pPr>
              <w:pStyle w:val="TableParagraph"/>
              <w:spacing w:line="236" w:lineRule="exact"/>
              <w:ind w:left="172"/>
              <w:rPr>
                <w:sz w:val="21"/>
              </w:rPr>
            </w:pPr>
            <w:r>
              <w:rPr>
                <w:sz w:val="21"/>
              </w:rPr>
              <w:t>-</w:t>
            </w:r>
            <w:r>
              <w:rPr>
                <w:spacing w:val="11"/>
                <w:sz w:val="21"/>
              </w:rPr>
              <w:t> </w:t>
            </w:r>
            <w:r>
              <w:rPr>
                <w:sz w:val="21"/>
              </w:rPr>
              <w:t>Carpida</w:t>
            </w:r>
            <w:r>
              <w:rPr>
                <w:spacing w:val="11"/>
                <w:sz w:val="21"/>
              </w:rPr>
              <w:t> </w:t>
            </w:r>
            <w:r>
              <w:rPr>
                <w:spacing w:val="-2"/>
                <w:sz w:val="21"/>
              </w:rPr>
              <w:t>manual</w:t>
            </w:r>
          </w:p>
        </w:tc>
        <w:tc>
          <w:tcPr>
            <w:tcW w:w="1393" w:type="dxa"/>
          </w:tcPr>
          <w:p>
            <w:pPr>
              <w:pStyle w:val="TableParagraph"/>
              <w:spacing w:line="236" w:lineRule="exact"/>
              <w:rPr>
                <w:sz w:val="21"/>
              </w:rPr>
            </w:pPr>
            <w:r>
              <w:rPr>
                <w:spacing w:val="-2"/>
                <w:sz w:val="21"/>
              </w:rPr>
              <w:t>Jornal</w:t>
            </w:r>
          </w:p>
        </w:tc>
        <w:tc>
          <w:tcPr>
            <w:tcW w:w="1021" w:type="dxa"/>
          </w:tcPr>
          <w:p>
            <w:pPr>
              <w:pStyle w:val="TableParagraph"/>
              <w:spacing w:line="236" w:lineRule="exact"/>
              <w:rPr>
                <w:sz w:val="21"/>
              </w:rPr>
            </w:pPr>
            <w:r>
              <w:rPr>
                <w:spacing w:val="-4"/>
                <w:sz w:val="21"/>
              </w:rPr>
              <w:t>0,00</w:t>
            </w:r>
          </w:p>
        </w:tc>
        <w:tc>
          <w:tcPr>
            <w:tcW w:w="1009" w:type="dxa"/>
          </w:tcPr>
          <w:p>
            <w:pPr>
              <w:pStyle w:val="TableParagraph"/>
              <w:spacing w:line="236" w:lineRule="exact"/>
              <w:ind w:left="100"/>
              <w:rPr>
                <w:sz w:val="21"/>
              </w:rPr>
            </w:pPr>
            <w:r>
              <w:rPr>
                <w:spacing w:val="-2"/>
                <w:sz w:val="21"/>
              </w:rPr>
              <w:t>100.000</w:t>
            </w:r>
          </w:p>
        </w:tc>
        <w:tc>
          <w:tcPr>
            <w:tcW w:w="1297" w:type="dxa"/>
          </w:tcPr>
          <w:p>
            <w:pPr>
              <w:pStyle w:val="TableParagraph"/>
              <w:spacing w:line="236" w:lineRule="exact"/>
              <w:rPr>
                <w:sz w:val="21"/>
              </w:rPr>
            </w:pPr>
            <w:r>
              <w:rPr>
                <w:spacing w:val="-10"/>
                <w:sz w:val="21"/>
              </w:rPr>
              <w:t>0</w:t>
            </w:r>
          </w:p>
        </w:tc>
      </w:tr>
      <w:tr>
        <w:trPr>
          <w:trHeight w:val="297" w:hRule="atLeast"/>
        </w:trPr>
        <w:tc>
          <w:tcPr>
            <w:tcW w:w="3796" w:type="dxa"/>
          </w:tcPr>
          <w:p>
            <w:pPr>
              <w:pStyle w:val="TableParagraph"/>
              <w:spacing w:before="7"/>
              <w:ind w:left="172"/>
              <w:rPr>
                <w:sz w:val="21"/>
              </w:rPr>
            </w:pPr>
            <w:r>
              <w:rPr>
                <w:sz w:val="21"/>
              </w:rPr>
              <w:t>-</w:t>
            </w:r>
            <w:r>
              <w:rPr>
                <w:spacing w:val="18"/>
                <w:sz w:val="21"/>
              </w:rPr>
              <w:t> </w:t>
            </w:r>
            <w:r>
              <w:rPr>
                <w:sz w:val="21"/>
              </w:rPr>
              <w:t>Aplicación</w:t>
            </w:r>
            <w:r>
              <w:rPr>
                <w:spacing w:val="32"/>
                <w:sz w:val="21"/>
              </w:rPr>
              <w:t> </w:t>
            </w:r>
            <w:r>
              <w:rPr>
                <w:sz w:val="21"/>
              </w:rPr>
              <w:t>de</w:t>
            </w:r>
            <w:r>
              <w:rPr>
                <w:spacing w:val="21"/>
                <w:sz w:val="21"/>
              </w:rPr>
              <w:t> </w:t>
            </w:r>
            <w:r>
              <w:rPr>
                <w:sz w:val="21"/>
              </w:rPr>
              <w:t>hebicida</w:t>
            </w:r>
            <w:r>
              <w:rPr>
                <w:spacing w:val="19"/>
                <w:sz w:val="21"/>
              </w:rPr>
              <w:t> </w:t>
            </w:r>
            <w:r>
              <w:rPr>
                <w:spacing w:val="-2"/>
                <w:sz w:val="21"/>
              </w:rPr>
              <w:t>mochila</w:t>
            </w:r>
          </w:p>
        </w:tc>
        <w:tc>
          <w:tcPr>
            <w:tcW w:w="1393" w:type="dxa"/>
          </w:tcPr>
          <w:p>
            <w:pPr>
              <w:pStyle w:val="TableParagraph"/>
              <w:spacing w:before="7"/>
              <w:rPr>
                <w:sz w:val="21"/>
              </w:rPr>
            </w:pPr>
            <w:r>
              <w:rPr>
                <w:sz w:val="21"/>
              </w:rPr>
              <w:t>Hora-</w:t>
            </w:r>
            <w:r>
              <w:rPr>
                <w:spacing w:val="-2"/>
                <w:sz w:val="21"/>
              </w:rPr>
              <w:t>jornal</w:t>
            </w:r>
          </w:p>
        </w:tc>
        <w:tc>
          <w:tcPr>
            <w:tcW w:w="1021" w:type="dxa"/>
          </w:tcPr>
          <w:p>
            <w:pPr>
              <w:pStyle w:val="TableParagraph"/>
              <w:spacing w:before="7"/>
              <w:rPr>
                <w:sz w:val="21"/>
              </w:rPr>
            </w:pPr>
            <w:r>
              <w:rPr>
                <w:spacing w:val="-4"/>
                <w:sz w:val="21"/>
              </w:rPr>
              <w:t>0,00</w:t>
            </w:r>
          </w:p>
        </w:tc>
        <w:tc>
          <w:tcPr>
            <w:tcW w:w="1009" w:type="dxa"/>
          </w:tcPr>
          <w:p>
            <w:pPr>
              <w:pStyle w:val="TableParagraph"/>
              <w:spacing w:before="7"/>
              <w:ind w:left="100"/>
              <w:rPr>
                <w:sz w:val="21"/>
              </w:rPr>
            </w:pPr>
            <w:r>
              <w:rPr>
                <w:spacing w:val="-2"/>
                <w:sz w:val="21"/>
              </w:rPr>
              <w:t>13.453</w:t>
            </w:r>
          </w:p>
        </w:tc>
        <w:tc>
          <w:tcPr>
            <w:tcW w:w="1297" w:type="dxa"/>
          </w:tcPr>
          <w:p>
            <w:pPr>
              <w:pStyle w:val="TableParagraph"/>
              <w:spacing w:before="7"/>
              <w:rPr>
                <w:sz w:val="21"/>
              </w:rPr>
            </w:pPr>
            <w:r>
              <w:rPr>
                <w:spacing w:val="-10"/>
                <w:sz w:val="21"/>
              </w:rPr>
              <w:t>0</w:t>
            </w:r>
          </w:p>
        </w:tc>
      </w:tr>
      <w:tr>
        <w:trPr>
          <w:trHeight w:val="501" w:hRule="atLeast"/>
        </w:trPr>
        <w:tc>
          <w:tcPr>
            <w:tcW w:w="3796" w:type="dxa"/>
          </w:tcPr>
          <w:p>
            <w:pPr>
              <w:pStyle w:val="TableParagraph"/>
              <w:spacing w:before="6"/>
              <w:ind w:left="172"/>
              <w:rPr>
                <w:sz w:val="21"/>
              </w:rPr>
            </w:pPr>
            <w:r>
              <w:rPr>
                <w:sz w:val="21"/>
              </w:rPr>
              <w:t>-</w:t>
            </w:r>
            <w:r>
              <w:rPr>
                <w:spacing w:val="10"/>
                <w:sz w:val="21"/>
              </w:rPr>
              <w:t> </w:t>
            </w:r>
            <w:r>
              <w:rPr>
                <w:sz w:val="21"/>
              </w:rPr>
              <w:t>Corpida</w:t>
            </w:r>
            <w:r>
              <w:rPr>
                <w:spacing w:val="11"/>
                <w:sz w:val="21"/>
              </w:rPr>
              <w:t> </w:t>
            </w:r>
            <w:r>
              <w:rPr>
                <w:sz w:val="21"/>
              </w:rPr>
              <w:t>c/</w:t>
            </w:r>
            <w:r>
              <w:rPr>
                <w:spacing w:val="10"/>
                <w:sz w:val="21"/>
              </w:rPr>
              <w:t> </w:t>
            </w:r>
            <w:r>
              <w:rPr>
                <w:spacing w:val="-2"/>
                <w:sz w:val="21"/>
              </w:rPr>
              <w:t>desmalezadora</w:t>
            </w:r>
          </w:p>
        </w:tc>
        <w:tc>
          <w:tcPr>
            <w:tcW w:w="1393" w:type="dxa"/>
          </w:tcPr>
          <w:p>
            <w:pPr>
              <w:pStyle w:val="TableParagraph"/>
              <w:spacing w:line="252" w:lineRule="exact"/>
              <w:ind w:right="170"/>
              <w:rPr>
                <w:sz w:val="21"/>
              </w:rPr>
            </w:pPr>
            <w:r>
              <w:rPr>
                <w:spacing w:val="-2"/>
                <w:sz w:val="21"/>
              </w:rPr>
              <w:t>Tanque </w:t>
            </w:r>
            <w:r>
              <w:rPr>
                <w:spacing w:val="-4"/>
                <w:sz w:val="21"/>
              </w:rPr>
              <w:t>Comb</w:t>
            </w:r>
          </w:p>
        </w:tc>
        <w:tc>
          <w:tcPr>
            <w:tcW w:w="1021" w:type="dxa"/>
          </w:tcPr>
          <w:p>
            <w:pPr>
              <w:pStyle w:val="TableParagraph"/>
              <w:spacing w:before="6"/>
              <w:rPr>
                <w:sz w:val="21"/>
              </w:rPr>
            </w:pPr>
            <w:r>
              <w:rPr>
                <w:spacing w:val="-4"/>
                <w:sz w:val="21"/>
              </w:rPr>
              <w:t>0,00</w:t>
            </w:r>
          </w:p>
        </w:tc>
        <w:tc>
          <w:tcPr>
            <w:tcW w:w="1009" w:type="dxa"/>
          </w:tcPr>
          <w:p>
            <w:pPr>
              <w:pStyle w:val="TableParagraph"/>
              <w:spacing w:before="6"/>
              <w:ind w:left="100"/>
              <w:rPr>
                <w:sz w:val="21"/>
              </w:rPr>
            </w:pPr>
            <w:r>
              <w:rPr>
                <w:spacing w:val="-2"/>
                <w:sz w:val="21"/>
              </w:rPr>
              <w:t>40.000</w:t>
            </w:r>
          </w:p>
        </w:tc>
        <w:tc>
          <w:tcPr>
            <w:tcW w:w="1297" w:type="dxa"/>
          </w:tcPr>
          <w:p>
            <w:pPr>
              <w:pStyle w:val="TableParagraph"/>
              <w:spacing w:before="6"/>
              <w:rPr>
                <w:sz w:val="21"/>
              </w:rPr>
            </w:pPr>
            <w:r>
              <w:rPr>
                <w:spacing w:val="-10"/>
                <w:sz w:val="21"/>
              </w:rPr>
              <w:t>0</w:t>
            </w:r>
          </w:p>
        </w:tc>
      </w:tr>
      <w:tr>
        <w:trPr>
          <w:trHeight w:val="294" w:hRule="atLeast"/>
        </w:trPr>
        <w:tc>
          <w:tcPr>
            <w:tcW w:w="3796" w:type="dxa"/>
          </w:tcPr>
          <w:p>
            <w:pPr>
              <w:pStyle w:val="TableParagraph"/>
              <w:spacing w:before="4"/>
              <w:ind w:left="172"/>
              <w:rPr>
                <w:sz w:val="21"/>
              </w:rPr>
            </w:pPr>
            <w:r>
              <w:rPr>
                <w:sz w:val="21"/>
              </w:rPr>
              <w:t>-</w:t>
            </w:r>
            <w:r>
              <w:rPr>
                <w:spacing w:val="8"/>
                <w:sz w:val="21"/>
              </w:rPr>
              <w:t> </w:t>
            </w:r>
            <w:r>
              <w:rPr>
                <w:spacing w:val="-4"/>
                <w:sz w:val="21"/>
              </w:rPr>
              <w:t>Poda</w:t>
            </w:r>
          </w:p>
        </w:tc>
        <w:tc>
          <w:tcPr>
            <w:tcW w:w="1393" w:type="dxa"/>
          </w:tcPr>
          <w:p>
            <w:pPr>
              <w:pStyle w:val="TableParagraph"/>
              <w:spacing w:before="4"/>
              <w:rPr>
                <w:sz w:val="21"/>
              </w:rPr>
            </w:pPr>
            <w:r>
              <w:rPr>
                <w:sz w:val="21"/>
              </w:rPr>
              <w:t>Hora-</w:t>
            </w:r>
            <w:r>
              <w:rPr>
                <w:spacing w:val="-2"/>
                <w:sz w:val="21"/>
              </w:rPr>
              <w:t>jornal</w:t>
            </w:r>
          </w:p>
        </w:tc>
        <w:tc>
          <w:tcPr>
            <w:tcW w:w="1021" w:type="dxa"/>
          </w:tcPr>
          <w:p>
            <w:pPr>
              <w:pStyle w:val="TableParagraph"/>
              <w:spacing w:before="4"/>
              <w:rPr>
                <w:sz w:val="21"/>
              </w:rPr>
            </w:pPr>
            <w:r>
              <w:rPr>
                <w:spacing w:val="-4"/>
                <w:sz w:val="21"/>
              </w:rPr>
              <w:t>0,00</w:t>
            </w:r>
          </w:p>
        </w:tc>
        <w:tc>
          <w:tcPr>
            <w:tcW w:w="1009" w:type="dxa"/>
          </w:tcPr>
          <w:p>
            <w:pPr>
              <w:pStyle w:val="TableParagraph"/>
              <w:spacing w:before="4"/>
              <w:ind w:left="100"/>
              <w:rPr>
                <w:sz w:val="21"/>
              </w:rPr>
            </w:pPr>
            <w:r>
              <w:rPr>
                <w:spacing w:val="-2"/>
                <w:sz w:val="21"/>
              </w:rPr>
              <w:t>13.453</w:t>
            </w:r>
          </w:p>
        </w:tc>
        <w:tc>
          <w:tcPr>
            <w:tcW w:w="1297" w:type="dxa"/>
          </w:tcPr>
          <w:p>
            <w:pPr>
              <w:pStyle w:val="TableParagraph"/>
              <w:spacing w:before="4"/>
              <w:rPr>
                <w:sz w:val="21"/>
              </w:rPr>
            </w:pPr>
            <w:r>
              <w:rPr>
                <w:spacing w:val="-10"/>
                <w:sz w:val="21"/>
              </w:rPr>
              <w:t>0</w:t>
            </w:r>
          </w:p>
        </w:tc>
      </w:tr>
      <w:tr>
        <w:trPr>
          <w:trHeight w:val="297" w:hRule="atLeast"/>
        </w:trPr>
        <w:tc>
          <w:tcPr>
            <w:tcW w:w="3796" w:type="dxa"/>
          </w:tcPr>
          <w:p>
            <w:pPr>
              <w:pStyle w:val="TableParagraph"/>
              <w:spacing w:before="6"/>
              <w:ind w:left="172"/>
              <w:rPr>
                <w:sz w:val="21"/>
              </w:rPr>
            </w:pPr>
            <w:r>
              <w:rPr>
                <w:sz w:val="21"/>
              </w:rPr>
              <w:t>-</w:t>
            </w:r>
            <w:r>
              <w:rPr>
                <w:spacing w:val="34"/>
                <w:sz w:val="21"/>
              </w:rPr>
              <w:t> </w:t>
            </w:r>
            <w:r>
              <w:rPr>
                <w:sz w:val="21"/>
              </w:rPr>
              <w:t>Mantenimiento</w:t>
            </w:r>
            <w:r>
              <w:rPr>
                <w:spacing w:val="35"/>
                <w:sz w:val="21"/>
              </w:rPr>
              <w:t> </w:t>
            </w:r>
            <w:r>
              <w:rPr>
                <w:sz w:val="21"/>
              </w:rPr>
              <w:t>de</w:t>
            </w:r>
            <w:r>
              <w:rPr>
                <w:spacing w:val="34"/>
                <w:sz w:val="21"/>
              </w:rPr>
              <w:t> </w:t>
            </w:r>
            <w:r>
              <w:rPr>
                <w:sz w:val="21"/>
              </w:rPr>
              <w:t>Franja</w:t>
            </w:r>
            <w:r>
              <w:rPr>
                <w:spacing w:val="35"/>
                <w:sz w:val="21"/>
              </w:rPr>
              <w:t> </w:t>
            </w:r>
            <w:r>
              <w:rPr>
                <w:sz w:val="21"/>
              </w:rPr>
              <w:t>corta</w:t>
            </w:r>
            <w:r>
              <w:rPr>
                <w:spacing w:val="35"/>
                <w:sz w:val="21"/>
              </w:rPr>
              <w:t> </w:t>
            </w:r>
            <w:r>
              <w:rPr>
                <w:spacing w:val="-2"/>
                <w:sz w:val="21"/>
              </w:rPr>
              <w:t>fuego</w:t>
            </w:r>
          </w:p>
        </w:tc>
        <w:tc>
          <w:tcPr>
            <w:tcW w:w="1393" w:type="dxa"/>
          </w:tcPr>
          <w:p>
            <w:pPr>
              <w:pStyle w:val="TableParagraph"/>
              <w:spacing w:before="6"/>
              <w:rPr>
                <w:sz w:val="21"/>
              </w:rPr>
            </w:pPr>
            <w:r>
              <w:rPr>
                <w:sz w:val="21"/>
              </w:rPr>
              <w:t>Hora-</w:t>
            </w:r>
            <w:r>
              <w:rPr>
                <w:spacing w:val="-5"/>
                <w:sz w:val="21"/>
              </w:rPr>
              <w:t>máq</w:t>
            </w:r>
          </w:p>
        </w:tc>
        <w:tc>
          <w:tcPr>
            <w:tcW w:w="1021" w:type="dxa"/>
          </w:tcPr>
          <w:p>
            <w:pPr>
              <w:pStyle w:val="TableParagraph"/>
              <w:spacing w:before="6"/>
              <w:rPr>
                <w:sz w:val="21"/>
              </w:rPr>
            </w:pPr>
            <w:r>
              <w:rPr>
                <w:spacing w:val="-4"/>
                <w:sz w:val="21"/>
              </w:rPr>
              <w:t>5,00</w:t>
            </w:r>
          </w:p>
        </w:tc>
        <w:tc>
          <w:tcPr>
            <w:tcW w:w="1009" w:type="dxa"/>
          </w:tcPr>
          <w:p>
            <w:pPr>
              <w:pStyle w:val="TableParagraph"/>
              <w:spacing w:before="6"/>
              <w:ind w:left="100"/>
              <w:rPr>
                <w:sz w:val="21"/>
              </w:rPr>
            </w:pPr>
            <w:r>
              <w:rPr>
                <w:spacing w:val="-2"/>
                <w:sz w:val="21"/>
              </w:rPr>
              <w:t>120.000</w:t>
            </w:r>
          </w:p>
        </w:tc>
        <w:tc>
          <w:tcPr>
            <w:tcW w:w="1297" w:type="dxa"/>
          </w:tcPr>
          <w:p>
            <w:pPr>
              <w:pStyle w:val="TableParagraph"/>
              <w:spacing w:before="6"/>
              <w:rPr>
                <w:sz w:val="21"/>
              </w:rPr>
            </w:pPr>
            <w:r>
              <w:rPr>
                <w:spacing w:val="-2"/>
                <w:sz w:val="21"/>
              </w:rPr>
              <w:t>600.000</w:t>
            </w:r>
          </w:p>
        </w:tc>
      </w:tr>
      <w:tr>
        <w:trPr>
          <w:trHeight w:val="297" w:hRule="atLeast"/>
        </w:trPr>
        <w:tc>
          <w:tcPr>
            <w:tcW w:w="3796" w:type="dxa"/>
          </w:tcPr>
          <w:p>
            <w:pPr>
              <w:pStyle w:val="TableParagraph"/>
              <w:spacing w:before="7"/>
              <w:ind w:left="172"/>
              <w:rPr>
                <w:sz w:val="21"/>
              </w:rPr>
            </w:pPr>
            <w:r>
              <w:rPr>
                <w:sz w:val="21"/>
              </w:rPr>
              <w:t>-</w:t>
            </w:r>
            <w:r>
              <w:rPr>
                <w:spacing w:val="14"/>
                <w:sz w:val="21"/>
              </w:rPr>
              <w:t> </w:t>
            </w:r>
            <w:r>
              <w:rPr>
                <w:sz w:val="21"/>
              </w:rPr>
              <w:t>Aplicación</w:t>
            </w:r>
            <w:r>
              <w:rPr>
                <w:spacing w:val="27"/>
                <w:sz w:val="21"/>
              </w:rPr>
              <w:t> </w:t>
            </w:r>
            <w:r>
              <w:rPr>
                <w:sz w:val="21"/>
              </w:rPr>
              <w:t>de</w:t>
            </w:r>
            <w:r>
              <w:rPr>
                <w:spacing w:val="14"/>
                <w:sz w:val="21"/>
              </w:rPr>
              <w:t> </w:t>
            </w:r>
            <w:r>
              <w:rPr>
                <w:spacing w:val="-2"/>
                <w:sz w:val="21"/>
              </w:rPr>
              <w:t>Insecticida</w:t>
            </w:r>
          </w:p>
        </w:tc>
        <w:tc>
          <w:tcPr>
            <w:tcW w:w="1393" w:type="dxa"/>
          </w:tcPr>
          <w:p>
            <w:pPr>
              <w:pStyle w:val="TableParagraph"/>
              <w:spacing w:before="7"/>
              <w:rPr>
                <w:sz w:val="21"/>
              </w:rPr>
            </w:pPr>
            <w:r>
              <w:rPr>
                <w:sz w:val="21"/>
              </w:rPr>
              <w:t>Hora-</w:t>
            </w:r>
            <w:r>
              <w:rPr>
                <w:spacing w:val="-2"/>
                <w:sz w:val="21"/>
              </w:rPr>
              <w:t>jornal</w:t>
            </w:r>
          </w:p>
        </w:tc>
        <w:tc>
          <w:tcPr>
            <w:tcW w:w="1021" w:type="dxa"/>
          </w:tcPr>
          <w:p>
            <w:pPr>
              <w:pStyle w:val="TableParagraph"/>
              <w:spacing w:before="7"/>
              <w:rPr>
                <w:sz w:val="21"/>
              </w:rPr>
            </w:pPr>
            <w:r>
              <w:rPr>
                <w:spacing w:val="-4"/>
                <w:sz w:val="21"/>
              </w:rPr>
              <w:t>0,00</w:t>
            </w:r>
          </w:p>
        </w:tc>
        <w:tc>
          <w:tcPr>
            <w:tcW w:w="1009" w:type="dxa"/>
          </w:tcPr>
          <w:p>
            <w:pPr>
              <w:pStyle w:val="TableParagraph"/>
              <w:spacing w:before="7"/>
              <w:ind w:left="100"/>
              <w:rPr>
                <w:sz w:val="21"/>
              </w:rPr>
            </w:pPr>
            <w:r>
              <w:rPr>
                <w:spacing w:val="-2"/>
                <w:sz w:val="21"/>
              </w:rPr>
              <w:t>13.453</w:t>
            </w:r>
          </w:p>
        </w:tc>
        <w:tc>
          <w:tcPr>
            <w:tcW w:w="1297" w:type="dxa"/>
          </w:tcPr>
          <w:p>
            <w:pPr>
              <w:pStyle w:val="TableParagraph"/>
              <w:spacing w:before="7"/>
              <w:rPr>
                <w:sz w:val="21"/>
              </w:rPr>
            </w:pPr>
            <w:r>
              <w:rPr>
                <w:spacing w:val="-10"/>
                <w:sz w:val="21"/>
              </w:rPr>
              <w:t>0</w:t>
            </w:r>
          </w:p>
        </w:tc>
      </w:tr>
      <w:tr>
        <w:trPr>
          <w:trHeight w:val="296" w:hRule="atLeast"/>
        </w:trPr>
        <w:tc>
          <w:tcPr>
            <w:tcW w:w="3796" w:type="dxa"/>
          </w:tcPr>
          <w:p>
            <w:pPr>
              <w:pStyle w:val="TableParagraph"/>
              <w:spacing w:before="6"/>
              <w:rPr>
                <w:b/>
                <w:sz w:val="21"/>
              </w:rPr>
            </w:pPr>
            <w:r>
              <w:rPr>
                <w:b/>
                <w:sz w:val="21"/>
              </w:rPr>
              <w:t>2.</w:t>
            </w:r>
            <w:r>
              <w:rPr>
                <w:b/>
                <w:spacing w:val="16"/>
                <w:sz w:val="21"/>
              </w:rPr>
              <w:t> </w:t>
            </w:r>
            <w:r>
              <w:rPr>
                <w:b/>
                <w:spacing w:val="-2"/>
                <w:sz w:val="21"/>
              </w:rPr>
              <w:t>Insumos</w:t>
            </w:r>
          </w:p>
        </w:tc>
        <w:tc>
          <w:tcPr>
            <w:tcW w:w="1393" w:type="dxa"/>
          </w:tcPr>
          <w:p>
            <w:pPr>
              <w:pStyle w:val="TableParagraph"/>
              <w:ind w:left="0"/>
              <w:rPr>
                <w:sz w:val="20"/>
              </w:rPr>
            </w:pPr>
          </w:p>
        </w:tc>
        <w:tc>
          <w:tcPr>
            <w:tcW w:w="1021" w:type="dxa"/>
          </w:tcPr>
          <w:p>
            <w:pPr>
              <w:pStyle w:val="TableParagraph"/>
              <w:ind w:left="0"/>
              <w:rPr>
                <w:sz w:val="20"/>
              </w:rPr>
            </w:pPr>
          </w:p>
        </w:tc>
        <w:tc>
          <w:tcPr>
            <w:tcW w:w="1009" w:type="dxa"/>
          </w:tcPr>
          <w:p>
            <w:pPr>
              <w:pStyle w:val="TableParagraph"/>
              <w:ind w:left="0"/>
              <w:rPr>
                <w:sz w:val="20"/>
              </w:rPr>
            </w:pPr>
          </w:p>
        </w:tc>
        <w:tc>
          <w:tcPr>
            <w:tcW w:w="1297" w:type="dxa"/>
          </w:tcPr>
          <w:p>
            <w:pPr>
              <w:pStyle w:val="TableParagraph"/>
              <w:ind w:left="0"/>
              <w:rPr>
                <w:sz w:val="20"/>
              </w:rPr>
            </w:pPr>
          </w:p>
        </w:tc>
      </w:tr>
      <w:tr>
        <w:trPr>
          <w:trHeight w:val="285" w:hRule="atLeast"/>
        </w:trPr>
        <w:tc>
          <w:tcPr>
            <w:tcW w:w="3796" w:type="dxa"/>
          </w:tcPr>
          <w:p>
            <w:pPr>
              <w:pStyle w:val="TableParagraph"/>
              <w:spacing w:line="237" w:lineRule="exact"/>
              <w:ind w:left="172"/>
              <w:rPr>
                <w:sz w:val="21"/>
              </w:rPr>
            </w:pPr>
            <w:r>
              <w:rPr>
                <w:sz w:val="21"/>
              </w:rPr>
              <w:t>-</w:t>
            </w:r>
            <w:r>
              <w:rPr>
                <w:spacing w:val="21"/>
                <w:sz w:val="21"/>
              </w:rPr>
              <w:t> </w:t>
            </w:r>
            <w:r>
              <w:rPr>
                <w:sz w:val="21"/>
              </w:rPr>
              <w:t>Glifosato</w:t>
            </w:r>
            <w:r>
              <w:rPr>
                <w:spacing w:val="21"/>
                <w:sz w:val="21"/>
              </w:rPr>
              <w:t> </w:t>
            </w:r>
            <w:r>
              <w:rPr>
                <w:spacing w:val="-5"/>
                <w:sz w:val="21"/>
              </w:rPr>
              <w:t>48%</w:t>
            </w:r>
          </w:p>
        </w:tc>
        <w:tc>
          <w:tcPr>
            <w:tcW w:w="1393" w:type="dxa"/>
          </w:tcPr>
          <w:p>
            <w:pPr>
              <w:pStyle w:val="TableParagraph"/>
              <w:spacing w:line="237" w:lineRule="exact"/>
              <w:rPr>
                <w:sz w:val="21"/>
              </w:rPr>
            </w:pPr>
            <w:r>
              <w:rPr>
                <w:spacing w:val="-2"/>
                <w:sz w:val="21"/>
              </w:rPr>
              <w:t>Litros</w:t>
            </w:r>
          </w:p>
        </w:tc>
        <w:tc>
          <w:tcPr>
            <w:tcW w:w="1021" w:type="dxa"/>
          </w:tcPr>
          <w:p>
            <w:pPr>
              <w:pStyle w:val="TableParagraph"/>
              <w:spacing w:line="237" w:lineRule="exact"/>
              <w:rPr>
                <w:sz w:val="21"/>
              </w:rPr>
            </w:pPr>
            <w:r>
              <w:rPr>
                <w:spacing w:val="-4"/>
                <w:sz w:val="21"/>
              </w:rPr>
              <w:t>0,00</w:t>
            </w:r>
          </w:p>
        </w:tc>
        <w:tc>
          <w:tcPr>
            <w:tcW w:w="1009" w:type="dxa"/>
          </w:tcPr>
          <w:p>
            <w:pPr>
              <w:pStyle w:val="TableParagraph"/>
              <w:spacing w:line="237" w:lineRule="exact"/>
              <w:ind w:left="100"/>
              <w:rPr>
                <w:sz w:val="21"/>
              </w:rPr>
            </w:pPr>
            <w:r>
              <w:rPr>
                <w:spacing w:val="-2"/>
                <w:sz w:val="21"/>
              </w:rPr>
              <w:t>70.000</w:t>
            </w:r>
          </w:p>
        </w:tc>
        <w:tc>
          <w:tcPr>
            <w:tcW w:w="1297" w:type="dxa"/>
          </w:tcPr>
          <w:p>
            <w:pPr>
              <w:pStyle w:val="TableParagraph"/>
              <w:spacing w:line="237" w:lineRule="exact"/>
              <w:rPr>
                <w:sz w:val="21"/>
              </w:rPr>
            </w:pPr>
            <w:r>
              <w:rPr>
                <w:spacing w:val="-10"/>
                <w:sz w:val="21"/>
              </w:rPr>
              <w:t>0</w:t>
            </w:r>
          </w:p>
        </w:tc>
      </w:tr>
      <w:tr>
        <w:trPr>
          <w:trHeight w:val="296" w:hRule="atLeast"/>
        </w:trPr>
        <w:tc>
          <w:tcPr>
            <w:tcW w:w="3796" w:type="dxa"/>
          </w:tcPr>
          <w:p>
            <w:pPr>
              <w:pStyle w:val="TableParagraph"/>
              <w:spacing w:before="6"/>
              <w:ind w:left="172"/>
              <w:rPr>
                <w:sz w:val="21"/>
              </w:rPr>
            </w:pPr>
            <w:r>
              <w:rPr>
                <w:sz w:val="21"/>
              </w:rPr>
              <w:t>-</w:t>
            </w:r>
            <w:r>
              <w:rPr>
                <w:spacing w:val="8"/>
                <w:sz w:val="21"/>
              </w:rPr>
              <w:t> </w:t>
            </w:r>
            <w:r>
              <w:rPr>
                <w:spacing w:val="-2"/>
                <w:sz w:val="21"/>
              </w:rPr>
              <w:t>Clethodim</w:t>
            </w:r>
          </w:p>
        </w:tc>
        <w:tc>
          <w:tcPr>
            <w:tcW w:w="1393" w:type="dxa"/>
          </w:tcPr>
          <w:p>
            <w:pPr>
              <w:pStyle w:val="TableParagraph"/>
              <w:spacing w:before="6"/>
              <w:rPr>
                <w:sz w:val="21"/>
              </w:rPr>
            </w:pPr>
            <w:r>
              <w:rPr>
                <w:spacing w:val="-2"/>
                <w:sz w:val="21"/>
              </w:rPr>
              <w:t>Litros</w:t>
            </w:r>
          </w:p>
        </w:tc>
        <w:tc>
          <w:tcPr>
            <w:tcW w:w="1021" w:type="dxa"/>
          </w:tcPr>
          <w:p>
            <w:pPr>
              <w:pStyle w:val="TableParagraph"/>
              <w:spacing w:before="6"/>
              <w:rPr>
                <w:sz w:val="21"/>
              </w:rPr>
            </w:pPr>
            <w:r>
              <w:rPr>
                <w:spacing w:val="-4"/>
                <w:sz w:val="21"/>
              </w:rPr>
              <w:t>0,00</w:t>
            </w:r>
          </w:p>
        </w:tc>
        <w:tc>
          <w:tcPr>
            <w:tcW w:w="1009" w:type="dxa"/>
          </w:tcPr>
          <w:p>
            <w:pPr>
              <w:pStyle w:val="TableParagraph"/>
              <w:spacing w:before="6"/>
              <w:ind w:left="100"/>
              <w:rPr>
                <w:sz w:val="21"/>
              </w:rPr>
            </w:pPr>
            <w:r>
              <w:rPr>
                <w:spacing w:val="-2"/>
                <w:sz w:val="21"/>
              </w:rPr>
              <w:t>71.500</w:t>
            </w:r>
          </w:p>
        </w:tc>
        <w:tc>
          <w:tcPr>
            <w:tcW w:w="1297" w:type="dxa"/>
          </w:tcPr>
          <w:p>
            <w:pPr>
              <w:pStyle w:val="TableParagraph"/>
              <w:spacing w:before="6"/>
              <w:rPr>
                <w:sz w:val="21"/>
              </w:rPr>
            </w:pPr>
            <w:r>
              <w:rPr>
                <w:spacing w:val="-10"/>
                <w:sz w:val="21"/>
              </w:rPr>
              <w:t>0</w:t>
            </w:r>
          </w:p>
        </w:tc>
      </w:tr>
      <w:tr>
        <w:trPr>
          <w:trHeight w:val="297" w:hRule="atLeast"/>
        </w:trPr>
        <w:tc>
          <w:tcPr>
            <w:tcW w:w="3796" w:type="dxa"/>
          </w:tcPr>
          <w:p>
            <w:pPr>
              <w:pStyle w:val="TableParagraph"/>
              <w:spacing w:before="7"/>
              <w:ind w:left="172"/>
              <w:rPr>
                <w:sz w:val="21"/>
              </w:rPr>
            </w:pPr>
            <w:r>
              <w:rPr>
                <w:sz w:val="21"/>
              </w:rPr>
              <w:t>-</w:t>
            </w:r>
            <w:r>
              <w:rPr>
                <w:spacing w:val="8"/>
                <w:sz w:val="21"/>
              </w:rPr>
              <w:t> </w:t>
            </w:r>
            <w:r>
              <w:rPr>
                <w:spacing w:val="-2"/>
                <w:sz w:val="21"/>
              </w:rPr>
              <w:t>Fertilizante</w:t>
            </w:r>
          </w:p>
        </w:tc>
        <w:tc>
          <w:tcPr>
            <w:tcW w:w="1393" w:type="dxa"/>
          </w:tcPr>
          <w:p>
            <w:pPr>
              <w:pStyle w:val="TableParagraph"/>
              <w:spacing w:before="7"/>
              <w:rPr>
                <w:sz w:val="21"/>
              </w:rPr>
            </w:pPr>
            <w:r>
              <w:rPr>
                <w:spacing w:val="-5"/>
                <w:sz w:val="21"/>
              </w:rPr>
              <w:t>Kg.</w:t>
            </w:r>
          </w:p>
        </w:tc>
        <w:tc>
          <w:tcPr>
            <w:tcW w:w="1021" w:type="dxa"/>
          </w:tcPr>
          <w:p>
            <w:pPr>
              <w:pStyle w:val="TableParagraph"/>
              <w:spacing w:before="7"/>
              <w:rPr>
                <w:sz w:val="21"/>
              </w:rPr>
            </w:pPr>
            <w:r>
              <w:rPr>
                <w:spacing w:val="-4"/>
                <w:sz w:val="21"/>
              </w:rPr>
              <w:t>0,00</w:t>
            </w:r>
          </w:p>
        </w:tc>
        <w:tc>
          <w:tcPr>
            <w:tcW w:w="1009" w:type="dxa"/>
          </w:tcPr>
          <w:p>
            <w:pPr>
              <w:pStyle w:val="TableParagraph"/>
              <w:spacing w:before="7"/>
              <w:ind w:left="100"/>
              <w:rPr>
                <w:sz w:val="21"/>
              </w:rPr>
            </w:pPr>
            <w:r>
              <w:rPr>
                <w:spacing w:val="-2"/>
                <w:sz w:val="21"/>
              </w:rPr>
              <w:t>7.000</w:t>
            </w:r>
          </w:p>
        </w:tc>
        <w:tc>
          <w:tcPr>
            <w:tcW w:w="1297" w:type="dxa"/>
          </w:tcPr>
          <w:p>
            <w:pPr>
              <w:pStyle w:val="TableParagraph"/>
              <w:spacing w:before="7"/>
              <w:rPr>
                <w:sz w:val="21"/>
              </w:rPr>
            </w:pPr>
            <w:r>
              <w:rPr>
                <w:spacing w:val="-10"/>
                <w:sz w:val="21"/>
              </w:rPr>
              <w:t>0</w:t>
            </w:r>
          </w:p>
        </w:tc>
      </w:tr>
      <w:tr>
        <w:trPr>
          <w:trHeight w:val="297" w:hRule="atLeast"/>
        </w:trPr>
        <w:tc>
          <w:tcPr>
            <w:tcW w:w="3796" w:type="dxa"/>
          </w:tcPr>
          <w:p>
            <w:pPr>
              <w:pStyle w:val="TableParagraph"/>
              <w:spacing w:before="6"/>
              <w:ind w:left="172"/>
              <w:rPr>
                <w:sz w:val="21"/>
              </w:rPr>
            </w:pPr>
            <w:r>
              <w:rPr>
                <w:sz w:val="21"/>
              </w:rPr>
              <w:t>-</w:t>
            </w:r>
            <w:r>
              <w:rPr>
                <w:spacing w:val="23"/>
                <w:sz w:val="21"/>
              </w:rPr>
              <w:t> </w:t>
            </w:r>
            <w:r>
              <w:rPr>
                <w:sz w:val="21"/>
              </w:rPr>
              <w:t>Insecticida</w:t>
            </w:r>
            <w:r>
              <w:rPr>
                <w:spacing w:val="24"/>
                <w:sz w:val="21"/>
              </w:rPr>
              <w:t> </w:t>
            </w:r>
            <w:r>
              <w:rPr>
                <w:sz w:val="21"/>
              </w:rPr>
              <w:t>Cebo</w:t>
            </w:r>
            <w:r>
              <w:rPr>
                <w:spacing w:val="24"/>
                <w:sz w:val="21"/>
              </w:rPr>
              <w:t> </w:t>
            </w:r>
            <w:r>
              <w:rPr>
                <w:spacing w:val="-2"/>
                <w:sz w:val="21"/>
              </w:rPr>
              <w:t>Fipronil</w:t>
            </w:r>
          </w:p>
        </w:tc>
        <w:tc>
          <w:tcPr>
            <w:tcW w:w="1393" w:type="dxa"/>
          </w:tcPr>
          <w:p>
            <w:pPr>
              <w:pStyle w:val="TableParagraph"/>
              <w:spacing w:before="6"/>
              <w:rPr>
                <w:sz w:val="21"/>
              </w:rPr>
            </w:pPr>
            <w:r>
              <w:rPr>
                <w:spacing w:val="-5"/>
                <w:sz w:val="21"/>
              </w:rPr>
              <w:t>Kg.</w:t>
            </w:r>
          </w:p>
        </w:tc>
        <w:tc>
          <w:tcPr>
            <w:tcW w:w="1021" w:type="dxa"/>
          </w:tcPr>
          <w:p>
            <w:pPr>
              <w:pStyle w:val="TableParagraph"/>
              <w:spacing w:before="6"/>
              <w:rPr>
                <w:sz w:val="21"/>
              </w:rPr>
            </w:pPr>
            <w:r>
              <w:rPr>
                <w:spacing w:val="-4"/>
                <w:sz w:val="21"/>
              </w:rPr>
              <w:t>0,00</w:t>
            </w:r>
          </w:p>
        </w:tc>
        <w:tc>
          <w:tcPr>
            <w:tcW w:w="1009" w:type="dxa"/>
          </w:tcPr>
          <w:p>
            <w:pPr>
              <w:pStyle w:val="TableParagraph"/>
              <w:spacing w:before="6"/>
              <w:ind w:left="100"/>
              <w:rPr>
                <w:sz w:val="21"/>
              </w:rPr>
            </w:pPr>
            <w:r>
              <w:rPr>
                <w:spacing w:val="-2"/>
                <w:sz w:val="21"/>
              </w:rPr>
              <w:t>60.000</w:t>
            </w:r>
          </w:p>
        </w:tc>
        <w:tc>
          <w:tcPr>
            <w:tcW w:w="1297" w:type="dxa"/>
          </w:tcPr>
          <w:p>
            <w:pPr>
              <w:pStyle w:val="TableParagraph"/>
              <w:spacing w:before="6"/>
              <w:rPr>
                <w:sz w:val="21"/>
              </w:rPr>
            </w:pPr>
            <w:r>
              <w:rPr>
                <w:spacing w:val="-10"/>
                <w:sz w:val="21"/>
              </w:rPr>
              <w:t>0</w:t>
            </w:r>
          </w:p>
        </w:tc>
      </w:tr>
      <w:tr>
        <w:trPr>
          <w:trHeight w:val="297" w:hRule="atLeast"/>
        </w:trPr>
        <w:tc>
          <w:tcPr>
            <w:tcW w:w="3796" w:type="dxa"/>
          </w:tcPr>
          <w:p>
            <w:pPr>
              <w:pStyle w:val="TableParagraph"/>
              <w:spacing w:before="6"/>
              <w:ind w:left="172"/>
              <w:rPr>
                <w:sz w:val="21"/>
              </w:rPr>
            </w:pPr>
            <w:r>
              <w:rPr>
                <w:sz w:val="21"/>
              </w:rPr>
              <w:t>-</w:t>
            </w:r>
            <w:r>
              <w:rPr>
                <w:spacing w:val="27"/>
                <w:sz w:val="21"/>
              </w:rPr>
              <w:t> </w:t>
            </w:r>
            <w:r>
              <w:rPr>
                <w:sz w:val="21"/>
              </w:rPr>
              <w:t>Insecticida</w:t>
            </w:r>
            <w:r>
              <w:rPr>
                <w:spacing w:val="28"/>
                <w:sz w:val="21"/>
              </w:rPr>
              <w:t> </w:t>
            </w:r>
            <w:r>
              <w:rPr>
                <w:spacing w:val="-2"/>
                <w:sz w:val="21"/>
              </w:rPr>
              <w:t>Imidacloprid</w:t>
            </w:r>
          </w:p>
        </w:tc>
        <w:tc>
          <w:tcPr>
            <w:tcW w:w="1393" w:type="dxa"/>
          </w:tcPr>
          <w:p>
            <w:pPr>
              <w:pStyle w:val="TableParagraph"/>
              <w:spacing w:before="6"/>
              <w:rPr>
                <w:sz w:val="21"/>
              </w:rPr>
            </w:pPr>
            <w:r>
              <w:rPr>
                <w:spacing w:val="-5"/>
                <w:sz w:val="21"/>
              </w:rPr>
              <w:t>Kg.</w:t>
            </w:r>
          </w:p>
        </w:tc>
        <w:tc>
          <w:tcPr>
            <w:tcW w:w="1021" w:type="dxa"/>
          </w:tcPr>
          <w:p>
            <w:pPr>
              <w:pStyle w:val="TableParagraph"/>
              <w:spacing w:before="6"/>
              <w:rPr>
                <w:sz w:val="21"/>
              </w:rPr>
            </w:pPr>
            <w:r>
              <w:rPr>
                <w:spacing w:val="-4"/>
                <w:sz w:val="21"/>
              </w:rPr>
              <w:t>0,00</w:t>
            </w:r>
          </w:p>
        </w:tc>
        <w:tc>
          <w:tcPr>
            <w:tcW w:w="1009" w:type="dxa"/>
          </w:tcPr>
          <w:p>
            <w:pPr>
              <w:pStyle w:val="TableParagraph"/>
              <w:spacing w:before="6"/>
              <w:ind w:left="100"/>
              <w:rPr>
                <w:sz w:val="21"/>
              </w:rPr>
            </w:pPr>
            <w:r>
              <w:rPr>
                <w:spacing w:val="-2"/>
                <w:sz w:val="21"/>
              </w:rPr>
              <w:t>146.000</w:t>
            </w:r>
          </w:p>
        </w:tc>
        <w:tc>
          <w:tcPr>
            <w:tcW w:w="1297" w:type="dxa"/>
          </w:tcPr>
          <w:p>
            <w:pPr>
              <w:pStyle w:val="TableParagraph"/>
              <w:spacing w:before="6"/>
              <w:rPr>
                <w:sz w:val="21"/>
              </w:rPr>
            </w:pPr>
            <w:r>
              <w:rPr>
                <w:spacing w:val="-10"/>
                <w:sz w:val="21"/>
              </w:rPr>
              <w:t>0</w:t>
            </w:r>
          </w:p>
        </w:tc>
      </w:tr>
      <w:tr>
        <w:trPr>
          <w:trHeight w:val="296" w:hRule="atLeast"/>
        </w:trPr>
        <w:tc>
          <w:tcPr>
            <w:tcW w:w="3796" w:type="dxa"/>
          </w:tcPr>
          <w:p>
            <w:pPr>
              <w:pStyle w:val="TableParagraph"/>
              <w:spacing w:before="6"/>
              <w:ind w:left="172"/>
              <w:rPr>
                <w:sz w:val="21"/>
              </w:rPr>
            </w:pPr>
            <w:r>
              <w:rPr>
                <w:sz w:val="21"/>
              </w:rPr>
              <w:t>-</w:t>
            </w:r>
            <w:r>
              <w:rPr>
                <w:spacing w:val="27"/>
                <w:sz w:val="21"/>
              </w:rPr>
              <w:t> </w:t>
            </w:r>
            <w:r>
              <w:rPr>
                <w:sz w:val="21"/>
              </w:rPr>
              <w:t>Insecticida</w:t>
            </w:r>
            <w:r>
              <w:rPr>
                <w:spacing w:val="28"/>
                <w:sz w:val="21"/>
              </w:rPr>
              <w:t> </w:t>
            </w:r>
            <w:r>
              <w:rPr>
                <w:spacing w:val="-2"/>
                <w:sz w:val="21"/>
              </w:rPr>
              <w:t>Fipronil</w:t>
            </w:r>
          </w:p>
        </w:tc>
        <w:tc>
          <w:tcPr>
            <w:tcW w:w="1393" w:type="dxa"/>
          </w:tcPr>
          <w:p>
            <w:pPr>
              <w:pStyle w:val="TableParagraph"/>
              <w:spacing w:before="6"/>
              <w:rPr>
                <w:sz w:val="21"/>
              </w:rPr>
            </w:pPr>
            <w:r>
              <w:rPr>
                <w:spacing w:val="-2"/>
                <w:sz w:val="21"/>
              </w:rPr>
              <w:t>Litros</w:t>
            </w:r>
          </w:p>
        </w:tc>
        <w:tc>
          <w:tcPr>
            <w:tcW w:w="1021" w:type="dxa"/>
          </w:tcPr>
          <w:p>
            <w:pPr>
              <w:pStyle w:val="TableParagraph"/>
              <w:spacing w:before="6"/>
              <w:rPr>
                <w:sz w:val="21"/>
              </w:rPr>
            </w:pPr>
            <w:r>
              <w:rPr>
                <w:spacing w:val="-4"/>
                <w:sz w:val="21"/>
              </w:rPr>
              <w:t>0,00</w:t>
            </w:r>
          </w:p>
        </w:tc>
        <w:tc>
          <w:tcPr>
            <w:tcW w:w="1009" w:type="dxa"/>
          </w:tcPr>
          <w:p>
            <w:pPr>
              <w:pStyle w:val="TableParagraph"/>
              <w:spacing w:before="6"/>
              <w:ind w:left="100"/>
              <w:rPr>
                <w:sz w:val="21"/>
              </w:rPr>
            </w:pPr>
            <w:r>
              <w:rPr>
                <w:spacing w:val="-2"/>
                <w:sz w:val="21"/>
              </w:rPr>
              <w:t>261.000</w:t>
            </w:r>
          </w:p>
        </w:tc>
        <w:tc>
          <w:tcPr>
            <w:tcW w:w="1297" w:type="dxa"/>
          </w:tcPr>
          <w:p>
            <w:pPr>
              <w:pStyle w:val="TableParagraph"/>
              <w:spacing w:before="6"/>
              <w:rPr>
                <w:sz w:val="21"/>
              </w:rPr>
            </w:pPr>
            <w:r>
              <w:rPr>
                <w:spacing w:val="-10"/>
                <w:sz w:val="21"/>
              </w:rPr>
              <w:t>0</w:t>
            </w:r>
          </w:p>
        </w:tc>
      </w:tr>
      <w:tr>
        <w:trPr>
          <w:trHeight w:val="285" w:hRule="atLeast"/>
        </w:trPr>
        <w:tc>
          <w:tcPr>
            <w:tcW w:w="3796" w:type="dxa"/>
          </w:tcPr>
          <w:p>
            <w:pPr>
              <w:pStyle w:val="TableParagraph"/>
              <w:ind w:left="0"/>
              <w:rPr>
                <w:sz w:val="20"/>
              </w:rPr>
            </w:pPr>
          </w:p>
        </w:tc>
        <w:tc>
          <w:tcPr>
            <w:tcW w:w="1393" w:type="dxa"/>
          </w:tcPr>
          <w:p>
            <w:pPr>
              <w:pStyle w:val="TableParagraph"/>
              <w:ind w:left="0"/>
              <w:rPr>
                <w:sz w:val="20"/>
              </w:rPr>
            </w:pPr>
          </w:p>
        </w:tc>
        <w:tc>
          <w:tcPr>
            <w:tcW w:w="1021" w:type="dxa"/>
          </w:tcPr>
          <w:p>
            <w:pPr>
              <w:pStyle w:val="TableParagraph"/>
              <w:ind w:left="0"/>
              <w:rPr>
                <w:sz w:val="20"/>
              </w:rPr>
            </w:pPr>
          </w:p>
        </w:tc>
        <w:tc>
          <w:tcPr>
            <w:tcW w:w="1009" w:type="dxa"/>
          </w:tcPr>
          <w:p>
            <w:pPr>
              <w:pStyle w:val="TableParagraph"/>
              <w:ind w:left="0"/>
              <w:rPr>
                <w:sz w:val="20"/>
              </w:rPr>
            </w:pPr>
          </w:p>
        </w:tc>
        <w:tc>
          <w:tcPr>
            <w:tcW w:w="1297" w:type="dxa"/>
          </w:tcPr>
          <w:p>
            <w:pPr>
              <w:pStyle w:val="TableParagraph"/>
              <w:spacing w:line="236" w:lineRule="exact"/>
              <w:rPr>
                <w:sz w:val="21"/>
              </w:rPr>
            </w:pPr>
            <w:r>
              <w:rPr>
                <w:spacing w:val="-10"/>
                <w:sz w:val="21"/>
              </w:rPr>
              <w:t>0</w:t>
            </w:r>
          </w:p>
        </w:tc>
      </w:tr>
      <w:tr>
        <w:trPr>
          <w:trHeight w:val="297" w:hRule="atLeast"/>
        </w:trPr>
        <w:tc>
          <w:tcPr>
            <w:tcW w:w="3796" w:type="dxa"/>
          </w:tcPr>
          <w:p>
            <w:pPr>
              <w:pStyle w:val="TableParagraph"/>
              <w:spacing w:before="7"/>
              <w:rPr>
                <w:b/>
                <w:sz w:val="21"/>
              </w:rPr>
            </w:pPr>
            <w:r>
              <w:rPr>
                <w:b/>
                <w:spacing w:val="-2"/>
                <w:sz w:val="21"/>
              </w:rPr>
              <w:t>SubTOTAL</w:t>
            </w:r>
          </w:p>
        </w:tc>
        <w:tc>
          <w:tcPr>
            <w:tcW w:w="1393" w:type="dxa"/>
          </w:tcPr>
          <w:p>
            <w:pPr>
              <w:pStyle w:val="TableParagraph"/>
              <w:ind w:left="0"/>
              <w:rPr>
                <w:sz w:val="20"/>
              </w:rPr>
            </w:pPr>
          </w:p>
        </w:tc>
        <w:tc>
          <w:tcPr>
            <w:tcW w:w="1021" w:type="dxa"/>
          </w:tcPr>
          <w:p>
            <w:pPr>
              <w:pStyle w:val="TableParagraph"/>
              <w:ind w:left="0"/>
              <w:rPr>
                <w:sz w:val="20"/>
              </w:rPr>
            </w:pPr>
          </w:p>
        </w:tc>
        <w:tc>
          <w:tcPr>
            <w:tcW w:w="1009" w:type="dxa"/>
          </w:tcPr>
          <w:p>
            <w:pPr>
              <w:pStyle w:val="TableParagraph"/>
              <w:ind w:left="0"/>
              <w:rPr>
                <w:sz w:val="20"/>
              </w:rPr>
            </w:pPr>
          </w:p>
        </w:tc>
        <w:tc>
          <w:tcPr>
            <w:tcW w:w="1297" w:type="dxa"/>
          </w:tcPr>
          <w:p>
            <w:pPr>
              <w:pStyle w:val="TableParagraph"/>
              <w:spacing w:before="7"/>
              <w:rPr>
                <w:b/>
                <w:sz w:val="21"/>
              </w:rPr>
            </w:pPr>
            <w:r>
              <w:rPr>
                <w:b/>
                <w:spacing w:val="-2"/>
                <w:sz w:val="21"/>
              </w:rPr>
              <w:t>600.000</w:t>
            </w:r>
          </w:p>
        </w:tc>
      </w:tr>
      <w:tr>
        <w:trPr>
          <w:trHeight w:val="297" w:hRule="atLeast"/>
        </w:trPr>
        <w:tc>
          <w:tcPr>
            <w:tcW w:w="3796" w:type="dxa"/>
          </w:tcPr>
          <w:p>
            <w:pPr>
              <w:pStyle w:val="TableParagraph"/>
              <w:spacing w:before="6"/>
              <w:rPr>
                <w:b/>
                <w:sz w:val="21"/>
              </w:rPr>
            </w:pPr>
            <w:r>
              <w:rPr>
                <w:b/>
                <w:sz w:val="21"/>
              </w:rPr>
              <w:t>Total</w:t>
            </w:r>
            <w:r>
              <w:rPr>
                <w:b/>
                <w:spacing w:val="12"/>
                <w:sz w:val="21"/>
              </w:rPr>
              <w:t> </w:t>
            </w:r>
            <w:r>
              <w:rPr>
                <w:b/>
                <w:sz w:val="21"/>
              </w:rPr>
              <w:t>9</w:t>
            </w:r>
            <w:r>
              <w:rPr>
                <w:b/>
                <w:spacing w:val="13"/>
                <w:sz w:val="21"/>
              </w:rPr>
              <w:t> </w:t>
            </w:r>
            <w:r>
              <w:rPr>
                <w:b/>
                <w:spacing w:val="-5"/>
                <w:sz w:val="21"/>
              </w:rPr>
              <w:t>ha</w:t>
            </w:r>
          </w:p>
        </w:tc>
        <w:tc>
          <w:tcPr>
            <w:tcW w:w="1393" w:type="dxa"/>
          </w:tcPr>
          <w:p>
            <w:pPr>
              <w:pStyle w:val="TableParagraph"/>
              <w:ind w:left="0"/>
              <w:rPr>
                <w:sz w:val="20"/>
              </w:rPr>
            </w:pPr>
          </w:p>
        </w:tc>
        <w:tc>
          <w:tcPr>
            <w:tcW w:w="1021" w:type="dxa"/>
          </w:tcPr>
          <w:p>
            <w:pPr>
              <w:pStyle w:val="TableParagraph"/>
              <w:ind w:left="0"/>
              <w:rPr>
                <w:sz w:val="20"/>
              </w:rPr>
            </w:pPr>
          </w:p>
        </w:tc>
        <w:tc>
          <w:tcPr>
            <w:tcW w:w="1009" w:type="dxa"/>
          </w:tcPr>
          <w:p>
            <w:pPr>
              <w:pStyle w:val="TableParagraph"/>
              <w:ind w:left="0"/>
              <w:rPr>
                <w:sz w:val="20"/>
              </w:rPr>
            </w:pPr>
          </w:p>
        </w:tc>
        <w:tc>
          <w:tcPr>
            <w:tcW w:w="1297" w:type="dxa"/>
          </w:tcPr>
          <w:p>
            <w:pPr>
              <w:pStyle w:val="TableParagraph"/>
              <w:spacing w:before="6"/>
              <w:rPr>
                <w:b/>
                <w:sz w:val="21"/>
              </w:rPr>
            </w:pPr>
            <w:r>
              <w:rPr>
                <w:b/>
                <w:spacing w:val="-2"/>
                <w:sz w:val="21"/>
              </w:rPr>
              <w:t>5.400.000</w:t>
            </w:r>
          </w:p>
        </w:tc>
      </w:tr>
    </w:tbl>
    <w:p>
      <w:pPr>
        <w:pStyle w:val="BodyText"/>
        <w:spacing w:before="29"/>
        <w:rPr>
          <w:b/>
          <w:sz w:val="20"/>
        </w:rPr>
      </w:pPr>
    </w:p>
    <w:tbl>
      <w:tblPr>
        <w:tblW w:w="0" w:type="auto"/>
        <w:jc w:val="left"/>
        <w:tblInd w:w="59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796"/>
        <w:gridCol w:w="1405"/>
        <w:gridCol w:w="1009"/>
        <w:gridCol w:w="1021"/>
        <w:gridCol w:w="1333"/>
      </w:tblGrid>
      <w:tr>
        <w:trPr>
          <w:trHeight w:val="296" w:hRule="atLeast"/>
        </w:trPr>
        <w:tc>
          <w:tcPr>
            <w:tcW w:w="8564" w:type="dxa"/>
            <w:gridSpan w:val="5"/>
          </w:tcPr>
          <w:p>
            <w:pPr>
              <w:pStyle w:val="TableParagraph"/>
              <w:spacing w:before="6"/>
              <w:rPr>
                <w:b/>
                <w:sz w:val="21"/>
              </w:rPr>
            </w:pPr>
            <w:r>
              <w:rPr>
                <w:b/>
                <w:sz w:val="21"/>
              </w:rPr>
              <w:t>Costo</w:t>
            </w:r>
            <w:r>
              <w:rPr>
                <w:b/>
                <w:spacing w:val="18"/>
                <w:sz w:val="21"/>
              </w:rPr>
              <w:t> </w:t>
            </w:r>
            <w:r>
              <w:rPr>
                <w:b/>
                <w:sz w:val="21"/>
              </w:rPr>
              <w:t>OPERATIVO</w:t>
            </w:r>
            <w:r>
              <w:rPr>
                <w:b/>
                <w:spacing w:val="47"/>
                <w:sz w:val="21"/>
              </w:rPr>
              <w:t> </w:t>
            </w:r>
            <w:r>
              <w:rPr>
                <w:b/>
                <w:sz w:val="21"/>
              </w:rPr>
              <w:t>EUCALIPTO</w:t>
            </w:r>
            <w:r>
              <w:rPr>
                <w:b/>
                <w:spacing w:val="33"/>
                <w:sz w:val="21"/>
              </w:rPr>
              <w:t> </w:t>
            </w:r>
            <w:r>
              <w:rPr>
                <w:b/>
                <w:sz w:val="21"/>
              </w:rPr>
              <w:t>en</w:t>
            </w:r>
            <w:r>
              <w:rPr>
                <w:b/>
                <w:spacing w:val="19"/>
                <w:sz w:val="21"/>
              </w:rPr>
              <w:t> </w:t>
            </w:r>
            <w:r>
              <w:rPr>
                <w:b/>
                <w:sz w:val="21"/>
              </w:rPr>
              <w:t>Gs.</w:t>
            </w:r>
            <w:r>
              <w:rPr>
                <w:b/>
                <w:spacing w:val="25"/>
                <w:sz w:val="21"/>
              </w:rPr>
              <w:t> </w:t>
            </w:r>
            <w:r>
              <w:rPr>
                <w:b/>
                <w:sz w:val="21"/>
              </w:rPr>
              <w:t>(Año</w:t>
            </w:r>
            <w:r>
              <w:rPr>
                <w:b/>
                <w:spacing w:val="19"/>
                <w:sz w:val="21"/>
              </w:rPr>
              <w:t> </w:t>
            </w:r>
            <w:r>
              <w:rPr>
                <w:b/>
                <w:spacing w:val="-5"/>
                <w:sz w:val="21"/>
              </w:rPr>
              <w:t>10)</w:t>
            </w:r>
          </w:p>
        </w:tc>
      </w:tr>
      <w:tr>
        <w:trPr>
          <w:trHeight w:val="501" w:hRule="atLeast"/>
        </w:trPr>
        <w:tc>
          <w:tcPr>
            <w:tcW w:w="3796" w:type="dxa"/>
          </w:tcPr>
          <w:p>
            <w:pPr>
              <w:pStyle w:val="TableParagraph"/>
              <w:ind w:left="0"/>
              <w:rPr>
                <w:sz w:val="20"/>
              </w:rPr>
            </w:pPr>
          </w:p>
        </w:tc>
        <w:tc>
          <w:tcPr>
            <w:tcW w:w="1405" w:type="dxa"/>
          </w:tcPr>
          <w:p>
            <w:pPr>
              <w:pStyle w:val="TableParagraph"/>
              <w:spacing w:before="6"/>
              <w:rPr>
                <w:sz w:val="21"/>
              </w:rPr>
            </w:pPr>
            <w:r>
              <w:rPr>
                <w:spacing w:val="-2"/>
                <w:sz w:val="21"/>
              </w:rPr>
              <w:t>Medida</w:t>
            </w:r>
          </w:p>
        </w:tc>
        <w:tc>
          <w:tcPr>
            <w:tcW w:w="1009" w:type="dxa"/>
          </w:tcPr>
          <w:p>
            <w:pPr>
              <w:pStyle w:val="TableParagraph"/>
              <w:spacing w:before="6"/>
              <w:rPr>
                <w:sz w:val="21"/>
              </w:rPr>
            </w:pPr>
            <w:r>
              <w:rPr>
                <w:spacing w:val="-2"/>
                <w:sz w:val="21"/>
              </w:rPr>
              <w:t>Cantidad</w:t>
            </w:r>
          </w:p>
        </w:tc>
        <w:tc>
          <w:tcPr>
            <w:tcW w:w="1021" w:type="dxa"/>
          </w:tcPr>
          <w:p>
            <w:pPr>
              <w:pStyle w:val="TableParagraph"/>
              <w:spacing w:line="252" w:lineRule="exact"/>
              <w:ind w:right="103"/>
              <w:rPr>
                <w:sz w:val="21"/>
              </w:rPr>
            </w:pPr>
            <w:r>
              <w:rPr>
                <w:spacing w:val="-2"/>
                <w:sz w:val="21"/>
              </w:rPr>
              <w:t>Precio </w:t>
            </w:r>
            <w:r>
              <w:rPr>
                <w:spacing w:val="8"/>
                <w:sz w:val="21"/>
              </w:rPr>
              <w:t>un.</w:t>
            </w:r>
          </w:p>
        </w:tc>
        <w:tc>
          <w:tcPr>
            <w:tcW w:w="1333" w:type="dxa"/>
          </w:tcPr>
          <w:p>
            <w:pPr>
              <w:pStyle w:val="TableParagraph"/>
              <w:spacing w:before="6"/>
              <w:rPr>
                <w:sz w:val="21"/>
              </w:rPr>
            </w:pPr>
            <w:r>
              <w:rPr>
                <w:spacing w:val="-2"/>
                <w:sz w:val="21"/>
              </w:rPr>
              <w:t>Total</w:t>
            </w:r>
          </w:p>
        </w:tc>
      </w:tr>
      <w:tr>
        <w:trPr>
          <w:trHeight w:val="294" w:hRule="atLeast"/>
        </w:trPr>
        <w:tc>
          <w:tcPr>
            <w:tcW w:w="3796" w:type="dxa"/>
          </w:tcPr>
          <w:p>
            <w:pPr>
              <w:pStyle w:val="TableParagraph"/>
              <w:spacing w:before="4"/>
              <w:rPr>
                <w:b/>
                <w:sz w:val="21"/>
              </w:rPr>
            </w:pPr>
            <w:r>
              <w:rPr>
                <w:b/>
                <w:sz w:val="21"/>
              </w:rPr>
              <w:t>1.</w:t>
            </w:r>
            <w:r>
              <w:rPr>
                <w:b/>
                <w:spacing w:val="23"/>
                <w:sz w:val="21"/>
              </w:rPr>
              <w:t> </w:t>
            </w:r>
            <w:r>
              <w:rPr>
                <w:b/>
                <w:sz w:val="21"/>
              </w:rPr>
              <w:t>Cuidados</w:t>
            </w:r>
            <w:r>
              <w:rPr>
                <w:b/>
                <w:spacing w:val="16"/>
                <w:sz w:val="21"/>
              </w:rPr>
              <w:t> </w:t>
            </w:r>
            <w:r>
              <w:rPr>
                <w:b/>
                <w:spacing w:val="-2"/>
                <w:sz w:val="21"/>
              </w:rPr>
              <w:t>culturales</w:t>
            </w:r>
          </w:p>
        </w:tc>
        <w:tc>
          <w:tcPr>
            <w:tcW w:w="1405" w:type="dxa"/>
          </w:tcPr>
          <w:p>
            <w:pPr>
              <w:pStyle w:val="TableParagraph"/>
              <w:ind w:left="0"/>
              <w:rPr>
                <w:sz w:val="20"/>
              </w:rPr>
            </w:pPr>
          </w:p>
        </w:tc>
        <w:tc>
          <w:tcPr>
            <w:tcW w:w="1009" w:type="dxa"/>
          </w:tcPr>
          <w:p>
            <w:pPr>
              <w:pStyle w:val="TableParagraph"/>
              <w:ind w:left="0"/>
              <w:rPr>
                <w:sz w:val="20"/>
              </w:rPr>
            </w:pPr>
          </w:p>
        </w:tc>
        <w:tc>
          <w:tcPr>
            <w:tcW w:w="1021" w:type="dxa"/>
          </w:tcPr>
          <w:p>
            <w:pPr>
              <w:pStyle w:val="TableParagraph"/>
              <w:ind w:left="0"/>
              <w:rPr>
                <w:sz w:val="20"/>
              </w:rPr>
            </w:pPr>
          </w:p>
        </w:tc>
        <w:tc>
          <w:tcPr>
            <w:tcW w:w="1333" w:type="dxa"/>
          </w:tcPr>
          <w:p>
            <w:pPr>
              <w:pStyle w:val="TableParagraph"/>
              <w:ind w:left="0"/>
              <w:rPr>
                <w:sz w:val="20"/>
              </w:rPr>
            </w:pPr>
          </w:p>
        </w:tc>
      </w:tr>
      <w:tr>
        <w:trPr>
          <w:trHeight w:val="297" w:hRule="atLeast"/>
        </w:trPr>
        <w:tc>
          <w:tcPr>
            <w:tcW w:w="3796" w:type="dxa"/>
          </w:tcPr>
          <w:p>
            <w:pPr>
              <w:pStyle w:val="TableParagraph"/>
              <w:spacing w:before="7"/>
              <w:ind w:left="172"/>
              <w:rPr>
                <w:sz w:val="21"/>
              </w:rPr>
            </w:pPr>
            <w:r>
              <w:rPr>
                <w:sz w:val="21"/>
              </w:rPr>
              <w:t>-</w:t>
            </w:r>
            <w:r>
              <w:rPr>
                <w:spacing w:val="11"/>
                <w:sz w:val="21"/>
              </w:rPr>
              <w:t> </w:t>
            </w:r>
            <w:r>
              <w:rPr>
                <w:sz w:val="21"/>
              </w:rPr>
              <w:t>Tala</w:t>
            </w:r>
            <w:r>
              <w:rPr>
                <w:spacing w:val="11"/>
                <w:sz w:val="21"/>
              </w:rPr>
              <w:t> </w:t>
            </w:r>
            <w:r>
              <w:rPr>
                <w:spacing w:val="-4"/>
                <w:sz w:val="21"/>
              </w:rPr>
              <w:t>raza</w:t>
            </w:r>
          </w:p>
        </w:tc>
        <w:tc>
          <w:tcPr>
            <w:tcW w:w="1405" w:type="dxa"/>
          </w:tcPr>
          <w:p>
            <w:pPr>
              <w:pStyle w:val="TableParagraph"/>
              <w:spacing w:before="7"/>
              <w:rPr>
                <w:sz w:val="21"/>
              </w:rPr>
            </w:pPr>
            <w:r>
              <w:rPr>
                <w:sz w:val="21"/>
              </w:rPr>
              <w:t>Hora-</w:t>
            </w:r>
            <w:r>
              <w:rPr>
                <w:spacing w:val="-2"/>
                <w:sz w:val="21"/>
              </w:rPr>
              <w:t>jornal</w:t>
            </w:r>
          </w:p>
        </w:tc>
        <w:tc>
          <w:tcPr>
            <w:tcW w:w="1009" w:type="dxa"/>
          </w:tcPr>
          <w:p>
            <w:pPr>
              <w:pStyle w:val="TableParagraph"/>
              <w:spacing w:before="7"/>
              <w:rPr>
                <w:sz w:val="21"/>
              </w:rPr>
            </w:pPr>
            <w:r>
              <w:rPr>
                <w:spacing w:val="-2"/>
                <w:sz w:val="21"/>
              </w:rPr>
              <w:t>16,00</w:t>
            </w:r>
          </w:p>
        </w:tc>
        <w:tc>
          <w:tcPr>
            <w:tcW w:w="1021" w:type="dxa"/>
          </w:tcPr>
          <w:p>
            <w:pPr>
              <w:pStyle w:val="TableParagraph"/>
              <w:spacing w:before="7"/>
              <w:rPr>
                <w:sz w:val="21"/>
              </w:rPr>
            </w:pPr>
            <w:r>
              <w:rPr>
                <w:spacing w:val="-2"/>
                <w:sz w:val="21"/>
              </w:rPr>
              <w:t>13.453</w:t>
            </w:r>
          </w:p>
        </w:tc>
        <w:tc>
          <w:tcPr>
            <w:tcW w:w="1333" w:type="dxa"/>
          </w:tcPr>
          <w:p>
            <w:pPr>
              <w:pStyle w:val="TableParagraph"/>
              <w:spacing w:before="7"/>
              <w:rPr>
                <w:sz w:val="21"/>
              </w:rPr>
            </w:pPr>
            <w:r>
              <w:rPr>
                <w:spacing w:val="-2"/>
                <w:sz w:val="21"/>
              </w:rPr>
              <w:t>215.248</w:t>
            </w:r>
          </w:p>
        </w:tc>
      </w:tr>
      <w:tr>
        <w:trPr>
          <w:trHeight w:val="285" w:hRule="atLeast"/>
        </w:trPr>
        <w:tc>
          <w:tcPr>
            <w:tcW w:w="3796" w:type="dxa"/>
          </w:tcPr>
          <w:p>
            <w:pPr>
              <w:pStyle w:val="TableParagraph"/>
              <w:spacing w:line="236" w:lineRule="exact"/>
              <w:ind w:left="172"/>
              <w:rPr>
                <w:sz w:val="21"/>
              </w:rPr>
            </w:pPr>
            <w:r>
              <w:rPr>
                <w:sz w:val="21"/>
              </w:rPr>
              <w:t>-</w:t>
            </w:r>
            <w:r>
              <w:rPr>
                <w:spacing w:val="20"/>
                <w:sz w:val="21"/>
              </w:rPr>
              <w:t> </w:t>
            </w:r>
            <w:r>
              <w:rPr>
                <w:sz w:val="21"/>
              </w:rPr>
              <w:t>Corte</w:t>
            </w:r>
            <w:r>
              <w:rPr>
                <w:spacing w:val="21"/>
                <w:sz w:val="21"/>
              </w:rPr>
              <w:t> </w:t>
            </w:r>
            <w:r>
              <w:rPr>
                <w:sz w:val="21"/>
              </w:rPr>
              <w:t>de</w:t>
            </w:r>
            <w:r>
              <w:rPr>
                <w:spacing w:val="21"/>
                <w:sz w:val="21"/>
              </w:rPr>
              <w:t> </w:t>
            </w:r>
            <w:r>
              <w:rPr>
                <w:sz w:val="21"/>
              </w:rPr>
              <w:t>troza</w:t>
            </w:r>
            <w:r>
              <w:rPr>
                <w:spacing w:val="20"/>
                <w:sz w:val="21"/>
              </w:rPr>
              <w:t> </w:t>
            </w:r>
            <w:r>
              <w:rPr>
                <w:sz w:val="21"/>
              </w:rPr>
              <w:t>medida</w:t>
            </w:r>
            <w:r>
              <w:rPr>
                <w:spacing w:val="21"/>
                <w:sz w:val="21"/>
              </w:rPr>
              <w:t> </w:t>
            </w:r>
            <w:r>
              <w:rPr>
                <w:spacing w:val="-2"/>
                <w:sz w:val="21"/>
              </w:rPr>
              <w:t>comercial</w:t>
            </w:r>
          </w:p>
        </w:tc>
        <w:tc>
          <w:tcPr>
            <w:tcW w:w="1405" w:type="dxa"/>
          </w:tcPr>
          <w:p>
            <w:pPr>
              <w:pStyle w:val="TableParagraph"/>
              <w:spacing w:line="236" w:lineRule="exact"/>
              <w:rPr>
                <w:sz w:val="21"/>
              </w:rPr>
            </w:pPr>
            <w:r>
              <w:rPr>
                <w:sz w:val="21"/>
              </w:rPr>
              <w:t>Hora-</w:t>
            </w:r>
            <w:r>
              <w:rPr>
                <w:spacing w:val="-2"/>
                <w:sz w:val="21"/>
              </w:rPr>
              <w:t>jornal</w:t>
            </w:r>
          </w:p>
        </w:tc>
        <w:tc>
          <w:tcPr>
            <w:tcW w:w="1009" w:type="dxa"/>
          </w:tcPr>
          <w:p>
            <w:pPr>
              <w:pStyle w:val="TableParagraph"/>
              <w:spacing w:line="236" w:lineRule="exact"/>
              <w:rPr>
                <w:sz w:val="21"/>
              </w:rPr>
            </w:pPr>
            <w:r>
              <w:rPr>
                <w:spacing w:val="-4"/>
                <w:sz w:val="21"/>
              </w:rPr>
              <w:t>6,00</w:t>
            </w:r>
          </w:p>
        </w:tc>
        <w:tc>
          <w:tcPr>
            <w:tcW w:w="1021" w:type="dxa"/>
          </w:tcPr>
          <w:p>
            <w:pPr>
              <w:pStyle w:val="TableParagraph"/>
              <w:spacing w:line="236" w:lineRule="exact"/>
              <w:rPr>
                <w:sz w:val="21"/>
              </w:rPr>
            </w:pPr>
            <w:r>
              <w:rPr>
                <w:spacing w:val="-2"/>
                <w:sz w:val="21"/>
              </w:rPr>
              <w:t>13.453</w:t>
            </w:r>
          </w:p>
        </w:tc>
        <w:tc>
          <w:tcPr>
            <w:tcW w:w="1333" w:type="dxa"/>
          </w:tcPr>
          <w:p>
            <w:pPr>
              <w:pStyle w:val="TableParagraph"/>
              <w:spacing w:line="236" w:lineRule="exact"/>
              <w:rPr>
                <w:sz w:val="21"/>
              </w:rPr>
            </w:pPr>
            <w:r>
              <w:rPr>
                <w:spacing w:val="-2"/>
                <w:sz w:val="21"/>
              </w:rPr>
              <w:t>80.718</w:t>
            </w:r>
          </w:p>
        </w:tc>
      </w:tr>
      <w:tr>
        <w:trPr>
          <w:trHeight w:val="501" w:hRule="atLeast"/>
        </w:trPr>
        <w:tc>
          <w:tcPr>
            <w:tcW w:w="3796" w:type="dxa"/>
          </w:tcPr>
          <w:p>
            <w:pPr>
              <w:pStyle w:val="TableParagraph"/>
              <w:spacing w:before="7"/>
              <w:ind w:left="172"/>
              <w:rPr>
                <w:sz w:val="21"/>
              </w:rPr>
            </w:pPr>
            <w:r>
              <w:rPr>
                <w:sz w:val="21"/>
              </w:rPr>
              <w:t>-</w:t>
            </w:r>
            <w:r>
              <w:rPr>
                <w:spacing w:val="10"/>
                <w:sz w:val="21"/>
              </w:rPr>
              <w:t> </w:t>
            </w:r>
            <w:r>
              <w:rPr>
                <w:sz w:val="21"/>
              </w:rPr>
              <w:t>Corpida</w:t>
            </w:r>
            <w:r>
              <w:rPr>
                <w:spacing w:val="11"/>
                <w:sz w:val="21"/>
              </w:rPr>
              <w:t> </w:t>
            </w:r>
            <w:r>
              <w:rPr>
                <w:sz w:val="21"/>
              </w:rPr>
              <w:t>c/</w:t>
            </w:r>
            <w:r>
              <w:rPr>
                <w:spacing w:val="10"/>
                <w:sz w:val="21"/>
              </w:rPr>
              <w:t> </w:t>
            </w:r>
            <w:r>
              <w:rPr>
                <w:spacing w:val="-2"/>
                <w:sz w:val="21"/>
              </w:rPr>
              <w:t>desmalezadora</w:t>
            </w:r>
          </w:p>
        </w:tc>
        <w:tc>
          <w:tcPr>
            <w:tcW w:w="1405" w:type="dxa"/>
          </w:tcPr>
          <w:p>
            <w:pPr>
              <w:pStyle w:val="TableParagraph"/>
              <w:spacing w:line="252" w:lineRule="exact"/>
              <w:ind w:right="182"/>
              <w:rPr>
                <w:sz w:val="21"/>
              </w:rPr>
            </w:pPr>
            <w:r>
              <w:rPr>
                <w:spacing w:val="-2"/>
                <w:sz w:val="21"/>
              </w:rPr>
              <w:t>Tanque </w:t>
            </w:r>
            <w:r>
              <w:rPr>
                <w:spacing w:val="-4"/>
                <w:sz w:val="21"/>
              </w:rPr>
              <w:t>Comb</w:t>
            </w:r>
          </w:p>
        </w:tc>
        <w:tc>
          <w:tcPr>
            <w:tcW w:w="1009" w:type="dxa"/>
          </w:tcPr>
          <w:p>
            <w:pPr>
              <w:pStyle w:val="TableParagraph"/>
              <w:spacing w:before="7"/>
              <w:rPr>
                <w:sz w:val="21"/>
              </w:rPr>
            </w:pPr>
            <w:r>
              <w:rPr>
                <w:spacing w:val="-4"/>
                <w:sz w:val="21"/>
              </w:rPr>
              <w:t>0,00</w:t>
            </w:r>
          </w:p>
        </w:tc>
        <w:tc>
          <w:tcPr>
            <w:tcW w:w="1021" w:type="dxa"/>
          </w:tcPr>
          <w:p>
            <w:pPr>
              <w:pStyle w:val="TableParagraph"/>
              <w:spacing w:before="7"/>
              <w:rPr>
                <w:sz w:val="21"/>
              </w:rPr>
            </w:pPr>
            <w:r>
              <w:rPr>
                <w:spacing w:val="-2"/>
                <w:sz w:val="21"/>
              </w:rPr>
              <w:t>40.000</w:t>
            </w:r>
          </w:p>
        </w:tc>
        <w:tc>
          <w:tcPr>
            <w:tcW w:w="1333" w:type="dxa"/>
          </w:tcPr>
          <w:p>
            <w:pPr>
              <w:pStyle w:val="TableParagraph"/>
              <w:spacing w:before="7"/>
              <w:rPr>
                <w:sz w:val="21"/>
              </w:rPr>
            </w:pPr>
            <w:r>
              <w:rPr>
                <w:spacing w:val="-10"/>
                <w:sz w:val="21"/>
              </w:rPr>
              <w:t>0</w:t>
            </w:r>
          </w:p>
        </w:tc>
      </w:tr>
      <w:tr>
        <w:trPr>
          <w:trHeight w:val="294" w:hRule="atLeast"/>
        </w:trPr>
        <w:tc>
          <w:tcPr>
            <w:tcW w:w="3796" w:type="dxa"/>
          </w:tcPr>
          <w:p>
            <w:pPr>
              <w:pStyle w:val="TableParagraph"/>
              <w:spacing w:before="4"/>
              <w:ind w:left="172"/>
              <w:rPr>
                <w:sz w:val="21"/>
              </w:rPr>
            </w:pPr>
            <w:r>
              <w:rPr>
                <w:sz w:val="21"/>
              </w:rPr>
              <w:t>-</w:t>
            </w:r>
            <w:r>
              <w:rPr>
                <w:spacing w:val="8"/>
                <w:sz w:val="21"/>
              </w:rPr>
              <w:t> </w:t>
            </w:r>
            <w:r>
              <w:rPr>
                <w:spacing w:val="-4"/>
                <w:sz w:val="21"/>
              </w:rPr>
              <w:t>Poda</w:t>
            </w:r>
          </w:p>
        </w:tc>
        <w:tc>
          <w:tcPr>
            <w:tcW w:w="1405" w:type="dxa"/>
          </w:tcPr>
          <w:p>
            <w:pPr>
              <w:pStyle w:val="TableParagraph"/>
              <w:spacing w:before="4"/>
              <w:rPr>
                <w:sz w:val="21"/>
              </w:rPr>
            </w:pPr>
            <w:r>
              <w:rPr>
                <w:sz w:val="21"/>
              </w:rPr>
              <w:t>Hora-</w:t>
            </w:r>
            <w:r>
              <w:rPr>
                <w:spacing w:val="-2"/>
                <w:sz w:val="21"/>
              </w:rPr>
              <w:t>jornal</w:t>
            </w:r>
          </w:p>
        </w:tc>
        <w:tc>
          <w:tcPr>
            <w:tcW w:w="1009" w:type="dxa"/>
          </w:tcPr>
          <w:p>
            <w:pPr>
              <w:pStyle w:val="TableParagraph"/>
              <w:spacing w:before="4"/>
              <w:rPr>
                <w:sz w:val="21"/>
              </w:rPr>
            </w:pPr>
            <w:r>
              <w:rPr>
                <w:spacing w:val="-4"/>
                <w:sz w:val="21"/>
              </w:rPr>
              <w:t>0,00</w:t>
            </w:r>
          </w:p>
        </w:tc>
        <w:tc>
          <w:tcPr>
            <w:tcW w:w="1021" w:type="dxa"/>
          </w:tcPr>
          <w:p>
            <w:pPr>
              <w:pStyle w:val="TableParagraph"/>
              <w:spacing w:before="4"/>
              <w:rPr>
                <w:sz w:val="21"/>
              </w:rPr>
            </w:pPr>
            <w:r>
              <w:rPr>
                <w:spacing w:val="-2"/>
                <w:sz w:val="21"/>
              </w:rPr>
              <w:t>13.453</w:t>
            </w:r>
          </w:p>
        </w:tc>
        <w:tc>
          <w:tcPr>
            <w:tcW w:w="1333" w:type="dxa"/>
          </w:tcPr>
          <w:p>
            <w:pPr>
              <w:pStyle w:val="TableParagraph"/>
              <w:spacing w:before="4"/>
              <w:rPr>
                <w:sz w:val="21"/>
              </w:rPr>
            </w:pPr>
            <w:r>
              <w:rPr>
                <w:spacing w:val="-10"/>
                <w:sz w:val="21"/>
              </w:rPr>
              <w:t>0</w:t>
            </w:r>
          </w:p>
        </w:tc>
      </w:tr>
      <w:tr>
        <w:trPr>
          <w:trHeight w:val="297" w:hRule="atLeast"/>
        </w:trPr>
        <w:tc>
          <w:tcPr>
            <w:tcW w:w="3796" w:type="dxa"/>
          </w:tcPr>
          <w:p>
            <w:pPr>
              <w:pStyle w:val="TableParagraph"/>
              <w:spacing w:before="7"/>
              <w:ind w:left="172"/>
              <w:rPr>
                <w:sz w:val="21"/>
              </w:rPr>
            </w:pPr>
            <w:r>
              <w:rPr>
                <w:sz w:val="21"/>
              </w:rPr>
              <w:t>-</w:t>
            </w:r>
            <w:r>
              <w:rPr>
                <w:spacing w:val="34"/>
                <w:sz w:val="21"/>
              </w:rPr>
              <w:t> </w:t>
            </w:r>
            <w:r>
              <w:rPr>
                <w:sz w:val="21"/>
              </w:rPr>
              <w:t>Mantenimiento</w:t>
            </w:r>
            <w:r>
              <w:rPr>
                <w:spacing w:val="35"/>
                <w:sz w:val="21"/>
              </w:rPr>
              <w:t> </w:t>
            </w:r>
            <w:r>
              <w:rPr>
                <w:sz w:val="21"/>
              </w:rPr>
              <w:t>de</w:t>
            </w:r>
            <w:r>
              <w:rPr>
                <w:spacing w:val="34"/>
                <w:sz w:val="21"/>
              </w:rPr>
              <w:t> </w:t>
            </w:r>
            <w:r>
              <w:rPr>
                <w:sz w:val="21"/>
              </w:rPr>
              <w:t>Franja</w:t>
            </w:r>
            <w:r>
              <w:rPr>
                <w:spacing w:val="35"/>
                <w:sz w:val="21"/>
              </w:rPr>
              <w:t> </w:t>
            </w:r>
            <w:r>
              <w:rPr>
                <w:sz w:val="21"/>
              </w:rPr>
              <w:t>corta</w:t>
            </w:r>
            <w:r>
              <w:rPr>
                <w:spacing w:val="35"/>
                <w:sz w:val="21"/>
              </w:rPr>
              <w:t> </w:t>
            </w:r>
            <w:r>
              <w:rPr>
                <w:spacing w:val="-2"/>
                <w:sz w:val="21"/>
              </w:rPr>
              <w:t>fuego</w:t>
            </w:r>
          </w:p>
        </w:tc>
        <w:tc>
          <w:tcPr>
            <w:tcW w:w="1405" w:type="dxa"/>
          </w:tcPr>
          <w:p>
            <w:pPr>
              <w:pStyle w:val="TableParagraph"/>
              <w:spacing w:before="7"/>
              <w:rPr>
                <w:sz w:val="21"/>
              </w:rPr>
            </w:pPr>
            <w:r>
              <w:rPr>
                <w:sz w:val="21"/>
              </w:rPr>
              <w:t>Hora-</w:t>
            </w:r>
            <w:r>
              <w:rPr>
                <w:spacing w:val="-5"/>
                <w:sz w:val="21"/>
              </w:rPr>
              <w:t>máq</w:t>
            </w:r>
          </w:p>
        </w:tc>
        <w:tc>
          <w:tcPr>
            <w:tcW w:w="1009" w:type="dxa"/>
          </w:tcPr>
          <w:p>
            <w:pPr>
              <w:pStyle w:val="TableParagraph"/>
              <w:spacing w:before="7"/>
              <w:rPr>
                <w:sz w:val="21"/>
              </w:rPr>
            </w:pPr>
            <w:r>
              <w:rPr>
                <w:spacing w:val="-4"/>
                <w:sz w:val="21"/>
              </w:rPr>
              <w:t>0,00</w:t>
            </w:r>
          </w:p>
        </w:tc>
        <w:tc>
          <w:tcPr>
            <w:tcW w:w="1021" w:type="dxa"/>
          </w:tcPr>
          <w:p>
            <w:pPr>
              <w:pStyle w:val="TableParagraph"/>
              <w:spacing w:before="7"/>
              <w:rPr>
                <w:sz w:val="21"/>
              </w:rPr>
            </w:pPr>
            <w:r>
              <w:rPr>
                <w:spacing w:val="-2"/>
                <w:sz w:val="21"/>
              </w:rPr>
              <w:t>120.000</w:t>
            </w:r>
          </w:p>
        </w:tc>
        <w:tc>
          <w:tcPr>
            <w:tcW w:w="1333" w:type="dxa"/>
          </w:tcPr>
          <w:p>
            <w:pPr>
              <w:pStyle w:val="TableParagraph"/>
              <w:spacing w:before="7"/>
              <w:rPr>
                <w:sz w:val="21"/>
              </w:rPr>
            </w:pPr>
            <w:r>
              <w:rPr>
                <w:spacing w:val="-10"/>
                <w:sz w:val="21"/>
              </w:rPr>
              <w:t>0</w:t>
            </w:r>
          </w:p>
        </w:tc>
      </w:tr>
      <w:tr>
        <w:trPr>
          <w:trHeight w:val="297" w:hRule="atLeast"/>
        </w:trPr>
        <w:tc>
          <w:tcPr>
            <w:tcW w:w="3796" w:type="dxa"/>
          </w:tcPr>
          <w:p>
            <w:pPr>
              <w:pStyle w:val="TableParagraph"/>
              <w:spacing w:before="6"/>
              <w:ind w:left="172"/>
              <w:rPr>
                <w:sz w:val="21"/>
              </w:rPr>
            </w:pPr>
            <w:r>
              <w:rPr>
                <w:sz w:val="21"/>
              </w:rPr>
              <w:t>-</w:t>
            </w:r>
            <w:r>
              <w:rPr>
                <w:spacing w:val="14"/>
                <w:sz w:val="21"/>
              </w:rPr>
              <w:t> </w:t>
            </w:r>
            <w:r>
              <w:rPr>
                <w:sz w:val="21"/>
              </w:rPr>
              <w:t>Aplicación</w:t>
            </w:r>
            <w:r>
              <w:rPr>
                <w:spacing w:val="27"/>
                <w:sz w:val="21"/>
              </w:rPr>
              <w:t> </w:t>
            </w:r>
            <w:r>
              <w:rPr>
                <w:sz w:val="21"/>
              </w:rPr>
              <w:t>de</w:t>
            </w:r>
            <w:r>
              <w:rPr>
                <w:spacing w:val="14"/>
                <w:sz w:val="21"/>
              </w:rPr>
              <w:t> </w:t>
            </w:r>
            <w:r>
              <w:rPr>
                <w:spacing w:val="-2"/>
                <w:sz w:val="21"/>
              </w:rPr>
              <w:t>Insecticida</w:t>
            </w:r>
          </w:p>
        </w:tc>
        <w:tc>
          <w:tcPr>
            <w:tcW w:w="1405" w:type="dxa"/>
          </w:tcPr>
          <w:p>
            <w:pPr>
              <w:pStyle w:val="TableParagraph"/>
              <w:spacing w:before="6"/>
              <w:rPr>
                <w:sz w:val="21"/>
              </w:rPr>
            </w:pPr>
            <w:r>
              <w:rPr>
                <w:sz w:val="21"/>
              </w:rPr>
              <w:t>Hora-</w:t>
            </w:r>
            <w:r>
              <w:rPr>
                <w:spacing w:val="-2"/>
                <w:sz w:val="21"/>
              </w:rPr>
              <w:t>jornal</w:t>
            </w:r>
          </w:p>
        </w:tc>
        <w:tc>
          <w:tcPr>
            <w:tcW w:w="1009" w:type="dxa"/>
          </w:tcPr>
          <w:p>
            <w:pPr>
              <w:pStyle w:val="TableParagraph"/>
              <w:spacing w:before="6"/>
              <w:rPr>
                <w:sz w:val="21"/>
              </w:rPr>
            </w:pPr>
            <w:r>
              <w:rPr>
                <w:spacing w:val="-4"/>
                <w:sz w:val="21"/>
              </w:rPr>
              <w:t>0,00</w:t>
            </w:r>
          </w:p>
        </w:tc>
        <w:tc>
          <w:tcPr>
            <w:tcW w:w="1021" w:type="dxa"/>
          </w:tcPr>
          <w:p>
            <w:pPr>
              <w:pStyle w:val="TableParagraph"/>
              <w:spacing w:before="6"/>
              <w:rPr>
                <w:sz w:val="21"/>
              </w:rPr>
            </w:pPr>
            <w:r>
              <w:rPr>
                <w:spacing w:val="-2"/>
                <w:sz w:val="21"/>
              </w:rPr>
              <w:t>13.453</w:t>
            </w:r>
          </w:p>
        </w:tc>
        <w:tc>
          <w:tcPr>
            <w:tcW w:w="1333" w:type="dxa"/>
          </w:tcPr>
          <w:p>
            <w:pPr>
              <w:pStyle w:val="TableParagraph"/>
              <w:spacing w:before="6"/>
              <w:rPr>
                <w:sz w:val="21"/>
              </w:rPr>
            </w:pPr>
            <w:r>
              <w:rPr>
                <w:spacing w:val="-10"/>
                <w:sz w:val="21"/>
              </w:rPr>
              <w:t>0</w:t>
            </w:r>
          </w:p>
        </w:tc>
      </w:tr>
      <w:tr>
        <w:trPr>
          <w:trHeight w:val="297" w:hRule="atLeast"/>
        </w:trPr>
        <w:tc>
          <w:tcPr>
            <w:tcW w:w="3796" w:type="dxa"/>
          </w:tcPr>
          <w:p>
            <w:pPr>
              <w:pStyle w:val="TableParagraph"/>
              <w:spacing w:before="7"/>
              <w:rPr>
                <w:b/>
                <w:sz w:val="21"/>
              </w:rPr>
            </w:pPr>
            <w:r>
              <w:rPr>
                <w:b/>
                <w:sz w:val="21"/>
              </w:rPr>
              <w:t>2.</w:t>
            </w:r>
            <w:r>
              <w:rPr>
                <w:b/>
                <w:spacing w:val="16"/>
                <w:sz w:val="21"/>
              </w:rPr>
              <w:t> </w:t>
            </w:r>
            <w:r>
              <w:rPr>
                <w:b/>
                <w:spacing w:val="-2"/>
                <w:sz w:val="21"/>
              </w:rPr>
              <w:t>Insumos</w:t>
            </w:r>
          </w:p>
        </w:tc>
        <w:tc>
          <w:tcPr>
            <w:tcW w:w="1405" w:type="dxa"/>
          </w:tcPr>
          <w:p>
            <w:pPr>
              <w:pStyle w:val="TableParagraph"/>
              <w:ind w:left="0"/>
              <w:rPr>
                <w:sz w:val="20"/>
              </w:rPr>
            </w:pPr>
          </w:p>
        </w:tc>
        <w:tc>
          <w:tcPr>
            <w:tcW w:w="1009" w:type="dxa"/>
          </w:tcPr>
          <w:p>
            <w:pPr>
              <w:pStyle w:val="TableParagraph"/>
              <w:ind w:left="0"/>
              <w:rPr>
                <w:sz w:val="20"/>
              </w:rPr>
            </w:pPr>
          </w:p>
        </w:tc>
        <w:tc>
          <w:tcPr>
            <w:tcW w:w="1021" w:type="dxa"/>
          </w:tcPr>
          <w:p>
            <w:pPr>
              <w:pStyle w:val="TableParagraph"/>
              <w:ind w:left="0"/>
              <w:rPr>
                <w:sz w:val="20"/>
              </w:rPr>
            </w:pPr>
          </w:p>
        </w:tc>
        <w:tc>
          <w:tcPr>
            <w:tcW w:w="1333" w:type="dxa"/>
          </w:tcPr>
          <w:p>
            <w:pPr>
              <w:pStyle w:val="TableParagraph"/>
              <w:ind w:left="0"/>
              <w:rPr>
                <w:sz w:val="20"/>
              </w:rPr>
            </w:pPr>
          </w:p>
        </w:tc>
      </w:tr>
      <w:tr>
        <w:trPr>
          <w:trHeight w:val="297" w:hRule="atLeast"/>
        </w:trPr>
        <w:tc>
          <w:tcPr>
            <w:tcW w:w="3796" w:type="dxa"/>
          </w:tcPr>
          <w:p>
            <w:pPr>
              <w:pStyle w:val="TableParagraph"/>
              <w:spacing w:before="6"/>
              <w:ind w:left="172"/>
              <w:rPr>
                <w:sz w:val="21"/>
              </w:rPr>
            </w:pPr>
            <w:r>
              <w:rPr>
                <w:sz w:val="21"/>
              </w:rPr>
              <w:t>-</w:t>
            </w:r>
            <w:r>
              <w:rPr>
                <w:spacing w:val="21"/>
                <w:sz w:val="21"/>
              </w:rPr>
              <w:t> </w:t>
            </w:r>
            <w:r>
              <w:rPr>
                <w:sz w:val="21"/>
              </w:rPr>
              <w:t>Glifosato</w:t>
            </w:r>
            <w:r>
              <w:rPr>
                <w:spacing w:val="21"/>
                <w:sz w:val="21"/>
              </w:rPr>
              <w:t> </w:t>
            </w:r>
            <w:r>
              <w:rPr>
                <w:spacing w:val="-5"/>
                <w:sz w:val="21"/>
              </w:rPr>
              <w:t>48%</w:t>
            </w:r>
          </w:p>
        </w:tc>
        <w:tc>
          <w:tcPr>
            <w:tcW w:w="1405" w:type="dxa"/>
          </w:tcPr>
          <w:p>
            <w:pPr>
              <w:pStyle w:val="TableParagraph"/>
              <w:spacing w:before="6"/>
              <w:rPr>
                <w:sz w:val="21"/>
              </w:rPr>
            </w:pPr>
            <w:r>
              <w:rPr>
                <w:spacing w:val="-2"/>
                <w:sz w:val="21"/>
              </w:rPr>
              <w:t>Litros</w:t>
            </w:r>
          </w:p>
        </w:tc>
        <w:tc>
          <w:tcPr>
            <w:tcW w:w="1009" w:type="dxa"/>
          </w:tcPr>
          <w:p>
            <w:pPr>
              <w:pStyle w:val="TableParagraph"/>
              <w:spacing w:before="6"/>
              <w:rPr>
                <w:sz w:val="21"/>
              </w:rPr>
            </w:pPr>
            <w:r>
              <w:rPr>
                <w:spacing w:val="-4"/>
                <w:sz w:val="21"/>
              </w:rPr>
              <w:t>0,00</w:t>
            </w:r>
          </w:p>
        </w:tc>
        <w:tc>
          <w:tcPr>
            <w:tcW w:w="1021" w:type="dxa"/>
          </w:tcPr>
          <w:p>
            <w:pPr>
              <w:pStyle w:val="TableParagraph"/>
              <w:spacing w:before="6"/>
              <w:rPr>
                <w:sz w:val="21"/>
              </w:rPr>
            </w:pPr>
            <w:r>
              <w:rPr>
                <w:spacing w:val="-2"/>
                <w:sz w:val="21"/>
              </w:rPr>
              <w:t>70.000</w:t>
            </w:r>
          </w:p>
        </w:tc>
        <w:tc>
          <w:tcPr>
            <w:tcW w:w="1333" w:type="dxa"/>
          </w:tcPr>
          <w:p>
            <w:pPr>
              <w:pStyle w:val="TableParagraph"/>
              <w:spacing w:before="6"/>
              <w:rPr>
                <w:sz w:val="21"/>
              </w:rPr>
            </w:pPr>
            <w:r>
              <w:rPr>
                <w:spacing w:val="-10"/>
                <w:sz w:val="21"/>
              </w:rPr>
              <w:t>0</w:t>
            </w:r>
          </w:p>
        </w:tc>
      </w:tr>
      <w:tr>
        <w:trPr>
          <w:trHeight w:val="285" w:hRule="atLeast"/>
        </w:trPr>
        <w:tc>
          <w:tcPr>
            <w:tcW w:w="3796" w:type="dxa"/>
          </w:tcPr>
          <w:p>
            <w:pPr>
              <w:pStyle w:val="TableParagraph"/>
              <w:spacing w:line="236" w:lineRule="exact"/>
              <w:ind w:left="172"/>
              <w:rPr>
                <w:sz w:val="21"/>
              </w:rPr>
            </w:pPr>
            <w:r>
              <w:rPr>
                <w:sz w:val="21"/>
              </w:rPr>
              <w:t>-</w:t>
            </w:r>
            <w:r>
              <w:rPr>
                <w:spacing w:val="8"/>
                <w:sz w:val="21"/>
              </w:rPr>
              <w:t> </w:t>
            </w:r>
            <w:r>
              <w:rPr>
                <w:spacing w:val="-2"/>
                <w:sz w:val="21"/>
              </w:rPr>
              <w:t>Clethodim</w:t>
            </w:r>
          </w:p>
        </w:tc>
        <w:tc>
          <w:tcPr>
            <w:tcW w:w="1405" w:type="dxa"/>
          </w:tcPr>
          <w:p>
            <w:pPr>
              <w:pStyle w:val="TableParagraph"/>
              <w:spacing w:line="236" w:lineRule="exact"/>
              <w:rPr>
                <w:sz w:val="21"/>
              </w:rPr>
            </w:pPr>
            <w:r>
              <w:rPr>
                <w:spacing w:val="-2"/>
                <w:sz w:val="21"/>
              </w:rPr>
              <w:t>Litros</w:t>
            </w:r>
          </w:p>
        </w:tc>
        <w:tc>
          <w:tcPr>
            <w:tcW w:w="1009" w:type="dxa"/>
          </w:tcPr>
          <w:p>
            <w:pPr>
              <w:pStyle w:val="TableParagraph"/>
              <w:spacing w:line="236" w:lineRule="exact"/>
              <w:rPr>
                <w:sz w:val="21"/>
              </w:rPr>
            </w:pPr>
            <w:r>
              <w:rPr>
                <w:spacing w:val="-4"/>
                <w:sz w:val="21"/>
              </w:rPr>
              <w:t>0,00</w:t>
            </w:r>
          </w:p>
        </w:tc>
        <w:tc>
          <w:tcPr>
            <w:tcW w:w="1021" w:type="dxa"/>
          </w:tcPr>
          <w:p>
            <w:pPr>
              <w:pStyle w:val="TableParagraph"/>
              <w:spacing w:line="236" w:lineRule="exact"/>
              <w:rPr>
                <w:sz w:val="21"/>
              </w:rPr>
            </w:pPr>
            <w:r>
              <w:rPr>
                <w:spacing w:val="-2"/>
                <w:sz w:val="21"/>
              </w:rPr>
              <w:t>71.500</w:t>
            </w:r>
          </w:p>
        </w:tc>
        <w:tc>
          <w:tcPr>
            <w:tcW w:w="1333" w:type="dxa"/>
          </w:tcPr>
          <w:p>
            <w:pPr>
              <w:pStyle w:val="TableParagraph"/>
              <w:spacing w:line="236" w:lineRule="exact"/>
              <w:rPr>
                <w:sz w:val="21"/>
              </w:rPr>
            </w:pPr>
            <w:r>
              <w:rPr>
                <w:spacing w:val="-10"/>
                <w:sz w:val="21"/>
              </w:rPr>
              <w:t>0</w:t>
            </w:r>
          </w:p>
        </w:tc>
      </w:tr>
      <w:tr>
        <w:trPr>
          <w:trHeight w:val="296" w:hRule="atLeast"/>
        </w:trPr>
        <w:tc>
          <w:tcPr>
            <w:tcW w:w="3796" w:type="dxa"/>
          </w:tcPr>
          <w:p>
            <w:pPr>
              <w:pStyle w:val="TableParagraph"/>
              <w:spacing w:before="6"/>
              <w:ind w:left="172"/>
              <w:rPr>
                <w:sz w:val="21"/>
              </w:rPr>
            </w:pPr>
            <w:r>
              <w:rPr>
                <w:sz w:val="21"/>
              </w:rPr>
              <w:t>-</w:t>
            </w:r>
            <w:r>
              <w:rPr>
                <w:spacing w:val="8"/>
                <w:sz w:val="21"/>
              </w:rPr>
              <w:t> </w:t>
            </w:r>
            <w:r>
              <w:rPr>
                <w:spacing w:val="-2"/>
                <w:sz w:val="21"/>
              </w:rPr>
              <w:t>Fertilizante</w:t>
            </w:r>
          </w:p>
        </w:tc>
        <w:tc>
          <w:tcPr>
            <w:tcW w:w="1405" w:type="dxa"/>
          </w:tcPr>
          <w:p>
            <w:pPr>
              <w:pStyle w:val="TableParagraph"/>
              <w:spacing w:before="6"/>
              <w:rPr>
                <w:sz w:val="21"/>
              </w:rPr>
            </w:pPr>
            <w:r>
              <w:rPr>
                <w:spacing w:val="-5"/>
                <w:sz w:val="21"/>
              </w:rPr>
              <w:t>Kg.</w:t>
            </w:r>
          </w:p>
        </w:tc>
        <w:tc>
          <w:tcPr>
            <w:tcW w:w="1009" w:type="dxa"/>
          </w:tcPr>
          <w:p>
            <w:pPr>
              <w:pStyle w:val="TableParagraph"/>
              <w:spacing w:before="6"/>
              <w:rPr>
                <w:sz w:val="21"/>
              </w:rPr>
            </w:pPr>
            <w:r>
              <w:rPr>
                <w:spacing w:val="-4"/>
                <w:sz w:val="21"/>
              </w:rPr>
              <w:t>0,00</w:t>
            </w:r>
          </w:p>
        </w:tc>
        <w:tc>
          <w:tcPr>
            <w:tcW w:w="1021" w:type="dxa"/>
          </w:tcPr>
          <w:p>
            <w:pPr>
              <w:pStyle w:val="TableParagraph"/>
              <w:spacing w:before="6"/>
              <w:rPr>
                <w:sz w:val="21"/>
              </w:rPr>
            </w:pPr>
            <w:r>
              <w:rPr>
                <w:spacing w:val="-2"/>
                <w:sz w:val="21"/>
              </w:rPr>
              <w:t>7.000</w:t>
            </w:r>
          </w:p>
        </w:tc>
        <w:tc>
          <w:tcPr>
            <w:tcW w:w="1333" w:type="dxa"/>
          </w:tcPr>
          <w:p>
            <w:pPr>
              <w:pStyle w:val="TableParagraph"/>
              <w:spacing w:before="6"/>
              <w:rPr>
                <w:sz w:val="21"/>
              </w:rPr>
            </w:pPr>
            <w:r>
              <w:rPr>
                <w:spacing w:val="-10"/>
                <w:sz w:val="21"/>
              </w:rPr>
              <w:t>0</w:t>
            </w:r>
          </w:p>
        </w:tc>
      </w:tr>
      <w:tr>
        <w:trPr>
          <w:trHeight w:val="297" w:hRule="atLeast"/>
        </w:trPr>
        <w:tc>
          <w:tcPr>
            <w:tcW w:w="3796" w:type="dxa"/>
          </w:tcPr>
          <w:p>
            <w:pPr>
              <w:pStyle w:val="TableParagraph"/>
              <w:spacing w:before="6"/>
              <w:ind w:left="172"/>
              <w:rPr>
                <w:sz w:val="21"/>
              </w:rPr>
            </w:pPr>
            <w:r>
              <w:rPr>
                <w:sz w:val="21"/>
              </w:rPr>
              <w:t>-</w:t>
            </w:r>
            <w:r>
              <w:rPr>
                <w:spacing w:val="23"/>
                <w:sz w:val="21"/>
              </w:rPr>
              <w:t> </w:t>
            </w:r>
            <w:r>
              <w:rPr>
                <w:sz w:val="21"/>
              </w:rPr>
              <w:t>Insecticida</w:t>
            </w:r>
            <w:r>
              <w:rPr>
                <w:spacing w:val="24"/>
                <w:sz w:val="21"/>
              </w:rPr>
              <w:t> </w:t>
            </w:r>
            <w:r>
              <w:rPr>
                <w:sz w:val="21"/>
              </w:rPr>
              <w:t>Cebo</w:t>
            </w:r>
            <w:r>
              <w:rPr>
                <w:spacing w:val="24"/>
                <w:sz w:val="21"/>
              </w:rPr>
              <w:t> </w:t>
            </w:r>
            <w:r>
              <w:rPr>
                <w:spacing w:val="-2"/>
                <w:sz w:val="21"/>
              </w:rPr>
              <w:t>Fipronil</w:t>
            </w:r>
          </w:p>
        </w:tc>
        <w:tc>
          <w:tcPr>
            <w:tcW w:w="1405" w:type="dxa"/>
          </w:tcPr>
          <w:p>
            <w:pPr>
              <w:pStyle w:val="TableParagraph"/>
              <w:spacing w:before="6"/>
              <w:rPr>
                <w:sz w:val="21"/>
              </w:rPr>
            </w:pPr>
            <w:r>
              <w:rPr>
                <w:spacing w:val="-5"/>
                <w:sz w:val="21"/>
              </w:rPr>
              <w:t>Kg.</w:t>
            </w:r>
          </w:p>
        </w:tc>
        <w:tc>
          <w:tcPr>
            <w:tcW w:w="1009" w:type="dxa"/>
          </w:tcPr>
          <w:p>
            <w:pPr>
              <w:pStyle w:val="TableParagraph"/>
              <w:spacing w:before="6"/>
              <w:rPr>
                <w:sz w:val="21"/>
              </w:rPr>
            </w:pPr>
            <w:r>
              <w:rPr>
                <w:spacing w:val="-4"/>
                <w:sz w:val="21"/>
              </w:rPr>
              <w:t>0,00</w:t>
            </w:r>
          </w:p>
        </w:tc>
        <w:tc>
          <w:tcPr>
            <w:tcW w:w="1021" w:type="dxa"/>
          </w:tcPr>
          <w:p>
            <w:pPr>
              <w:pStyle w:val="TableParagraph"/>
              <w:spacing w:before="6"/>
              <w:rPr>
                <w:sz w:val="21"/>
              </w:rPr>
            </w:pPr>
            <w:r>
              <w:rPr>
                <w:spacing w:val="-2"/>
                <w:sz w:val="21"/>
              </w:rPr>
              <w:t>60.000</w:t>
            </w:r>
          </w:p>
        </w:tc>
        <w:tc>
          <w:tcPr>
            <w:tcW w:w="1333" w:type="dxa"/>
          </w:tcPr>
          <w:p>
            <w:pPr>
              <w:pStyle w:val="TableParagraph"/>
              <w:spacing w:before="6"/>
              <w:rPr>
                <w:sz w:val="21"/>
              </w:rPr>
            </w:pPr>
            <w:r>
              <w:rPr>
                <w:spacing w:val="-10"/>
                <w:sz w:val="21"/>
              </w:rPr>
              <w:t>0</w:t>
            </w:r>
          </w:p>
        </w:tc>
      </w:tr>
      <w:tr>
        <w:trPr>
          <w:trHeight w:val="297" w:hRule="atLeast"/>
        </w:trPr>
        <w:tc>
          <w:tcPr>
            <w:tcW w:w="3796" w:type="dxa"/>
          </w:tcPr>
          <w:p>
            <w:pPr>
              <w:pStyle w:val="TableParagraph"/>
              <w:spacing w:before="6"/>
              <w:ind w:left="172"/>
              <w:rPr>
                <w:sz w:val="21"/>
              </w:rPr>
            </w:pPr>
            <w:r>
              <w:rPr>
                <w:sz w:val="21"/>
              </w:rPr>
              <w:t>-</w:t>
            </w:r>
            <w:r>
              <w:rPr>
                <w:spacing w:val="27"/>
                <w:sz w:val="21"/>
              </w:rPr>
              <w:t> </w:t>
            </w:r>
            <w:r>
              <w:rPr>
                <w:sz w:val="21"/>
              </w:rPr>
              <w:t>Insecticida</w:t>
            </w:r>
            <w:r>
              <w:rPr>
                <w:spacing w:val="28"/>
                <w:sz w:val="21"/>
              </w:rPr>
              <w:t> </w:t>
            </w:r>
            <w:r>
              <w:rPr>
                <w:spacing w:val="-2"/>
                <w:sz w:val="21"/>
              </w:rPr>
              <w:t>Imidacloprid</w:t>
            </w:r>
          </w:p>
        </w:tc>
        <w:tc>
          <w:tcPr>
            <w:tcW w:w="1405" w:type="dxa"/>
          </w:tcPr>
          <w:p>
            <w:pPr>
              <w:pStyle w:val="TableParagraph"/>
              <w:spacing w:before="6"/>
              <w:rPr>
                <w:sz w:val="21"/>
              </w:rPr>
            </w:pPr>
            <w:r>
              <w:rPr>
                <w:spacing w:val="-5"/>
                <w:sz w:val="21"/>
              </w:rPr>
              <w:t>Kg.</w:t>
            </w:r>
          </w:p>
        </w:tc>
        <w:tc>
          <w:tcPr>
            <w:tcW w:w="1009" w:type="dxa"/>
          </w:tcPr>
          <w:p>
            <w:pPr>
              <w:pStyle w:val="TableParagraph"/>
              <w:spacing w:before="6"/>
              <w:rPr>
                <w:sz w:val="21"/>
              </w:rPr>
            </w:pPr>
            <w:r>
              <w:rPr>
                <w:spacing w:val="-4"/>
                <w:sz w:val="21"/>
              </w:rPr>
              <w:t>0,00</w:t>
            </w:r>
          </w:p>
        </w:tc>
        <w:tc>
          <w:tcPr>
            <w:tcW w:w="1021" w:type="dxa"/>
          </w:tcPr>
          <w:p>
            <w:pPr>
              <w:pStyle w:val="TableParagraph"/>
              <w:spacing w:before="6"/>
              <w:rPr>
                <w:sz w:val="21"/>
              </w:rPr>
            </w:pPr>
            <w:r>
              <w:rPr>
                <w:spacing w:val="-2"/>
                <w:sz w:val="21"/>
              </w:rPr>
              <w:t>146.000</w:t>
            </w:r>
          </w:p>
        </w:tc>
        <w:tc>
          <w:tcPr>
            <w:tcW w:w="1333" w:type="dxa"/>
          </w:tcPr>
          <w:p>
            <w:pPr>
              <w:pStyle w:val="TableParagraph"/>
              <w:spacing w:before="6"/>
              <w:rPr>
                <w:sz w:val="21"/>
              </w:rPr>
            </w:pPr>
            <w:r>
              <w:rPr>
                <w:spacing w:val="-10"/>
                <w:sz w:val="21"/>
              </w:rPr>
              <w:t>0</w:t>
            </w:r>
          </w:p>
        </w:tc>
      </w:tr>
      <w:tr>
        <w:trPr>
          <w:trHeight w:val="297" w:hRule="atLeast"/>
        </w:trPr>
        <w:tc>
          <w:tcPr>
            <w:tcW w:w="3796" w:type="dxa"/>
          </w:tcPr>
          <w:p>
            <w:pPr>
              <w:pStyle w:val="TableParagraph"/>
              <w:spacing w:before="6"/>
              <w:ind w:left="172"/>
              <w:rPr>
                <w:sz w:val="21"/>
              </w:rPr>
            </w:pPr>
            <w:r>
              <w:rPr>
                <w:sz w:val="21"/>
              </w:rPr>
              <w:t>-</w:t>
            </w:r>
            <w:r>
              <w:rPr>
                <w:spacing w:val="27"/>
                <w:sz w:val="21"/>
              </w:rPr>
              <w:t> </w:t>
            </w:r>
            <w:r>
              <w:rPr>
                <w:sz w:val="21"/>
              </w:rPr>
              <w:t>Insecticida</w:t>
            </w:r>
            <w:r>
              <w:rPr>
                <w:spacing w:val="28"/>
                <w:sz w:val="21"/>
              </w:rPr>
              <w:t> </w:t>
            </w:r>
            <w:r>
              <w:rPr>
                <w:spacing w:val="-2"/>
                <w:sz w:val="21"/>
              </w:rPr>
              <w:t>Fipronil</w:t>
            </w:r>
          </w:p>
        </w:tc>
        <w:tc>
          <w:tcPr>
            <w:tcW w:w="1405" w:type="dxa"/>
          </w:tcPr>
          <w:p>
            <w:pPr>
              <w:pStyle w:val="TableParagraph"/>
              <w:spacing w:before="6"/>
              <w:rPr>
                <w:sz w:val="21"/>
              </w:rPr>
            </w:pPr>
            <w:r>
              <w:rPr>
                <w:spacing w:val="-2"/>
                <w:sz w:val="21"/>
              </w:rPr>
              <w:t>Litros</w:t>
            </w:r>
          </w:p>
        </w:tc>
        <w:tc>
          <w:tcPr>
            <w:tcW w:w="1009" w:type="dxa"/>
          </w:tcPr>
          <w:p>
            <w:pPr>
              <w:pStyle w:val="TableParagraph"/>
              <w:spacing w:before="6"/>
              <w:rPr>
                <w:sz w:val="21"/>
              </w:rPr>
            </w:pPr>
            <w:r>
              <w:rPr>
                <w:spacing w:val="-4"/>
                <w:sz w:val="21"/>
              </w:rPr>
              <w:t>0,00</w:t>
            </w:r>
          </w:p>
        </w:tc>
        <w:tc>
          <w:tcPr>
            <w:tcW w:w="1021" w:type="dxa"/>
          </w:tcPr>
          <w:p>
            <w:pPr>
              <w:pStyle w:val="TableParagraph"/>
              <w:spacing w:before="6"/>
              <w:rPr>
                <w:sz w:val="21"/>
              </w:rPr>
            </w:pPr>
            <w:r>
              <w:rPr>
                <w:spacing w:val="-2"/>
                <w:sz w:val="21"/>
              </w:rPr>
              <w:t>261.000</w:t>
            </w:r>
          </w:p>
        </w:tc>
        <w:tc>
          <w:tcPr>
            <w:tcW w:w="1333" w:type="dxa"/>
          </w:tcPr>
          <w:p>
            <w:pPr>
              <w:pStyle w:val="TableParagraph"/>
              <w:spacing w:before="6"/>
              <w:rPr>
                <w:sz w:val="21"/>
              </w:rPr>
            </w:pPr>
            <w:r>
              <w:rPr>
                <w:spacing w:val="-10"/>
                <w:sz w:val="21"/>
              </w:rPr>
              <w:t>0</w:t>
            </w:r>
          </w:p>
        </w:tc>
      </w:tr>
      <w:tr>
        <w:trPr>
          <w:trHeight w:val="297" w:hRule="atLeast"/>
        </w:trPr>
        <w:tc>
          <w:tcPr>
            <w:tcW w:w="3796" w:type="dxa"/>
          </w:tcPr>
          <w:p>
            <w:pPr>
              <w:pStyle w:val="TableParagraph"/>
              <w:ind w:left="0"/>
              <w:rPr>
                <w:sz w:val="20"/>
              </w:rPr>
            </w:pPr>
          </w:p>
        </w:tc>
        <w:tc>
          <w:tcPr>
            <w:tcW w:w="1405" w:type="dxa"/>
          </w:tcPr>
          <w:p>
            <w:pPr>
              <w:pStyle w:val="TableParagraph"/>
              <w:ind w:left="0"/>
              <w:rPr>
                <w:sz w:val="20"/>
              </w:rPr>
            </w:pPr>
          </w:p>
        </w:tc>
        <w:tc>
          <w:tcPr>
            <w:tcW w:w="1009" w:type="dxa"/>
          </w:tcPr>
          <w:p>
            <w:pPr>
              <w:pStyle w:val="TableParagraph"/>
              <w:ind w:left="0"/>
              <w:rPr>
                <w:sz w:val="20"/>
              </w:rPr>
            </w:pPr>
          </w:p>
        </w:tc>
        <w:tc>
          <w:tcPr>
            <w:tcW w:w="1021" w:type="dxa"/>
          </w:tcPr>
          <w:p>
            <w:pPr>
              <w:pStyle w:val="TableParagraph"/>
              <w:ind w:left="0"/>
              <w:rPr>
                <w:sz w:val="20"/>
              </w:rPr>
            </w:pPr>
          </w:p>
        </w:tc>
        <w:tc>
          <w:tcPr>
            <w:tcW w:w="1333" w:type="dxa"/>
          </w:tcPr>
          <w:p>
            <w:pPr>
              <w:pStyle w:val="TableParagraph"/>
              <w:spacing w:before="7"/>
              <w:rPr>
                <w:sz w:val="21"/>
              </w:rPr>
            </w:pPr>
            <w:r>
              <w:rPr>
                <w:spacing w:val="-10"/>
                <w:sz w:val="21"/>
              </w:rPr>
              <w:t>0</w:t>
            </w:r>
          </w:p>
        </w:tc>
      </w:tr>
      <w:tr>
        <w:trPr>
          <w:trHeight w:val="284" w:hRule="atLeast"/>
        </w:trPr>
        <w:tc>
          <w:tcPr>
            <w:tcW w:w="3796" w:type="dxa"/>
          </w:tcPr>
          <w:p>
            <w:pPr>
              <w:pStyle w:val="TableParagraph"/>
              <w:spacing w:line="236" w:lineRule="exact"/>
              <w:rPr>
                <w:b/>
                <w:sz w:val="21"/>
              </w:rPr>
            </w:pPr>
            <w:r>
              <w:rPr>
                <w:b/>
                <w:spacing w:val="-2"/>
                <w:sz w:val="21"/>
              </w:rPr>
              <w:t>TOTALES</w:t>
            </w:r>
          </w:p>
        </w:tc>
        <w:tc>
          <w:tcPr>
            <w:tcW w:w="1405" w:type="dxa"/>
          </w:tcPr>
          <w:p>
            <w:pPr>
              <w:pStyle w:val="TableParagraph"/>
              <w:ind w:left="0"/>
              <w:rPr>
                <w:sz w:val="20"/>
              </w:rPr>
            </w:pPr>
          </w:p>
        </w:tc>
        <w:tc>
          <w:tcPr>
            <w:tcW w:w="1009" w:type="dxa"/>
          </w:tcPr>
          <w:p>
            <w:pPr>
              <w:pStyle w:val="TableParagraph"/>
              <w:ind w:left="0"/>
              <w:rPr>
                <w:sz w:val="20"/>
              </w:rPr>
            </w:pPr>
          </w:p>
        </w:tc>
        <w:tc>
          <w:tcPr>
            <w:tcW w:w="1021" w:type="dxa"/>
          </w:tcPr>
          <w:p>
            <w:pPr>
              <w:pStyle w:val="TableParagraph"/>
              <w:ind w:left="0"/>
              <w:rPr>
                <w:sz w:val="20"/>
              </w:rPr>
            </w:pPr>
          </w:p>
        </w:tc>
        <w:tc>
          <w:tcPr>
            <w:tcW w:w="1333" w:type="dxa"/>
          </w:tcPr>
          <w:p>
            <w:pPr>
              <w:pStyle w:val="TableParagraph"/>
              <w:spacing w:line="236" w:lineRule="exact"/>
              <w:rPr>
                <w:b/>
                <w:sz w:val="21"/>
              </w:rPr>
            </w:pPr>
            <w:r>
              <w:rPr>
                <w:b/>
                <w:spacing w:val="-2"/>
                <w:sz w:val="21"/>
              </w:rPr>
              <w:t>295.966</w:t>
            </w:r>
          </w:p>
        </w:tc>
      </w:tr>
      <w:tr>
        <w:trPr>
          <w:trHeight w:val="297" w:hRule="atLeast"/>
        </w:trPr>
        <w:tc>
          <w:tcPr>
            <w:tcW w:w="3796" w:type="dxa"/>
          </w:tcPr>
          <w:p>
            <w:pPr>
              <w:pStyle w:val="TableParagraph"/>
              <w:spacing w:before="7"/>
              <w:rPr>
                <w:b/>
                <w:sz w:val="21"/>
              </w:rPr>
            </w:pPr>
            <w:r>
              <w:rPr>
                <w:b/>
                <w:sz w:val="21"/>
              </w:rPr>
              <w:t>Total</w:t>
            </w:r>
            <w:r>
              <w:rPr>
                <w:b/>
                <w:spacing w:val="12"/>
                <w:sz w:val="21"/>
              </w:rPr>
              <w:t> </w:t>
            </w:r>
            <w:r>
              <w:rPr>
                <w:b/>
                <w:sz w:val="21"/>
              </w:rPr>
              <w:t>9</w:t>
            </w:r>
            <w:r>
              <w:rPr>
                <w:b/>
                <w:spacing w:val="13"/>
                <w:sz w:val="21"/>
              </w:rPr>
              <w:t> </w:t>
            </w:r>
            <w:r>
              <w:rPr>
                <w:b/>
                <w:spacing w:val="-5"/>
                <w:sz w:val="21"/>
              </w:rPr>
              <w:t>ha</w:t>
            </w:r>
          </w:p>
        </w:tc>
        <w:tc>
          <w:tcPr>
            <w:tcW w:w="1405" w:type="dxa"/>
          </w:tcPr>
          <w:p>
            <w:pPr>
              <w:pStyle w:val="TableParagraph"/>
              <w:ind w:left="0"/>
              <w:rPr>
                <w:sz w:val="20"/>
              </w:rPr>
            </w:pPr>
          </w:p>
        </w:tc>
        <w:tc>
          <w:tcPr>
            <w:tcW w:w="1009" w:type="dxa"/>
          </w:tcPr>
          <w:p>
            <w:pPr>
              <w:pStyle w:val="TableParagraph"/>
              <w:ind w:left="0"/>
              <w:rPr>
                <w:sz w:val="20"/>
              </w:rPr>
            </w:pPr>
          </w:p>
        </w:tc>
        <w:tc>
          <w:tcPr>
            <w:tcW w:w="1021" w:type="dxa"/>
          </w:tcPr>
          <w:p>
            <w:pPr>
              <w:pStyle w:val="TableParagraph"/>
              <w:ind w:left="0"/>
              <w:rPr>
                <w:sz w:val="20"/>
              </w:rPr>
            </w:pPr>
          </w:p>
        </w:tc>
        <w:tc>
          <w:tcPr>
            <w:tcW w:w="1333" w:type="dxa"/>
          </w:tcPr>
          <w:p>
            <w:pPr>
              <w:pStyle w:val="TableParagraph"/>
              <w:spacing w:before="7"/>
              <w:rPr>
                <w:b/>
                <w:sz w:val="21"/>
              </w:rPr>
            </w:pPr>
            <w:r>
              <w:rPr>
                <w:b/>
                <w:spacing w:val="-2"/>
                <w:sz w:val="21"/>
              </w:rPr>
              <w:t>2.663.694</w:t>
            </w:r>
          </w:p>
        </w:tc>
      </w:tr>
    </w:tbl>
    <w:p>
      <w:pPr>
        <w:spacing w:after="0"/>
        <w:rPr>
          <w:sz w:val="21"/>
        </w:rPr>
        <w:sectPr>
          <w:pgSz w:w="11910" w:h="16840"/>
          <w:pgMar w:header="0" w:footer="1016" w:top="1920" w:bottom="1200" w:left="1680" w:right="880"/>
        </w:sectPr>
      </w:pPr>
    </w:p>
    <w:p>
      <w:pPr>
        <w:pStyle w:val="BodyText"/>
        <w:spacing w:before="61"/>
        <w:rPr>
          <w:b/>
        </w:rPr>
      </w:pPr>
    </w:p>
    <w:p>
      <w:pPr>
        <w:pStyle w:val="Heading2"/>
        <w:numPr>
          <w:ilvl w:val="1"/>
          <w:numId w:val="6"/>
        </w:numPr>
        <w:tabs>
          <w:tab w:pos="1010" w:val="left" w:leader="none"/>
        </w:tabs>
        <w:spacing w:line="240" w:lineRule="auto" w:before="1" w:after="0"/>
        <w:ind w:left="1010" w:right="0" w:hanging="420"/>
        <w:jc w:val="left"/>
      </w:pPr>
      <w:bookmarkStart w:name="_bookmark45" w:id="46"/>
      <w:bookmarkEnd w:id="46"/>
      <w:r>
        <w:rPr>
          <w:b w:val="0"/>
        </w:rPr>
      </w:r>
      <w:r>
        <w:rPr/>
        <w:t>Ingresos</w:t>
      </w:r>
      <w:r>
        <w:rPr>
          <w:spacing w:val="6"/>
        </w:rPr>
        <w:t> </w:t>
      </w:r>
      <w:r>
        <w:rPr>
          <w:spacing w:val="-2"/>
        </w:rPr>
        <w:t>eucaliptos</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47"/>
        <w:rPr>
          <w:b/>
          <w:sz w:val="20"/>
        </w:rPr>
      </w:pPr>
    </w:p>
    <w:p>
      <w:pPr>
        <w:spacing w:after="0"/>
        <w:rPr>
          <w:sz w:val="20"/>
        </w:rPr>
        <w:sectPr>
          <w:pgSz w:w="11910" w:h="16840"/>
          <w:pgMar w:header="0" w:footer="1016" w:top="1920" w:bottom="1200" w:left="1680" w:right="880"/>
        </w:sectPr>
      </w:pPr>
    </w:p>
    <w:p>
      <w:pPr>
        <w:spacing w:before="95"/>
        <w:ind w:left="662" w:right="0" w:firstLine="0"/>
        <w:jc w:val="left"/>
        <w:rPr>
          <w:sz w:val="20"/>
        </w:rPr>
      </w:pPr>
      <w:r>
        <w:rPr>
          <w:sz w:val="20"/>
        </w:rPr>
        <w:t>Producción de madera o leña </w:t>
      </w:r>
      <w:r>
        <w:rPr>
          <w:spacing w:val="-4"/>
          <w:sz w:val="20"/>
        </w:rPr>
        <w:t>(Q)</w:t>
      </w:r>
    </w:p>
    <w:p>
      <w:pPr>
        <w:spacing w:before="225"/>
        <w:ind w:left="662" w:right="0" w:firstLine="0"/>
        <w:jc w:val="left"/>
        <w:rPr>
          <w:sz w:val="20"/>
        </w:rPr>
      </w:pPr>
      <w:r>
        <w:rPr>
          <w:sz w:val="20"/>
        </w:rPr>
        <w:t>Rendimiento (Q) s/ 1112 árboles /ha.</w:t>
      </w:r>
    </w:p>
    <w:p>
      <w:pPr>
        <w:spacing w:before="95"/>
        <w:ind w:left="621" w:right="3038" w:firstLine="0"/>
        <w:jc w:val="left"/>
        <w:rPr>
          <w:sz w:val="20"/>
        </w:rPr>
      </w:pPr>
      <w:r>
        <w:rPr/>
        <w:br w:type="column"/>
      </w:r>
      <w:r>
        <w:rPr>
          <w:sz w:val="20"/>
        </w:rPr>
        <w:t>Tipo de Cambio: 7.500 </w:t>
      </w:r>
      <w:r>
        <w:rPr>
          <w:spacing w:val="-2"/>
          <w:sz w:val="20"/>
        </w:rPr>
        <w:t>Gs./USD</w:t>
      </w:r>
    </w:p>
    <w:p>
      <w:pPr>
        <w:spacing w:line="237" w:lineRule="auto" w:before="0"/>
        <w:ind w:left="621" w:right="4962" w:firstLine="48"/>
        <w:jc w:val="left"/>
        <w:rPr>
          <w:sz w:val="20"/>
        </w:rPr>
      </w:pPr>
      <w:r>
        <w:rPr>
          <w:sz w:val="20"/>
        </w:rPr>
        <w:t>s/ 866 </w:t>
      </w:r>
      <w:r>
        <w:rPr>
          <w:spacing w:val="-2"/>
          <w:sz w:val="20"/>
        </w:rPr>
        <w:t>árboles</w:t>
      </w:r>
    </w:p>
    <w:p>
      <w:pPr>
        <w:spacing w:line="229" w:lineRule="exact" w:before="0"/>
        <w:ind w:left="621" w:right="0" w:firstLine="0"/>
        <w:jc w:val="left"/>
        <w:rPr>
          <w:sz w:val="20"/>
        </w:rPr>
      </w:pPr>
      <w:r>
        <w:rPr>
          <w:spacing w:val="-4"/>
          <w:sz w:val="20"/>
        </w:rPr>
        <w:t>/ha.</w:t>
      </w:r>
    </w:p>
    <w:p>
      <w:pPr>
        <w:spacing w:after="0" w:line="229" w:lineRule="exact"/>
        <w:jc w:val="left"/>
        <w:rPr>
          <w:sz w:val="20"/>
        </w:rPr>
        <w:sectPr>
          <w:type w:val="continuous"/>
          <w:pgSz w:w="11910" w:h="16840"/>
          <w:pgMar w:header="0" w:footer="1016" w:top="1920" w:bottom="1200" w:left="1680" w:right="880"/>
          <w:cols w:num="2" w:equalWidth="0">
            <w:col w:w="3101" w:space="40"/>
            <w:col w:w="6209"/>
          </w:cols>
        </w:sectPr>
      </w:pPr>
    </w:p>
    <w:tbl>
      <w:tblPr>
        <w:tblW w:w="0" w:type="auto"/>
        <w:jc w:val="left"/>
        <w:tblInd w:w="59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590"/>
        <w:gridCol w:w="526"/>
        <w:gridCol w:w="945"/>
        <w:gridCol w:w="1707"/>
        <w:gridCol w:w="1082"/>
        <w:gridCol w:w="1178"/>
      </w:tblGrid>
      <w:tr>
        <w:trPr>
          <w:trHeight w:val="465" w:hRule="atLeast"/>
        </w:trPr>
        <w:tc>
          <w:tcPr>
            <w:tcW w:w="2590" w:type="dxa"/>
            <w:shd w:val="clear" w:color="auto" w:fill="C5EECE"/>
          </w:tcPr>
          <w:p>
            <w:pPr>
              <w:pStyle w:val="TableParagraph"/>
              <w:spacing w:line="225" w:lineRule="exact" w:before="219"/>
              <w:ind w:left="76"/>
              <w:rPr>
                <w:b/>
                <w:sz w:val="20"/>
              </w:rPr>
            </w:pPr>
            <w:r>
              <w:rPr>
                <w:b/>
                <w:color w:val="006000"/>
                <w:spacing w:val="-2"/>
                <w:sz w:val="20"/>
              </w:rPr>
              <w:t>Concepto</w:t>
            </w:r>
          </w:p>
        </w:tc>
        <w:tc>
          <w:tcPr>
            <w:tcW w:w="526" w:type="dxa"/>
            <w:shd w:val="clear" w:color="auto" w:fill="C5EECE"/>
          </w:tcPr>
          <w:p>
            <w:pPr>
              <w:pStyle w:val="TableParagraph"/>
              <w:spacing w:line="225" w:lineRule="exact" w:before="219"/>
              <w:ind w:left="16" w:right="12"/>
              <w:jc w:val="center"/>
              <w:rPr>
                <w:b/>
                <w:sz w:val="20"/>
              </w:rPr>
            </w:pPr>
            <w:r>
              <w:rPr>
                <w:b/>
                <w:color w:val="006000"/>
                <w:spacing w:val="-5"/>
                <w:sz w:val="20"/>
              </w:rPr>
              <w:t>Año</w:t>
            </w:r>
          </w:p>
        </w:tc>
        <w:tc>
          <w:tcPr>
            <w:tcW w:w="945" w:type="dxa"/>
            <w:shd w:val="clear" w:color="auto" w:fill="C5EECE"/>
          </w:tcPr>
          <w:p>
            <w:pPr>
              <w:pStyle w:val="TableParagraph"/>
              <w:spacing w:line="221" w:lineRule="exact"/>
              <w:ind w:left="59"/>
              <w:rPr>
                <w:b/>
                <w:sz w:val="20"/>
              </w:rPr>
            </w:pPr>
            <w:r>
              <w:rPr>
                <w:b/>
                <w:color w:val="006000"/>
                <w:spacing w:val="-2"/>
                <w:sz w:val="20"/>
              </w:rPr>
              <w:t>Volumen</w:t>
            </w:r>
          </w:p>
          <w:p>
            <w:pPr>
              <w:pStyle w:val="TableParagraph"/>
              <w:spacing w:line="224" w:lineRule="exact"/>
              <w:ind w:left="59"/>
              <w:rPr>
                <w:b/>
                <w:sz w:val="20"/>
              </w:rPr>
            </w:pPr>
            <w:r>
              <w:rPr>
                <w:b/>
                <w:color w:val="006000"/>
                <w:spacing w:val="-2"/>
                <w:sz w:val="20"/>
              </w:rPr>
              <w:t>m3/ha</w:t>
            </w:r>
          </w:p>
        </w:tc>
        <w:tc>
          <w:tcPr>
            <w:tcW w:w="1707" w:type="dxa"/>
            <w:shd w:val="clear" w:color="auto" w:fill="C5EECE"/>
          </w:tcPr>
          <w:p>
            <w:pPr>
              <w:pStyle w:val="TableParagraph"/>
              <w:spacing w:line="225" w:lineRule="exact" w:before="219"/>
              <w:ind w:left="75"/>
              <w:rPr>
                <w:b/>
                <w:sz w:val="20"/>
              </w:rPr>
            </w:pPr>
            <w:r>
              <w:rPr>
                <w:b/>
                <w:color w:val="006000"/>
                <w:sz w:val="20"/>
              </w:rPr>
              <w:t>Precio</w:t>
            </w:r>
            <w:r>
              <w:rPr>
                <w:b/>
                <w:color w:val="006000"/>
                <w:spacing w:val="26"/>
                <w:sz w:val="20"/>
              </w:rPr>
              <w:t> </w:t>
            </w:r>
            <w:r>
              <w:rPr>
                <w:b/>
                <w:color w:val="006000"/>
                <w:spacing w:val="-5"/>
                <w:sz w:val="20"/>
              </w:rPr>
              <w:t>/m3</w:t>
            </w:r>
          </w:p>
        </w:tc>
        <w:tc>
          <w:tcPr>
            <w:tcW w:w="1082" w:type="dxa"/>
            <w:shd w:val="clear" w:color="auto" w:fill="C5EECE"/>
          </w:tcPr>
          <w:p>
            <w:pPr>
              <w:pStyle w:val="TableParagraph"/>
              <w:spacing w:line="225" w:lineRule="exact" w:before="219"/>
              <w:ind w:left="0" w:right="65"/>
              <w:jc w:val="right"/>
              <w:rPr>
                <w:b/>
                <w:sz w:val="20"/>
              </w:rPr>
            </w:pPr>
            <w:r>
              <w:rPr>
                <w:b/>
                <w:color w:val="006000"/>
                <w:sz w:val="20"/>
              </w:rPr>
              <w:t>Total</w:t>
            </w:r>
            <w:r>
              <w:rPr>
                <w:b/>
                <w:color w:val="006000"/>
                <w:spacing w:val="-5"/>
                <w:sz w:val="20"/>
              </w:rPr>
              <w:t> </w:t>
            </w:r>
            <w:r>
              <w:rPr>
                <w:b/>
                <w:color w:val="006000"/>
                <w:sz w:val="20"/>
              </w:rPr>
              <w:t>1</w:t>
            </w:r>
            <w:r>
              <w:rPr>
                <w:b/>
                <w:color w:val="006000"/>
                <w:spacing w:val="15"/>
                <w:sz w:val="20"/>
              </w:rPr>
              <w:t> </w:t>
            </w:r>
            <w:r>
              <w:rPr>
                <w:b/>
                <w:color w:val="006000"/>
                <w:spacing w:val="-5"/>
                <w:sz w:val="20"/>
              </w:rPr>
              <w:t>ha.</w:t>
            </w:r>
          </w:p>
        </w:tc>
        <w:tc>
          <w:tcPr>
            <w:tcW w:w="1178" w:type="dxa"/>
            <w:shd w:val="clear" w:color="auto" w:fill="C5EECE"/>
          </w:tcPr>
          <w:p>
            <w:pPr>
              <w:pStyle w:val="TableParagraph"/>
              <w:spacing w:line="225" w:lineRule="exact" w:before="219"/>
              <w:ind w:left="0" w:right="73"/>
              <w:jc w:val="right"/>
              <w:rPr>
                <w:b/>
                <w:sz w:val="20"/>
              </w:rPr>
            </w:pPr>
            <w:r>
              <w:rPr>
                <w:b/>
                <w:color w:val="006000"/>
                <w:sz w:val="20"/>
              </w:rPr>
              <w:t>Total</w:t>
            </w:r>
            <w:r>
              <w:rPr>
                <w:b/>
                <w:color w:val="006000"/>
                <w:spacing w:val="10"/>
                <w:sz w:val="20"/>
              </w:rPr>
              <w:t> </w:t>
            </w:r>
            <w:r>
              <w:rPr>
                <w:b/>
                <w:color w:val="006000"/>
                <w:sz w:val="20"/>
              </w:rPr>
              <w:t>9</w:t>
            </w:r>
            <w:r>
              <w:rPr>
                <w:b/>
                <w:color w:val="006000"/>
                <w:spacing w:val="13"/>
                <w:sz w:val="20"/>
              </w:rPr>
              <w:t> </w:t>
            </w:r>
            <w:r>
              <w:rPr>
                <w:b/>
                <w:color w:val="006000"/>
                <w:spacing w:val="-5"/>
                <w:sz w:val="20"/>
              </w:rPr>
              <w:t>Has</w:t>
            </w:r>
          </w:p>
        </w:tc>
      </w:tr>
      <w:tr>
        <w:trPr>
          <w:trHeight w:val="225" w:hRule="atLeast"/>
        </w:trPr>
        <w:tc>
          <w:tcPr>
            <w:tcW w:w="2590" w:type="dxa"/>
          </w:tcPr>
          <w:p>
            <w:pPr>
              <w:pStyle w:val="TableParagraph"/>
              <w:spacing w:line="205" w:lineRule="exact"/>
              <w:ind w:left="76"/>
              <w:rPr>
                <w:sz w:val="20"/>
              </w:rPr>
            </w:pPr>
            <w:r>
              <w:rPr>
                <w:sz w:val="20"/>
              </w:rPr>
              <w:t>1er</w:t>
            </w:r>
            <w:r>
              <w:rPr>
                <w:spacing w:val="13"/>
                <w:sz w:val="20"/>
              </w:rPr>
              <w:t> </w:t>
            </w:r>
            <w:r>
              <w:rPr>
                <w:sz w:val="20"/>
              </w:rPr>
              <w:t>Raleo</w:t>
            </w:r>
            <w:r>
              <w:rPr>
                <w:spacing w:val="16"/>
                <w:sz w:val="20"/>
              </w:rPr>
              <w:t> </w:t>
            </w:r>
            <w:r>
              <w:rPr>
                <w:sz w:val="20"/>
              </w:rPr>
              <w:t>Leña</w:t>
            </w:r>
            <w:r>
              <w:rPr>
                <w:spacing w:val="16"/>
                <w:sz w:val="20"/>
              </w:rPr>
              <w:t> </w:t>
            </w:r>
            <w:r>
              <w:rPr>
                <w:sz w:val="20"/>
              </w:rPr>
              <w:t>(8</w:t>
            </w:r>
            <w:r>
              <w:rPr>
                <w:spacing w:val="16"/>
                <w:sz w:val="20"/>
              </w:rPr>
              <w:t> </w:t>
            </w:r>
            <w:r>
              <w:rPr>
                <w:spacing w:val="-2"/>
                <w:sz w:val="20"/>
              </w:rPr>
              <w:t>USD/m3)</w:t>
            </w:r>
          </w:p>
        </w:tc>
        <w:tc>
          <w:tcPr>
            <w:tcW w:w="526" w:type="dxa"/>
          </w:tcPr>
          <w:p>
            <w:pPr>
              <w:pStyle w:val="TableParagraph"/>
              <w:spacing w:line="205" w:lineRule="exact"/>
              <w:ind w:left="16"/>
              <w:jc w:val="center"/>
              <w:rPr>
                <w:sz w:val="20"/>
              </w:rPr>
            </w:pPr>
            <w:r>
              <w:rPr>
                <w:spacing w:val="-10"/>
                <w:sz w:val="20"/>
              </w:rPr>
              <w:t>2</w:t>
            </w:r>
          </w:p>
        </w:tc>
        <w:tc>
          <w:tcPr>
            <w:tcW w:w="945" w:type="dxa"/>
          </w:tcPr>
          <w:p>
            <w:pPr>
              <w:pStyle w:val="TableParagraph"/>
              <w:spacing w:line="205" w:lineRule="exact"/>
              <w:ind w:left="0" w:right="58"/>
              <w:jc w:val="right"/>
              <w:rPr>
                <w:sz w:val="20"/>
              </w:rPr>
            </w:pPr>
            <w:r>
              <w:rPr>
                <w:spacing w:val="-4"/>
                <w:sz w:val="20"/>
              </w:rPr>
              <w:t>23,6</w:t>
            </w:r>
          </w:p>
        </w:tc>
        <w:tc>
          <w:tcPr>
            <w:tcW w:w="1707" w:type="dxa"/>
          </w:tcPr>
          <w:p>
            <w:pPr>
              <w:pStyle w:val="TableParagraph"/>
              <w:spacing w:line="205" w:lineRule="exact"/>
              <w:ind w:left="0" w:right="60"/>
              <w:jc w:val="right"/>
              <w:rPr>
                <w:sz w:val="20"/>
              </w:rPr>
            </w:pPr>
            <w:r>
              <w:rPr>
                <w:spacing w:val="-2"/>
                <w:sz w:val="20"/>
              </w:rPr>
              <w:t>60.000</w:t>
            </w:r>
          </w:p>
        </w:tc>
        <w:tc>
          <w:tcPr>
            <w:tcW w:w="1082" w:type="dxa"/>
          </w:tcPr>
          <w:p>
            <w:pPr>
              <w:pStyle w:val="TableParagraph"/>
              <w:spacing w:line="205" w:lineRule="exact"/>
              <w:ind w:left="0" w:right="74"/>
              <w:jc w:val="right"/>
              <w:rPr>
                <w:sz w:val="20"/>
              </w:rPr>
            </w:pPr>
            <w:r>
              <w:rPr>
                <w:spacing w:val="-2"/>
                <w:sz w:val="20"/>
              </w:rPr>
              <w:t>1.417.091</w:t>
            </w:r>
          </w:p>
        </w:tc>
        <w:tc>
          <w:tcPr>
            <w:tcW w:w="1178" w:type="dxa"/>
          </w:tcPr>
          <w:p>
            <w:pPr>
              <w:pStyle w:val="TableParagraph"/>
              <w:spacing w:line="205" w:lineRule="exact"/>
              <w:ind w:left="0" w:right="63"/>
              <w:jc w:val="right"/>
              <w:rPr>
                <w:sz w:val="20"/>
              </w:rPr>
            </w:pPr>
            <w:r>
              <w:rPr>
                <w:spacing w:val="-2"/>
                <w:sz w:val="20"/>
              </w:rPr>
              <w:t>12.753.818</w:t>
            </w:r>
          </w:p>
        </w:tc>
      </w:tr>
      <w:tr>
        <w:trPr>
          <w:trHeight w:val="465" w:hRule="atLeast"/>
        </w:trPr>
        <w:tc>
          <w:tcPr>
            <w:tcW w:w="2590" w:type="dxa"/>
          </w:tcPr>
          <w:p>
            <w:pPr>
              <w:pStyle w:val="TableParagraph"/>
              <w:spacing w:line="221" w:lineRule="exact"/>
              <w:ind w:left="76"/>
              <w:rPr>
                <w:sz w:val="20"/>
              </w:rPr>
            </w:pPr>
            <w:r>
              <w:rPr>
                <w:sz w:val="20"/>
              </w:rPr>
              <w:t>2do</w:t>
            </w:r>
            <w:r>
              <w:rPr>
                <w:spacing w:val="19"/>
                <w:sz w:val="20"/>
              </w:rPr>
              <w:t> </w:t>
            </w:r>
            <w:r>
              <w:rPr>
                <w:sz w:val="20"/>
              </w:rPr>
              <w:t>Raleo</w:t>
            </w:r>
            <w:r>
              <w:rPr>
                <w:spacing w:val="19"/>
                <w:sz w:val="20"/>
              </w:rPr>
              <w:t> </w:t>
            </w:r>
            <w:r>
              <w:rPr>
                <w:sz w:val="20"/>
              </w:rPr>
              <w:t>Leña</w:t>
            </w:r>
            <w:r>
              <w:rPr>
                <w:spacing w:val="20"/>
                <w:sz w:val="20"/>
              </w:rPr>
              <w:t> </w:t>
            </w:r>
            <w:r>
              <w:rPr>
                <w:sz w:val="20"/>
              </w:rPr>
              <w:t>30%</w:t>
            </w:r>
            <w:r>
              <w:rPr>
                <w:spacing w:val="10"/>
                <w:sz w:val="20"/>
              </w:rPr>
              <w:t> </w:t>
            </w:r>
            <w:r>
              <w:rPr>
                <w:spacing w:val="-5"/>
                <w:sz w:val="20"/>
              </w:rPr>
              <w:t>(8</w:t>
            </w:r>
          </w:p>
          <w:p>
            <w:pPr>
              <w:pStyle w:val="TableParagraph"/>
              <w:spacing w:line="224" w:lineRule="exact"/>
              <w:ind w:left="76"/>
              <w:rPr>
                <w:sz w:val="20"/>
              </w:rPr>
            </w:pPr>
            <w:r>
              <w:rPr>
                <w:spacing w:val="-2"/>
                <w:sz w:val="20"/>
              </w:rPr>
              <w:t>USD/m3)</w:t>
            </w:r>
          </w:p>
        </w:tc>
        <w:tc>
          <w:tcPr>
            <w:tcW w:w="526" w:type="dxa"/>
            <w:vMerge w:val="restart"/>
          </w:tcPr>
          <w:p>
            <w:pPr>
              <w:pStyle w:val="TableParagraph"/>
              <w:spacing w:before="110"/>
              <w:ind w:left="0"/>
              <w:rPr>
                <w:sz w:val="20"/>
              </w:rPr>
            </w:pPr>
          </w:p>
          <w:p>
            <w:pPr>
              <w:pStyle w:val="TableParagraph"/>
              <w:ind w:left="16"/>
              <w:jc w:val="center"/>
              <w:rPr>
                <w:sz w:val="20"/>
              </w:rPr>
            </w:pPr>
            <w:r>
              <w:rPr>
                <w:spacing w:val="-10"/>
                <w:sz w:val="20"/>
              </w:rPr>
              <w:t>5</w:t>
            </w:r>
          </w:p>
        </w:tc>
        <w:tc>
          <w:tcPr>
            <w:tcW w:w="945" w:type="dxa"/>
          </w:tcPr>
          <w:p>
            <w:pPr>
              <w:pStyle w:val="TableParagraph"/>
              <w:spacing w:line="225" w:lineRule="exact" w:before="219"/>
              <w:ind w:left="0" w:right="58"/>
              <w:jc w:val="right"/>
              <w:rPr>
                <w:sz w:val="20"/>
              </w:rPr>
            </w:pPr>
            <w:r>
              <w:rPr>
                <w:spacing w:val="-4"/>
                <w:sz w:val="20"/>
              </w:rPr>
              <w:t>16,5</w:t>
            </w:r>
          </w:p>
        </w:tc>
        <w:tc>
          <w:tcPr>
            <w:tcW w:w="1707" w:type="dxa"/>
          </w:tcPr>
          <w:p>
            <w:pPr>
              <w:pStyle w:val="TableParagraph"/>
              <w:spacing w:line="225" w:lineRule="exact" w:before="219"/>
              <w:ind w:left="0" w:right="60"/>
              <w:jc w:val="right"/>
              <w:rPr>
                <w:sz w:val="20"/>
              </w:rPr>
            </w:pPr>
            <w:r>
              <w:rPr>
                <w:spacing w:val="-2"/>
                <w:sz w:val="20"/>
              </w:rPr>
              <w:t>60.000</w:t>
            </w:r>
          </w:p>
        </w:tc>
        <w:tc>
          <w:tcPr>
            <w:tcW w:w="1082" w:type="dxa"/>
          </w:tcPr>
          <w:p>
            <w:pPr>
              <w:pStyle w:val="TableParagraph"/>
              <w:spacing w:line="225" w:lineRule="exact" w:before="219"/>
              <w:ind w:left="0" w:right="75"/>
              <w:jc w:val="right"/>
              <w:rPr>
                <w:sz w:val="20"/>
              </w:rPr>
            </w:pPr>
            <w:r>
              <w:rPr>
                <w:spacing w:val="-2"/>
                <w:sz w:val="20"/>
              </w:rPr>
              <w:t>991.964</w:t>
            </w:r>
          </w:p>
        </w:tc>
        <w:tc>
          <w:tcPr>
            <w:tcW w:w="1178" w:type="dxa"/>
          </w:tcPr>
          <w:p>
            <w:pPr>
              <w:pStyle w:val="TableParagraph"/>
              <w:spacing w:line="225" w:lineRule="exact" w:before="219"/>
              <w:ind w:left="0" w:right="63"/>
              <w:jc w:val="right"/>
              <w:rPr>
                <w:sz w:val="20"/>
              </w:rPr>
            </w:pPr>
            <w:r>
              <w:rPr>
                <w:spacing w:val="-2"/>
                <w:sz w:val="20"/>
              </w:rPr>
              <w:t>8.927.673</w:t>
            </w:r>
          </w:p>
        </w:tc>
      </w:tr>
      <w:tr>
        <w:trPr>
          <w:trHeight w:val="453" w:hRule="atLeast"/>
        </w:trPr>
        <w:tc>
          <w:tcPr>
            <w:tcW w:w="2590" w:type="dxa"/>
          </w:tcPr>
          <w:p>
            <w:pPr>
              <w:pStyle w:val="TableParagraph"/>
              <w:spacing w:line="210" w:lineRule="exact"/>
              <w:ind w:left="76"/>
              <w:rPr>
                <w:sz w:val="20"/>
              </w:rPr>
            </w:pPr>
            <w:r>
              <w:rPr>
                <w:sz w:val="20"/>
              </w:rPr>
              <w:t>2do</w:t>
            </w:r>
            <w:r>
              <w:rPr>
                <w:spacing w:val="23"/>
                <w:sz w:val="20"/>
              </w:rPr>
              <w:t> </w:t>
            </w:r>
            <w:r>
              <w:rPr>
                <w:sz w:val="20"/>
              </w:rPr>
              <w:t>Raleo</w:t>
            </w:r>
            <w:r>
              <w:rPr>
                <w:spacing w:val="23"/>
                <w:sz w:val="20"/>
              </w:rPr>
              <w:t> </w:t>
            </w:r>
            <w:r>
              <w:rPr>
                <w:sz w:val="20"/>
              </w:rPr>
              <w:t>Madera</w:t>
            </w:r>
            <w:r>
              <w:rPr>
                <w:spacing w:val="24"/>
                <w:sz w:val="20"/>
              </w:rPr>
              <w:t> </w:t>
            </w:r>
            <w:r>
              <w:rPr>
                <w:sz w:val="20"/>
              </w:rPr>
              <w:t>70%</w:t>
            </w:r>
            <w:r>
              <w:rPr>
                <w:spacing w:val="13"/>
                <w:sz w:val="20"/>
              </w:rPr>
              <w:t> </w:t>
            </w:r>
            <w:r>
              <w:rPr>
                <w:spacing w:val="-5"/>
                <w:sz w:val="20"/>
              </w:rPr>
              <w:t>(25</w:t>
            </w:r>
          </w:p>
          <w:p>
            <w:pPr>
              <w:pStyle w:val="TableParagraph"/>
              <w:spacing w:line="213" w:lineRule="exact" w:before="10"/>
              <w:ind w:left="76"/>
              <w:rPr>
                <w:sz w:val="20"/>
              </w:rPr>
            </w:pPr>
            <w:r>
              <w:rPr>
                <w:spacing w:val="-2"/>
                <w:sz w:val="20"/>
              </w:rPr>
              <w:t>USD/m3)</w:t>
            </w:r>
          </w:p>
        </w:tc>
        <w:tc>
          <w:tcPr>
            <w:tcW w:w="526" w:type="dxa"/>
            <w:vMerge/>
            <w:tcBorders>
              <w:top w:val="nil"/>
            </w:tcBorders>
          </w:tcPr>
          <w:p>
            <w:pPr>
              <w:rPr>
                <w:sz w:val="2"/>
                <w:szCs w:val="2"/>
              </w:rPr>
            </w:pPr>
          </w:p>
        </w:tc>
        <w:tc>
          <w:tcPr>
            <w:tcW w:w="945" w:type="dxa"/>
          </w:tcPr>
          <w:p>
            <w:pPr>
              <w:pStyle w:val="TableParagraph"/>
              <w:spacing w:line="213" w:lineRule="exact" w:before="220"/>
              <w:ind w:left="0" w:right="58"/>
              <w:jc w:val="right"/>
              <w:rPr>
                <w:sz w:val="20"/>
              </w:rPr>
            </w:pPr>
            <w:r>
              <w:rPr>
                <w:spacing w:val="-4"/>
                <w:sz w:val="20"/>
              </w:rPr>
              <w:t>38,6</w:t>
            </w:r>
          </w:p>
        </w:tc>
        <w:tc>
          <w:tcPr>
            <w:tcW w:w="1707" w:type="dxa"/>
          </w:tcPr>
          <w:p>
            <w:pPr>
              <w:pStyle w:val="TableParagraph"/>
              <w:spacing w:line="213" w:lineRule="exact" w:before="220"/>
              <w:ind w:left="0" w:right="62"/>
              <w:jc w:val="right"/>
              <w:rPr>
                <w:sz w:val="20"/>
              </w:rPr>
            </w:pPr>
            <w:r>
              <w:rPr>
                <w:spacing w:val="-2"/>
                <w:sz w:val="20"/>
              </w:rPr>
              <w:t>187.500</w:t>
            </w:r>
          </w:p>
        </w:tc>
        <w:tc>
          <w:tcPr>
            <w:tcW w:w="1082" w:type="dxa"/>
          </w:tcPr>
          <w:p>
            <w:pPr>
              <w:pStyle w:val="TableParagraph"/>
              <w:spacing w:line="213" w:lineRule="exact" w:before="220"/>
              <w:ind w:left="0" w:right="74"/>
              <w:jc w:val="right"/>
              <w:rPr>
                <w:sz w:val="20"/>
              </w:rPr>
            </w:pPr>
            <w:r>
              <w:rPr>
                <w:spacing w:val="-2"/>
                <w:sz w:val="20"/>
              </w:rPr>
              <w:t>7.233.068</w:t>
            </w:r>
          </w:p>
        </w:tc>
        <w:tc>
          <w:tcPr>
            <w:tcW w:w="1178" w:type="dxa"/>
          </w:tcPr>
          <w:p>
            <w:pPr>
              <w:pStyle w:val="TableParagraph"/>
              <w:spacing w:line="213" w:lineRule="exact" w:before="220"/>
              <w:ind w:left="0" w:right="63"/>
              <w:jc w:val="right"/>
              <w:rPr>
                <w:sz w:val="20"/>
              </w:rPr>
            </w:pPr>
            <w:r>
              <w:rPr>
                <w:spacing w:val="-2"/>
                <w:sz w:val="20"/>
              </w:rPr>
              <w:t>65.097.614</w:t>
            </w:r>
          </w:p>
        </w:tc>
      </w:tr>
      <w:tr>
        <w:trPr>
          <w:trHeight w:val="237" w:hRule="atLeast"/>
        </w:trPr>
        <w:tc>
          <w:tcPr>
            <w:tcW w:w="2590" w:type="dxa"/>
          </w:tcPr>
          <w:p>
            <w:pPr>
              <w:pStyle w:val="TableParagraph"/>
              <w:spacing w:line="217" w:lineRule="exact"/>
              <w:ind w:left="76"/>
              <w:rPr>
                <w:sz w:val="20"/>
              </w:rPr>
            </w:pPr>
            <w:r>
              <w:rPr>
                <w:sz w:val="20"/>
              </w:rPr>
              <w:t>Tala</w:t>
            </w:r>
            <w:r>
              <w:rPr>
                <w:spacing w:val="16"/>
                <w:sz w:val="20"/>
              </w:rPr>
              <w:t> </w:t>
            </w:r>
            <w:r>
              <w:rPr>
                <w:sz w:val="20"/>
              </w:rPr>
              <w:t>rasa</w:t>
            </w:r>
            <w:r>
              <w:rPr>
                <w:spacing w:val="17"/>
                <w:sz w:val="20"/>
              </w:rPr>
              <w:t> </w:t>
            </w:r>
            <w:r>
              <w:rPr>
                <w:sz w:val="20"/>
              </w:rPr>
              <w:t>leña</w:t>
            </w:r>
            <w:r>
              <w:rPr>
                <w:spacing w:val="16"/>
                <w:sz w:val="20"/>
              </w:rPr>
              <w:t> </w:t>
            </w:r>
            <w:r>
              <w:rPr>
                <w:sz w:val="20"/>
              </w:rPr>
              <w:t>(8</w:t>
            </w:r>
            <w:r>
              <w:rPr>
                <w:spacing w:val="17"/>
                <w:sz w:val="20"/>
              </w:rPr>
              <w:t> </w:t>
            </w:r>
            <w:r>
              <w:rPr>
                <w:spacing w:val="-2"/>
                <w:sz w:val="20"/>
              </w:rPr>
              <w:t>USD/m3)</w:t>
            </w:r>
          </w:p>
        </w:tc>
        <w:tc>
          <w:tcPr>
            <w:tcW w:w="526" w:type="dxa"/>
            <w:vMerge w:val="restart"/>
          </w:tcPr>
          <w:p>
            <w:pPr>
              <w:pStyle w:val="TableParagraph"/>
              <w:spacing w:before="2"/>
              <w:ind w:left="0"/>
              <w:rPr>
                <w:sz w:val="20"/>
              </w:rPr>
            </w:pPr>
          </w:p>
          <w:p>
            <w:pPr>
              <w:pStyle w:val="TableParagraph"/>
              <w:ind w:left="152"/>
              <w:rPr>
                <w:sz w:val="20"/>
              </w:rPr>
            </w:pPr>
            <w:r>
              <w:rPr>
                <w:spacing w:val="-5"/>
                <w:sz w:val="20"/>
              </w:rPr>
              <w:t>10</w:t>
            </w:r>
          </w:p>
        </w:tc>
        <w:tc>
          <w:tcPr>
            <w:tcW w:w="945" w:type="dxa"/>
          </w:tcPr>
          <w:p>
            <w:pPr>
              <w:pStyle w:val="TableParagraph"/>
              <w:spacing w:line="217" w:lineRule="exact"/>
              <w:ind w:left="0" w:right="58"/>
              <w:jc w:val="right"/>
              <w:rPr>
                <w:sz w:val="20"/>
              </w:rPr>
            </w:pPr>
            <w:r>
              <w:rPr>
                <w:spacing w:val="-4"/>
                <w:sz w:val="20"/>
              </w:rPr>
              <w:t>50,4</w:t>
            </w:r>
          </w:p>
        </w:tc>
        <w:tc>
          <w:tcPr>
            <w:tcW w:w="1707" w:type="dxa"/>
          </w:tcPr>
          <w:p>
            <w:pPr>
              <w:pStyle w:val="TableParagraph"/>
              <w:spacing w:line="217" w:lineRule="exact"/>
              <w:ind w:left="0" w:right="60"/>
              <w:jc w:val="right"/>
              <w:rPr>
                <w:sz w:val="20"/>
              </w:rPr>
            </w:pPr>
            <w:r>
              <w:rPr>
                <w:spacing w:val="-2"/>
                <w:sz w:val="20"/>
              </w:rPr>
              <w:t>90.000</w:t>
            </w:r>
          </w:p>
        </w:tc>
        <w:tc>
          <w:tcPr>
            <w:tcW w:w="1082" w:type="dxa"/>
          </w:tcPr>
          <w:p>
            <w:pPr>
              <w:pStyle w:val="TableParagraph"/>
              <w:spacing w:line="217" w:lineRule="exact"/>
              <w:ind w:left="0" w:right="74"/>
              <w:jc w:val="right"/>
              <w:rPr>
                <w:sz w:val="20"/>
              </w:rPr>
            </w:pPr>
            <w:r>
              <w:rPr>
                <w:spacing w:val="-2"/>
                <w:sz w:val="20"/>
              </w:rPr>
              <w:t>4.534.691</w:t>
            </w:r>
          </w:p>
        </w:tc>
        <w:tc>
          <w:tcPr>
            <w:tcW w:w="1178" w:type="dxa"/>
          </w:tcPr>
          <w:p>
            <w:pPr>
              <w:pStyle w:val="TableParagraph"/>
              <w:spacing w:line="217" w:lineRule="exact"/>
              <w:ind w:left="0" w:right="63"/>
              <w:jc w:val="right"/>
              <w:rPr>
                <w:sz w:val="20"/>
              </w:rPr>
            </w:pPr>
            <w:r>
              <w:rPr>
                <w:spacing w:val="-2"/>
                <w:sz w:val="20"/>
              </w:rPr>
              <w:t>40.812.218</w:t>
            </w:r>
          </w:p>
        </w:tc>
      </w:tr>
      <w:tr>
        <w:trPr>
          <w:trHeight w:val="453" w:hRule="atLeast"/>
        </w:trPr>
        <w:tc>
          <w:tcPr>
            <w:tcW w:w="2590" w:type="dxa"/>
          </w:tcPr>
          <w:p>
            <w:pPr>
              <w:pStyle w:val="TableParagraph"/>
              <w:spacing w:line="210" w:lineRule="exact"/>
              <w:ind w:left="76"/>
              <w:rPr>
                <w:sz w:val="20"/>
              </w:rPr>
            </w:pPr>
            <w:r>
              <w:rPr>
                <w:sz w:val="20"/>
              </w:rPr>
              <w:t>Tala</w:t>
            </w:r>
            <w:r>
              <w:rPr>
                <w:spacing w:val="21"/>
                <w:sz w:val="20"/>
              </w:rPr>
              <w:t> </w:t>
            </w:r>
            <w:r>
              <w:rPr>
                <w:sz w:val="20"/>
              </w:rPr>
              <w:t>rasa</w:t>
            </w:r>
            <w:r>
              <w:rPr>
                <w:spacing w:val="21"/>
                <w:sz w:val="20"/>
              </w:rPr>
              <w:t> </w:t>
            </w:r>
            <w:r>
              <w:rPr>
                <w:sz w:val="20"/>
              </w:rPr>
              <w:t>madera</w:t>
            </w:r>
            <w:r>
              <w:rPr>
                <w:spacing w:val="22"/>
                <w:sz w:val="20"/>
              </w:rPr>
              <w:t> </w:t>
            </w:r>
            <w:r>
              <w:rPr>
                <w:spacing w:val="-5"/>
                <w:sz w:val="20"/>
              </w:rPr>
              <w:t>(35</w:t>
            </w:r>
          </w:p>
          <w:p>
            <w:pPr>
              <w:pStyle w:val="TableParagraph"/>
              <w:spacing w:line="213" w:lineRule="exact" w:before="10"/>
              <w:ind w:left="76"/>
              <w:rPr>
                <w:sz w:val="20"/>
              </w:rPr>
            </w:pPr>
            <w:r>
              <w:rPr>
                <w:spacing w:val="-2"/>
                <w:sz w:val="20"/>
              </w:rPr>
              <w:t>USD/m3)</w:t>
            </w:r>
          </w:p>
        </w:tc>
        <w:tc>
          <w:tcPr>
            <w:tcW w:w="526" w:type="dxa"/>
            <w:vMerge/>
            <w:tcBorders>
              <w:top w:val="nil"/>
            </w:tcBorders>
          </w:tcPr>
          <w:p>
            <w:pPr>
              <w:rPr>
                <w:sz w:val="2"/>
                <w:szCs w:val="2"/>
              </w:rPr>
            </w:pPr>
          </w:p>
        </w:tc>
        <w:tc>
          <w:tcPr>
            <w:tcW w:w="945" w:type="dxa"/>
          </w:tcPr>
          <w:p>
            <w:pPr>
              <w:pStyle w:val="TableParagraph"/>
              <w:spacing w:line="213" w:lineRule="exact" w:before="220"/>
              <w:ind w:left="0" w:right="59"/>
              <w:jc w:val="right"/>
              <w:rPr>
                <w:sz w:val="20"/>
              </w:rPr>
            </w:pPr>
            <w:r>
              <w:rPr>
                <w:spacing w:val="-2"/>
                <w:sz w:val="20"/>
              </w:rPr>
              <w:t>201,5</w:t>
            </w:r>
          </w:p>
        </w:tc>
        <w:tc>
          <w:tcPr>
            <w:tcW w:w="1707" w:type="dxa"/>
          </w:tcPr>
          <w:p>
            <w:pPr>
              <w:pStyle w:val="TableParagraph"/>
              <w:spacing w:line="213" w:lineRule="exact" w:before="220"/>
              <w:ind w:left="0" w:right="62"/>
              <w:jc w:val="right"/>
              <w:rPr>
                <w:sz w:val="20"/>
              </w:rPr>
            </w:pPr>
            <w:r>
              <w:rPr>
                <w:spacing w:val="-2"/>
                <w:sz w:val="20"/>
              </w:rPr>
              <w:t>262.500</w:t>
            </w:r>
          </w:p>
        </w:tc>
        <w:tc>
          <w:tcPr>
            <w:tcW w:w="1082" w:type="dxa"/>
          </w:tcPr>
          <w:p>
            <w:pPr>
              <w:pStyle w:val="TableParagraph"/>
              <w:spacing w:line="213" w:lineRule="exact" w:before="220"/>
              <w:ind w:left="0" w:right="62"/>
              <w:jc w:val="right"/>
              <w:rPr>
                <w:sz w:val="20"/>
              </w:rPr>
            </w:pPr>
            <w:r>
              <w:rPr>
                <w:spacing w:val="-2"/>
                <w:sz w:val="20"/>
              </w:rPr>
              <w:t>52.904.727</w:t>
            </w:r>
          </w:p>
        </w:tc>
        <w:tc>
          <w:tcPr>
            <w:tcW w:w="1178" w:type="dxa"/>
          </w:tcPr>
          <w:p>
            <w:pPr>
              <w:pStyle w:val="TableParagraph"/>
              <w:spacing w:line="213" w:lineRule="exact" w:before="220"/>
              <w:ind w:left="0" w:right="63"/>
              <w:jc w:val="right"/>
              <w:rPr>
                <w:sz w:val="20"/>
              </w:rPr>
            </w:pPr>
            <w:r>
              <w:rPr>
                <w:spacing w:val="-2"/>
                <w:sz w:val="20"/>
              </w:rPr>
              <w:t>476.142.545</w:t>
            </w:r>
          </w:p>
        </w:tc>
      </w:tr>
      <w:tr>
        <w:trPr>
          <w:trHeight w:val="225" w:hRule="atLeast"/>
        </w:trPr>
        <w:tc>
          <w:tcPr>
            <w:tcW w:w="2590" w:type="dxa"/>
            <w:shd w:val="clear" w:color="auto" w:fill="FFEB9C"/>
          </w:tcPr>
          <w:p>
            <w:pPr>
              <w:pStyle w:val="TableParagraph"/>
              <w:spacing w:line="205" w:lineRule="exact"/>
              <w:ind w:left="76"/>
              <w:rPr>
                <w:sz w:val="20"/>
              </w:rPr>
            </w:pPr>
            <w:r>
              <w:rPr>
                <w:color w:val="9C5600"/>
                <w:spacing w:val="-2"/>
                <w:sz w:val="20"/>
              </w:rPr>
              <w:t>Total</w:t>
            </w:r>
          </w:p>
        </w:tc>
        <w:tc>
          <w:tcPr>
            <w:tcW w:w="526" w:type="dxa"/>
            <w:shd w:val="clear" w:color="auto" w:fill="FFEB9C"/>
          </w:tcPr>
          <w:p>
            <w:pPr>
              <w:pStyle w:val="TableParagraph"/>
              <w:ind w:left="0"/>
              <w:rPr>
                <w:sz w:val="16"/>
              </w:rPr>
            </w:pPr>
          </w:p>
        </w:tc>
        <w:tc>
          <w:tcPr>
            <w:tcW w:w="945" w:type="dxa"/>
            <w:shd w:val="clear" w:color="auto" w:fill="FFEB9C"/>
          </w:tcPr>
          <w:p>
            <w:pPr>
              <w:pStyle w:val="TableParagraph"/>
              <w:spacing w:line="205" w:lineRule="exact"/>
              <w:ind w:left="0" w:right="59"/>
              <w:jc w:val="right"/>
              <w:rPr>
                <w:sz w:val="20"/>
              </w:rPr>
            </w:pPr>
            <w:r>
              <w:rPr>
                <w:color w:val="9C5600"/>
                <w:spacing w:val="-2"/>
                <w:sz w:val="20"/>
              </w:rPr>
              <w:t>330,7</w:t>
            </w:r>
          </w:p>
        </w:tc>
        <w:tc>
          <w:tcPr>
            <w:tcW w:w="1707" w:type="dxa"/>
            <w:shd w:val="clear" w:color="auto" w:fill="CCCCCC"/>
          </w:tcPr>
          <w:p>
            <w:pPr>
              <w:pStyle w:val="TableParagraph"/>
              <w:ind w:left="0"/>
              <w:rPr>
                <w:sz w:val="16"/>
              </w:rPr>
            </w:pPr>
          </w:p>
        </w:tc>
        <w:tc>
          <w:tcPr>
            <w:tcW w:w="1082" w:type="dxa"/>
            <w:shd w:val="clear" w:color="auto" w:fill="FFEB9C"/>
          </w:tcPr>
          <w:p>
            <w:pPr>
              <w:pStyle w:val="TableParagraph"/>
              <w:spacing w:line="205" w:lineRule="exact"/>
              <w:ind w:left="0" w:right="62"/>
              <w:jc w:val="right"/>
              <w:rPr>
                <w:sz w:val="20"/>
              </w:rPr>
            </w:pPr>
            <w:r>
              <w:rPr>
                <w:color w:val="9C5600"/>
                <w:spacing w:val="-2"/>
                <w:sz w:val="20"/>
              </w:rPr>
              <w:t>67.081.541</w:t>
            </w:r>
          </w:p>
        </w:tc>
        <w:tc>
          <w:tcPr>
            <w:tcW w:w="1178" w:type="dxa"/>
            <w:shd w:val="clear" w:color="auto" w:fill="FFEB9C"/>
          </w:tcPr>
          <w:p>
            <w:pPr>
              <w:pStyle w:val="TableParagraph"/>
              <w:spacing w:line="205" w:lineRule="exact"/>
              <w:ind w:left="0" w:right="63"/>
              <w:jc w:val="right"/>
              <w:rPr>
                <w:sz w:val="20"/>
              </w:rPr>
            </w:pPr>
            <w:r>
              <w:rPr>
                <w:color w:val="9C5600"/>
                <w:spacing w:val="-2"/>
                <w:sz w:val="20"/>
              </w:rPr>
              <w:t>603.733.868</w:t>
            </w:r>
          </w:p>
        </w:tc>
      </w:tr>
    </w:tbl>
    <w:p>
      <w:pPr>
        <w:spacing w:after="0" w:line="205" w:lineRule="exact"/>
        <w:jc w:val="right"/>
        <w:rPr>
          <w:sz w:val="20"/>
        </w:rPr>
        <w:sectPr>
          <w:type w:val="continuous"/>
          <w:pgSz w:w="11910" w:h="16840"/>
          <w:pgMar w:header="0" w:footer="1016" w:top="1920" w:bottom="1200" w:left="1680" w:right="880"/>
        </w:sectPr>
      </w:pPr>
    </w:p>
    <w:p>
      <w:pPr>
        <w:pStyle w:val="BodyText"/>
        <w:spacing w:before="61"/>
      </w:pPr>
    </w:p>
    <w:p>
      <w:pPr>
        <w:pStyle w:val="Heading2"/>
        <w:numPr>
          <w:ilvl w:val="1"/>
          <w:numId w:val="6"/>
        </w:numPr>
        <w:tabs>
          <w:tab w:pos="950" w:val="left" w:leader="none"/>
        </w:tabs>
        <w:spacing w:line="240" w:lineRule="auto" w:before="1" w:after="0"/>
        <w:ind w:left="950" w:right="0" w:hanging="360"/>
        <w:jc w:val="left"/>
      </w:pPr>
      <w:bookmarkStart w:name="_bookmark46" w:id="47"/>
      <w:bookmarkEnd w:id="47"/>
      <w:r>
        <w:rPr>
          <w:b w:val="0"/>
        </w:rPr>
      </w:r>
      <w:r>
        <w:rPr/>
        <w:t>Imágenes</w:t>
      </w:r>
      <w:r>
        <w:rPr>
          <w:spacing w:val="5"/>
        </w:rPr>
        <w:t> </w:t>
      </w:r>
      <w:r>
        <w:rPr/>
        <w:t>del</w:t>
      </w:r>
      <w:r>
        <w:rPr>
          <w:spacing w:val="9"/>
        </w:rPr>
        <w:t> </w:t>
      </w:r>
      <w:r>
        <w:rPr>
          <w:spacing w:val="-2"/>
        </w:rPr>
        <w:t>estudio</w:t>
      </w:r>
    </w:p>
    <w:p>
      <w:pPr>
        <w:spacing w:before="160"/>
        <w:ind w:left="590" w:right="0" w:firstLine="0"/>
        <w:jc w:val="left"/>
        <w:rPr>
          <w:b/>
          <w:sz w:val="21"/>
        </w:rPr>
      </w:pPr>
      <w:r>
        <w:rPr/>
        <w:drawing>
          <wp:anchor distT="0" distB="0" distL="0" distR="0" allowOverlap="1" layoutInCell="1" locked="0" behindDoc="1" simplePos="0" relativeHeight="487588352">
            <wp:simplePos x="0" y="0"/>
            <wp:positionH relativeFrom="page">
              <wp:posOffset>1573149</wp:posOffset>
            </wp:positionH>
            <wp:positionV relativeFrom="paragraph">
              <wp:posOffset>262919</wp:posOffset>
            </wp:positionV>
            <wp:extent cx="5146128" cy="6858000"/>
            <wp:effectExtent l="0" t="0" r="0" b="0"/>
            <wp:wrapTopAndBottom/>
            <wp:docPr id="18" name="Image 18"/>
            <wp:cNvGraphicFramePr>
              <a:graphicFrameLocks/>
            </wp:cNvGraphicFramePr>
            <a:graphic>
              <a:graphicData uri="http://schemas.openxmlformats.org/drawingml/2006/picture">
                <pic:pic>
                  <pic:nvPicPr>
                    <pic:cNvPr id="18" name="Image 18"/>
                    <pic:cNvPicPr/>
                  </pic:nvPicPr>
                  <pic:blipFill>
                    <a:blip r:embed="rId28" cstate="print"/>
                    <a:stretch>
                      <a:fillRect/>
                    </a:stretch>
                  </pic:blipFill>
                  <pic:spPr>
                    <a:xfrm>
                      <a:off x="0" y="0"/>
                      <a:ext cx="5146128" cy="6858000"/>
                    </a:xfrm>
                    <a:prstGeom prst="rect">
                      <a:avLst/>
                    </a:prstGeom>
                  </pic:spPr>
                </pic:pic>
              </a:graphicData>
            </a:graphic>
          </wp:anchor>
        </w:drawing>
      </w:r>
      <w:r>
        <w:rPr>
          <w:b/>
          <w:sz w:val="21"/>
        </w:rPr>
        <w:t>1.</w:t>
      </w:r>
      <w:r>
        <w:rPr>
          <w:b/>
          <w:spacing w:val="47"/>
          <w:sz w:val="21"/>
        </w:rPr>
        <w:t>  </w:t>
      </w:r>
      <w:r>
        <w:rPr>
          <w:b/>
          <w:spacing w:val="-2"/>
          <w:sz w:val="21"/>
        </w:rPr>
        <w:t>Santani</w:t>
      </w:r>
    </w:p>
    <w:p>
      <w:pPr>
        <w:spacing w:after="0"/>
        <w:jc w:val="left"/>
        <w:rPr>
          <w:sz w:val="21"/>
        </w:rPr>
        <w:sectPr>
          <w:pgSz w:w="11910" w:h="16840"/>
          <w:pgMar w:header="0" w:footer="1016" w:top="1920" w:bottom="1200" w:left="1680" w:right="880"/>
        </w:sectPr>
      </w:pPr>
    </w:p>
    <w:p>
      <w:pPr>
        <w:pStyle w:val="BodyText"/>
        <w:spacing w:before="102"/>
        <w:rPr>
          <w:b/>
          <w:sz w:val="20"/>
        </w:rPr>
      </w:pPr>
    </w:p>
    <w:p>
      <w:pPr>
        <w:pStyle w:val="BodyText"/>
        <w:ind w:left="1607"/>
        <w:rPr>
          <w:sz w:val="20"/>
        </w:rPr>
      </w:pPr>
      <w:r>
        <w:rPr>
          <w:sz w:val="20"/>
        </w:rPr>
        <w:drawing>
          <wp:inline distT="0" distB="0" distL="0" distR="0">
            <wp:extent cx="4114955" cy="7315200"/>
            <wp:effectExtent l="0" t="0" r="0" b="0"/>
            <wp:docPr id="19" name="Image 19"/>
            <wp:cNvGraphicFramePr>
              <a:graphicFrameLocks/>
            </wp:cNvGraphicFramePr>
            <a:graphic>
              <a:graphicData uri="http://schemas.openxmlformats.org/drawingml/2006/picture">
                <pic:pic>
                  <pic:nvPicPr>
                    <pic:cNvPr id="19" name="Image 19"/>
                    <pic:cNvPicPr/>
                  </pic:nvPicPr>
                  <pic:blipFill>
                    <a:blip r:embed="rId29" cstate="print"/>
                    <a:stretch>
                      <a:fillRect/>
                    </a:stretch>
                  </pic:blipFill>
                  <pic:spPr>
                    <a:xfrm>
                      <a:off x="0" y="0"/>
                      <a:ext cx="4114955" cy="7315200"/>
                    </a:xfrm>
                    <a:prstGeom prst="rect">
                      <a:avLst/>
                    </a:prstGeom>
                  </pic:spPr>
                </pic:pic>
              </a:graphicData>
            </a:graphic>
          </wp:inline>
        </w:drawing>
      </w:r>
      <w:r>
        <w:rPr>
          <w:sz w:val="20"/>
        </w:rPr>
      </w:r>
    </w:p>
    <w:p>
      <w:pPr>
        <w:spacing w:after="0"/>
        <w:rPr>
          <w:sz w:val="20"/>
        </w:rPr>
        <w:sectPr>
          <w:pgSz w:w="11910" w:h="16840"/>
          <w:pgMar w:header="0" w:footer="1016" w:top="1920" w:bottom="1200" w:left="1680" w:right="880"/>
        </w:sectPr>
      </w:pPr>
    </w:p>
    <w:p>
      <w:pPr>
        <w:pStyle w:val="BodyText"/>
        <w:spacing w:before="102"/>
        <w:rPr>
          <w:b/>
          <w:sz w:val="20"/>
        </w:rPr>
      </w:pPr>
    </w:p>
    <w:p>
      <w:pPr>
        <w:pStyle w:val="BodyText"/>
        <w:ind w:left="696"/>
        <w:rPr>
          <w:sz w:val="20"/>
        </w:rPr>
      </w:pPr>
      <w:r>
        <w:rPr>
          <w:sz w:val="20"/>
        </w:rPr>
        <w:drawing>
          <wp:inline distT="0" distB="0" distL="0" distR="0">
            <wp:extent cx="5074069" cy="6858000"/>
            <wp:effectExtent l="0" t="0" r="0" b="0"/>
            <wp:docPr id="20" name="Image 20"/>
            <wp:cNvGraphicFramePr>
              <a:graphicFrameLocks/>
            </wp:cNvGraphicFramePr>
            <a:graphic>
              <a:graphicData uri="http://schemas.openxmlformats.org/drawingml/2006/picture">
                <pic:pic>
                  <pic:nvPicPr>
                    <pic:cNvPr id="20" name="Image 20"/>
                    <pic:cNvPicPr/>
                  </pic:nvPicPr>
                  <pic:blipFill>
                    <a:blip r:embed="rId30" cstate="print"/>
                    <a:stretch>
                      <a:fillRect/>
                    </a:stretch>
                  </pic:blipFill>
                  <pic:spPr>
                    <a:xfrm>
                      <a:off x="0" y="0"/>
                      <a:ext cx="5074069" cy="6858000"/>
                    </a:xfrm>
                    <a:prstGeom prst="rect">
                      <a:avLst/>
                    </a:prstGeom>
                  </pic:spPr>
                </pic:pic>
              </a:graphicData>
            </a:graphic>
          </wp:inline>
        </w:drawing>
      </w:r>
      <w:r>
        <w:rPr>
          <w:sz w:val="20"/>
        </w:rPr>
      </w:r>
    </w:p>
    <w:p>
      <w:pPr>
        <w:spacing w:after="0"/>
        <w:rPr>
          <w:sz w:val="20"/>
        </w:rPr>
        <w:sectPr>
          <w:pgSz w:w="11910" w:h="16840"/>
          <w:pgMar w:header="0" w:footer="1016" w:top="1920" w:bottom="1200" w:left="1680" w:right="880"/>
        </w:sectPr>
      </w:pPr>
    </w:p>
    <w:p>
      <w:pPr>
        <w:pStyle w:val="BodyText"/>
        <w:spacing w:before="102"/>
        <w:rPr>
          <w:b/>
          <w:sz w:val="20"/>
        </w:rPr>
      </w:pPr>
    </w:p>
    <w:p>
      <w:pPr>
        <w:pStyle w:val="BodyText"/>
        <w:ind w:left="696"/>
        <w:rPr>
          <w:sz w:val="20"/>
        </w:rPr>
      </w:pPr>
      <w:r>
        <w:rPr>
          <w:sz w:val="20"/>
        </w:rPr>
        <w:drawing>
          <wp:inline distT="0" distB="0" distL="0" distR="0">
            <wp:extent cx="5074069" cy="6858000"/>
            <wp:effectExtent l="0" t="0" r="0" b="0"/>
            <wp:docPr id="21" name="Image 21"/>
            <wp:cNvGraphicFramePr>
              <a:graphicFrameLocks/>
            </wp:cNvGraphicFramePr>
            <a:graphic>
              <a:graphicData uri="http://schemas.openxmlformats.org/drawingml/2006/picture">
                <pic:pic>
                  <pic:nvPicPr>
                    <pic:cNvPr id="21" name="Image 21"/>
                    <pic:cNvPicPr/>
                  </pic:nvPicPr>
                  <pic:blipFill>
                    <a:blip r:embed="rId31" cstate="print"/>
                    <a:stretch>
                      <a:fillRect/>
                    </a:stretch>
                  </pic:blipFill>
                  <pic:spPr>
                    <a:xfrm>
                      <a:off x="0" y="0"/>
                      <a:ext cx="5074069" cy="6858000"/>
                    </a:xfrm>
                    <a:prstGeom prst="rect">
                      <a:avLst/>
                    </a:prstGeom>
                  </pic:spPr>
                </pic:pic>
              </a:graphicData>
            </a:graphic>
          </wp:inline>
        </w:drawing>
      </w:r>
      <w:r>
        <w:rPr>
          <w:sz w:val="20"/>
        </w:rPr>
      </w:r>
    </w:p>
    <w:p>
      <w:pPr>
        <w:spacing w:after="0"/>
        <w:rPr>
          <w:sz w:val="20"/>
        </w:rPr>
        <w:sectPr>
          <w:pgSz w:w="11910" w:h="16840"/>
          <w:pgMar w:header="0" w:footer="1016" w:top="1920" w:bottom="1200" w:left="1680" w:right="880"/>
        </w:sectPr>
      </w:pPr>
    </w:p>
    <w:p>
      <w:pPr>
        <w:pStyle w:val="BodyText"/>
        <w:spacing w:before="102"/>
        <w:rPr>
          <w:b/>
          <w:sz w:val="20"/>
        </w:rPr>
      </w:pPr>
    </w:p>
    <w:p>
      <w:pPr>
        <w:pStyle w:val="BodyText"/>
        <w:ind w:left="588"/>
        <w:rPr>
          <w:sz w:val="20"/>
        </w:rPr>
      </w:pPr>
      <w:r>
        <w:rPr>
          <w:sz w:val="20"/>
        </w:rPr>
        <w:drawing>
          <wp:inline distT="0" distB="0" distL="0" distR="0">
            <wp:extent cx="5143499" cy="6858000"/>
            <wp:effectExtent l="0" t="0" r="0" b="0"/>
            <wp:docPr id="22" name="Image 22"/>
            <wp:cNvGraphicFramePr>
              <a:graphicFrameLocks/>
            </wp:cNvGraphicFramePr>
            <a:graphic>
              <a:graphicData uri="http://schemas.openxmlformats.org/drawingml/2006/picture">
                <pic:pic>
                  <pic:nvPicPr>
                    <pic:cNvPr id="22" name="Image 22"/>
                    <pic:cNvPicPr/>
                  </pic:nvPicPr>
                  <pic:blipFill>
                    <a:blip r:embed="rId32" cstate="print"/>
                    <a:stretch>
                      <a:fillRect/>
                    </a:stretch>
                  </pic:blipFill>
                  <pic:spPr>
                    <a:xfrm>
                      <a:off x="0" y="0"/>
                      <a:ext cx="5143499" cy="6858000"/>
                    </a:xfrm>
                    <a:prstGeom prst="rect">
                      <a:avLst/>
                    </a:prstGeom>
                  </pic:spPr>
                </pic:pic>
              </a:graphicData>
            </a:graphic>
          </wp:inline>
        </w:drawing>
      </w:r>
      <w:r>
        <w:rPr>
          <w:sz w:val="20"/>
        </w:rPr>
      </w:r>
    </w:p>
    <w:p>
      <w:pPr>
        <w:spacing w:after="0"/>
        <w:rPr>
          <w:sz w:val="20"/>
        </w:rPr>
        <w:sectPr>
          <w:pgSz w:w="11910" w:h="16840"/>
          <w:pgMar w:header="0" w:footer="1016" w:top="1920" w:bottom="1200" w:left="1680" w:right="880"/>
        </w:sectPr>
      </w:pPr>
    </w:p>
    <w:p>
      <w:pPr>
        <w:pStyle w:val="BodyText"/>
        <w:spacing w:before="102"/>
        <w:rPr>
          <w:b/>
          <w:sz w:val="20"/>
        </w:rPr>
      </w:pPr>
    </w:p>
    <w:p>
      <w:pPr>
        <w:pStyle w:val="BodyText"/>
        <w:ind w:left="696"/>
        <w:rPr>
          <w:sz w:val="20"/>
        </w:rPr>
      </w:pPr>
      <w:r>
        <w:rPr>
          <w:sz w:val="20"/>
        </w:rPr>
        <w:drawing>
          <wp:inline distT="0" distB="0" distL="0" distR="0">
            <wp:extent cx="5143499" cy="6858000"/>
            <wp:effectExtent l="0" t="0" r="0" b="0"/>
            <wp:docPr id="23" name="Image 23"/>
            <wp:cNvGraphicFramePr>
              <a:graphicFrameLocks/>
            </wp:cNvGraphicFramePr>
            <a:graphic>
              <a:graphicData uri="http://schemas.openxmlformats.org/drawingml/2006/picture">
                <pic:pic>
                  <pic:nvPicPr>
                    <pic:cNvPr id="23" name="Image 23"/>
                    <pic:cNvPicPr/>
                  </pic:nvPicPr>
                  <pic:blipFill>
                    <a:blip r:embed="rId33" cstate="print"/>
                    <a:stretch>
                      <a:fillRect/>
                    </a:stretch>
                  </pic:blipFill>
                  <pic:spPr>
                    <a:xfrm>
                      <a:off x="0" y="0"/>
                      <a:ext cx="5143499" cy="6858000"/>
                    </a:xfrm>
                    <a:prstGeom prst="rect">
                      <a:avLst/>
                    </a:prstGeom>
                  </pic:spPr>
                </pic:pic>
              </a:graphicData>
            </a:graphic>
          </wp:inline>
        </w:drawing>
      </w:r>
      <w:r>
        <w:rPr>
          <w:sz w:val="20"/>
        </w:rPr>
      </w:r>
    </w:p>
    <w:p>
      <w:pPr>
        <w:spacing w:after="0"/>
        <w:rPr>
          <w:sz w:val="20"/>
        </w:rPr>
        <w:sectPr>
          <w:pgSz w:w="11910" w:h="16840"/>
          <w:pgMar w:header="0" w:footer="1016" w:top="1920" w:bottom="1200" w:left="1680" w:right="880"/>
        </w:sectPr>
      </w:pPr>
    </w:p>
    <w:p>
      <w:pPr>
        <w:pStyle w:val="BodyText"/>
        <w:spacing w:before="102"/>
        <w:rPr>
          <w:b/>
          <w:sz w:val="20"/>
        </w:rPr>
      </w:pPr>
    </w:p>
    <w:p>
      <w:pPr>
        <w:pStyle w:val="BodyText"/>
        <w:ind w:left="696"/>
        <w:rPr>
          <w:sz w:val="20"/>
        </w:rPr>
      </w:pPr>
      <w:r>
        <w:rPr>
          <w:sz w:val="20"/>
        </w:rPr>
        <w:drawing>
          <wp:inline distT="0" distB="0" distL="0" distR="0">
            <wp:extent cx="5143499" cy="6858000"/>
            <wp:effectExtent l="0" t="0" r="0" b="0"/>
            <wp:docPr id="24" name="Image 24"/>
            <wp:cNvGraphicFramePr>
              <a:graphicFrameLocks/>
            </wp:cNvGraphicFramePr>
            <a:graphic>
              <a:graphicData uri="http://schemas.openxmlformats.org/drawingml/2006/picture">
                <pic:pic>
                  <pic:nvPicPr>
                    <pic:cNvPr id="24" name="Image 24"/>
                    <pic:cNvPicPr/>
                  </pic:nvPicPr>
                  <pic:blipFill>
                    <a:blip r:embed="rId34" cstate="print"/>
                    <a:stretch>
                      <a:fillRect/>
                    </a:stretch>
                  </pic:blipFill>
                  <pic:spPr>
                    <a:xfrm>
                      <a:off x="0" y="0"/>
                      <a:ext cx="5143499" cy="6858000"/>
                    </a:xfrm>
                    <a:prstGeom prst="rect">
                      <a:avLst/>
                    </a:prstGeom>
                  </pic:spPr>
                </pic:pic>
              </a:graphicData>
            </a:graphic>
          </wp:inline>
        </w:drawing>
      </w:r>
      <w:r>
        <w:rPr>
          <w:sz w:val="20"/>
        </w:rPr>
      </w:r>
    </w:p>
    <w:p>
      <w:pPr>
        <w:spacing w:after="0"/>
        <w:rPr>
          <w:sz w:val="20"/>
        </w:rPr>
        <w:sectPr>
          <w:pgSz w:w="11910" w:h="16840"/>
          <w:pgMar w:header="0" w:footer="1016" w:top="1920" w:bottom="1200" w:left="1680" w:right="880"/>
        </w:sectPr>
      </w:pPr>
    </w:p>
    <w:p>
      <w:pPr>
        <w:pStyle w:val="BodyText"/>
        <w:spacing w:before="102"/>
        <w:rPr>
          <w:b/>
          <w:sz w:val="20"/>
        </w:rPr>
      </w:pPr>
    </w:p>
    <w:p>
      <w:pPr>
        <w:pStyle w:val="BodyText"/>
        <w:ind w:left="696"/>
        <w:rPr>
          <w:sz w:val="20"/>
        </w:rPr>
      </w:pPr>
      <w:r>
        <w:rPr>
          <w:sz w:val="20"/>
        </w:rPr>
        <w:drawing>
          <wp:inline distT="0" distB="0" distL="0" distR="0">
            <wp:extent cx="5074069" cy="6858000"/>
            <wp:effectExtent l="0" t="0" r="0" b="0"/>
            <wp:docPr id="25" name="Image 25"/>
            <wp:cNvGraphicFramePr>
              <a:graphicFrameLocks/>
            </wp:cNvGraphicFramePr>
            <a:graphic>
              <a:graphicData uri="http://schemas.openxmlformats.org/drawingml/2006/picture">
                <pic:pic>
                  <pic:nvPicPr>
                    <pic:cNvPr id="25" name="Image 25"/>
                    <pic:cNvPicPr/>
                  </pic:nvPicPr>
                  <pic:blipFill>
                    <a:blip r:embed="rId35" cstate="print"/>
                    <a:stretch>
                      <a:fillRect/>
                    </a:stretch>
                  </pic:blipFill>
                  <pic:spPr>
                    <a:xfrm>
                      <a:off x="0" y="0"/>
                      <a:ext cx="5074069" cy="6858000"/>
                    </a:xfrm>
                    <a:prstGeom prst="rect">
                      <a:avLst/>
                    </a:prstGeom>
                  </pic:spPr>
                </pic:pic>
              </a:graphicData>
            </a:graphic>
          </wp:inline>
        </w:drawing>
      </w:r>
      <w:r>
        <w:rPr>
          <w:sz w:val="20"/>
        </w:rPr>
      </w:r>
    </w:p>
    <w:p>
      <w:pPr>
        <w:spacing w:after="0"/>
        <w:rPr>
          <w:sz w:val="20"/>
        </w:rPr>
        <w:sectPr>
          <w:pgSz w:w="11910" w:h="16840"/>
          <w:pgMar w:header="0" w:footer="1016" w:top="1920" w:bottom="1200" w:left="1680" w:right="880"/>
        </w:sectPr>
      </w:pPr>
    </w:p>
    <w:p>
      <w:pPr>
        <w:pStyle w:val="BodyText"/>
        <w:spacing w:before="102"/>
        <w:rPr>
          <w:b/>
          <w:sz w:val="20"/>
        </w:rPr>
      </w:pPr>
    </w:p>
    <w:p>
      <w:pPr>
        <w:pStyle w:val="BodyText"/>
        <w:ind w:left="696"/>
        <w:rPr>
          <w:sz w:val="20"/>
        </w:rPr>
      </w:pPr>
      <w:r>
        <w:rPr>
          <w:sz w:val="20"/>
        </w:rPr>
        <w:drawing>
          <wp:inline distT="0" distB="0" distL="0" distR="0">
            <wp:extent cx="5074069" cy="6858000"/>
            <wp:effectExtent l="0" t="0" r="0" b="0"/>
            <wp:docPr id="26" name="Image 26"/>
            <wp:cNvGraphicFramePr>
              <a:graphicFrameLocks/>
            </wp:cNvGraphicFramePr>
            <a:graphic>
              <a:graphicData uri="http://schemas.openxmlformats.org/drawingml/2006/picture">
                <pic:pic>
                  <pic:nvPicPr>
                    <pic:cNvPr id="26" name="Image 26"/>
                    <pic:cNvPicPr/>
                  </pic:nvPicPr>
                  <pic:blipFill>
                    <a:blip r:embed="rId36" cstate="print"/>
                    <a:stretch>
                      <a:fillRect/>
                    </a:stretch>
                  </pic:blipFill>
                  <pic:spPr>
                    <a:xfrm>
                      <a:off x="0" y="0"/>
                      <a:ext cx="5074069" cy="6858000"/>
                    </a:xfrm>
                    <a:prstGeom prst="rect">
                      <a:avLst/>
                    </a:prstGeom>
                  </pic:spPr>
                </pic:pic>
              </a:graphicData>
            </a:graphic>
          </wp:inline>
        </w:drawing>
      </w:r>
      <w:r>
        <w:rPr>
          <w:sz w:val="20"/>
        </w:rPr>
      </w:r>
    </w:p>
    <w:p>
      <w:pPr>
        <w:spacing w:after="0"/>
        <w:rPr>
          <w:sz w:val="20"/>
        </w:rPr>
        <w:sectPr>
          <w:pgSz w:w="11910" w:h="16840"/>
          <w:pgMar w:header="0" w:footer="1016" w:top="1920" w:bottom="1200" w:left="1680" w:right="880"/>
        </w:sectPr>
      </w:pPr>
    </w:p>
    <w:p>
      <w:pPr>
        <w:pStyle w:val="BodyText"/>
        <w:spacing w:before="102"/>
        <w:rPr>
          <w:b/>
          <w:sz w:val="20"/>
        </w:rPr>
      </w:pPr>
    </w:p>
    <w:p>
      <w:pPr>
        <w:pStyle w:val="BodyText"/>
        <w:ind w:left="696"/>
        <w:rPr>
          <w:sz w:val="20"/>
        </w:rPr>
      </w:pPr>
      <w:r>
        <w:rPr>
          <w:sz w:val="20"/>
        </w:rPr>
        <w:drawing>
          <wp:inline distT="0" distB="0" distL="0" distR="0">
            <wp:extent cx="5074069" cy="6858000"/>
            <wp:effectExtent l="0" t="0" r="0" b="0"/>
            <wp:docPr id="27" name="Image 27"/>
            <wp:cNvGraphicFramePr>
              <a:graphicFrameLocks/>
            </wp:cNvGraphicFramePr>
            <a:graphic>
              <a:graphicData uri="http://schemas.openxmlformats.org/drawingml/2006/picture">
                <pic:pic>
                  <pic:nvPicPr>
                    <pic:cNvPr id="27" name="Image 27"/>
                    <pic:cNvPicPr/>
                  </pic:nvPicPr>
                  <pic:blipFill>
                    <a:blip r:embed="rId37" cstate="print"/>
                    <a:stretch>
                      <a:fillRect/>
                    </a:stretch>
                  </pic:blipFill>
                  <pic:spPr>
                    <a:xfrm>
                      <a:off x="0" y="0"/>
                      <a:ext cx="5074069" cy="6858000"/>
                    </a:xfrm>
                    <a:prstGeom prst="rect">
                      <a:avLst/>
                    </a:prstGeom>
                  </pic:spPr>
                </pic:pic>
              </a:graphicData>
            </a:graphic>
          </wp:inline>
        </w:drawing>
      </w:r>
      <w:r>
        <w:rPr>
          <w:sz w:val="20"/>
        </w:rPr>
      </w:r>
    </w:p>
    <w:p>
      <w:pPr>
        <w:spacing w:after="0"/>
        <w:rPr>
          <w:sz w:val="20"/>
        </w:rPr>
        <w:sectPr>
          <w:pgSz w:w="11910" w:h="16840"/>
          <w:pgMar w:header="0" w:footer="1016" w:top="1920" w:bottom="1200" w:left="1680" w:right="880"/>
        </w:sectPr>
      </w:pPr>
    </w:p>
    <w:p>
      <w:pPr>
        <w:pStyle w:val="BodyText"/>
        <w:spacing w:before="102"/>
        <w:rPr>
          <w:b/>
          <w:sz w:val="20"/>
        </w:rPr>
      </w:pPr>
    </w:p>
    <w:p>
      <w:pPr>
        <w:pStyle w:val="BodyText"/>
        <w:ind w:left="696"/>
        <w:rPr>
          <w:sz w:val="20"/>
        </w:rPr>
      </w:pPr>
      <w:r>
        <w:rPr>
          <w:sz w:val="20"/>
        </w:rPr>
        <w:drawing>
          <wp:inline distT="0" distB="0" distL="0" distR="0">
            <wp:extent cx="5074069" cy="6858000"/>
            <wp:effectExtent l="0" t="0" r="0" b="0"/>
            <wp:docPr id="28" name="Image 28"/>
            <wp:cNvGraphicFramePr>
              <a:graphicFrameLocks/>
            </wp:cNvGraphicFramePr>
            <a:graphic>
              <a:graphicData uri="http://schemas.openxmlformats.org/drawingml/2006/picture">
                <pic:pic>
                  <pic:nvPicPr>
                    <pic:cNvPr id="28" name="Image 28"/>
                    <pic:cNvPicPr/>
                  </pic:nvPicPr>
                  <pic:blipFill>
                    <a:blip r:embed="rId38" cstate="print"/>
                    <a:stretch>
                      <a:fillRect/>
                    </a:stretch>
                  </pic:blipFill>
                  <pic:spPr>
                    <a:xfrm>
                      <a:off x="0" y="0"/>
                      <a:ext cx="5074069" cy="6858000"/>
                    </a:xfrm>
                    <a:prstGeom prst="rect">
                      <a:avLst/>
                    </a:prstGeom>
                  </pic:spPr>
                </pic:pic>
              </a:graphicData>
            </a:graphic>
          </wp:inline>
        </w:drawing>
      </w:r>
      <w:r>
        <w:rPr>
          <w:sz w:val="20"/>
        </w:rPr>
      </w:r>
    </w:p>
    <w:sectPr>
      <w:pgSz w:w="11910" w:h="16840"/>
      <w:pgMar w:header="0" w:footer="1016" w:top="1920" w:bottom="1200" w:left="1680" w:right="8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ambria">
    <w:altName w:val="Cambria"/>
    <w:charset w:val="0"/>
    <w:family w:val="roman"/>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85431296">
          <wp:simplePos x="0" y="0"/>
          <wp:positionH relativeFrom="page">
            <wp:posOffset>1440180</wp:posOffset>
          </wp:positionH>
          <wp:positionV relativeFrom="page">
            <wp:posOffset>9868192</wp:posOffset>
          </wp:positionV>
          <wp:extent cx="5467350" cy="45085"/>
          <wp:effectExtent l="0" t="0" r="0" b="0"/>
          <wp:wrapNone/>
          <wp:docPr id="1" name="Image 1"/>
          <wp:cNvGraphicFramePr>
            <a:graphicFrameLocks/>
          </wp:cNvGraphicFramePr>
          <a:graphic>
            <a:graphicData uri="http://schemas.openxmlformats.org/drawingml/2006/picture">
              <pic:pic>
                <pic:nvPicPr>
                  <pic:cNvPr id="1" name="Image 1"/>
                  <pic:cNvPicPr/>
                </pic:nvPicPr>
                <pic:blipFill>
                  <a:blip r:embed="rId1" cstate="print"/>
                  <a:stretch>
                    <a:fillRect/>
                  </a:stretch>
                </pic:blipFill>
                <pic:spPr>
                  <a:xfrm>
                    <a:off x="0" y="0"/>
                    <a:ext cx="5467350" cy="45085"/>
                  </a:xfrm>
                  <a:prstGeom prst="rect">
                    <a:avLst/>
                  </a:prstGeom>
                </pic:spPr>
              </pic:pic>
            </a:graphicData>
          </a:graphic>
        </wp:anchor>
      </w:drawing>
    </w:r>
    <w:r>
      <w:rPr/>
      <mc:AlternateContent>
        <mc:Choice Requires="wps">
          <w:drawing>
            <wp:anchor distT="0" distB="0" distL="0" distR="0" allowOverlap="1" layoutInCell="1" locked="0" behindDoc="1" simplePos="0" relativeHeight="485431808">
              <wp:simplePos x="0" y="0"/>
              <wp:positionH relativeFrom="page">
                <wp:posOffset>3943730</wp:posOffset>
              </wp:positionH>
              <wp:positionV relativeFrom="page">
                <wp:posOffset>9907087</wp:posOffset>
              </wp:positionV>
              <wp:extent cx="226060" cy="168910"/>
              <wp:effectExtent l="0" t="0" r="0" b="0"/>
              <wp:wrapNone/>
              <wp:docPr id="2" name="Textbox 2"/>
              <wp:cNvGraphicFramePr>
                <a:graphicFrameLocks/>
              </wp:cNvGraphicFramePr>
              <a:graphic>
                <a:graphicData uri="http://schemas.microsoft.com/office/word/2010/wordprocessingShape">
                  <wps:wsp>
                    <wps:cNvPr id="2" name="Textbox 2"/>
                    <wps:cNvSpPr txBox="1"/>
                    <wps:spPr>
                      <a:xfrm>
                        <a:off x="0" y="0"/>
                        <a:ext cx="226060" cy="168910"/>
                      </a:xfrm>
                      <a:prstGeom prst="rect">
                        <a:avLst/>
                      </a:prstGeom>
                    </wps:spPr>
                    <wps:txbx>
                      <w:txbxContent>
                        <w:p>
                          <w:pPr>
                            <w:spacing w:before="15"/>
                            <w:ind w:left="60" w:right="0" w:firstLine="0"/>
                            <w:jc w:val="left"/>
                            <w:rPr>
                              <w:b/>
                              <w:sz w:val="20"/>
                            </w:rPr>
                          </w:pPr>
                          <w:r>
                            <w:rPr>
                              <w:b/>
                              <w:spacing w:val="-5"/>
                              <w:sz w:val="20"/>
                            </w:rPr>
                            <w:fldChar w:fldCharType="begin"/>
                          </w:r>
                          <w:r>
                            <w:rPr>
                              <w:b/>
                              <w:spacing w:val="-5"/>
                              <w:sz w:val="20"/>
                            </w:rPr>
                            <w:instrText> PAGE </w:instrText>
                          </w:r>
                          <w:r>
                            <w:rPr>
                              <w:b/>
                              <w:spacing w:val="-5"/>
                              <w:sz w:val="20"/>
                            </w:rPr>
                            <w:fldChar w:fldCharType="separate"/>
                          </w:r>
                          <w:r>
                            <w:rPr>
                              <w:b/>
                              <w:spacing w:val="-5"/>
                              <w:sz w:val="20"/>
                            </w:rPr>
                            <w:t>10</w:t>
                          </w:r>
                          <w:r>
                            <w:rPr>
                              <w:b/>
                              <w:spacing w:val="-5"/>
                              <w:sz w:val="20"/>
                            </w:rPr>
                            <w:fldChar w:fldCharType="end"/>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310.529999pt;margin-top:780.085632pt;width:17.8pt;height:13.3pt;mso-position-horizontal-relative:page;mso-position-vertical-relative:page;z-index:-17884672" type="#_x0000_t202" id="docshape1" filled="false" stroked="false">
              <v:textbox inset="0,0,0,0">
                <w:txbxContent>
                  <w:p>
                    <w:pPr>
                      <w:spacing w:before="15"/>
                      <w:ind w:left="60" w:right="0" w:firstLine="0"/>
                      <w:jc w:val="left"/>
                      <w:rPr>
                        <w:b/>
                        <w:sz w:val="20"/>
                      </w:rPr>
                    </w:pPr>
                    <w:r>
                      <w:rPr>
                        <w:b/>
                        <w:spacing w:val="-5"/>
                        <w:sz w:val="20"/>
                      </w:rPr>
                      <w:fldChar w:fldCharType="begin"/>
                    </w:r>
                    <w:r>
                      <w:rPr>
                        <w:b/>
                        <w:spacing w:val="-5"/>
                        <w:sz w:val="20"/>
                      </w:rPr>
                      <w:instrText> PAGE </w:instrText>
                    </w:r>
                    <w:r>
                      <w:rPr>
                        <w:b/>
                        <w:spacing w:val="-5"/>
                        <w:sz w:val="20"/>
                      </w:rPr>
                      <w:fldChar w:fldCharType="separate"/>
                    </w:r>
                    <w:r>
                      <w:rPr>
                        <w:b/>
                        <w:spacing w:val="-5"/>
                        <w:sz w:val="20"/>
                      </w:rPr>
                      <w:t>10</w:t>
                    </w:r>
                    <w:r>
                      <w:rPr>
                        <w:b/>
                        <w:spacing w:val="-5"/>
                        <w:sz w:val="20"/>
                      </w:rPr>
                      <w:fldChar w:fldCharType="end"/>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9">
    <w:multiLevelType w:val="hybridMultilevel"/>
    <w:lvl w:ilvl="0">
      <w:start w:val="23"/>
      <w:numFmt w:val="decimal"/>
      <w:lvlText w:val="%1"/>
      <w:lvlJc w:val="left"/>
      <w:pPr>
        <w:ind w:left="1023" w:hanging="1586"/>
        <w:jc w:val="left"/>
      </w:pPr>
      <w:rPr>
        <w:rFonts w:hint="default" w:ascii="Times New Roman" w:hAnsi="Times New Roman" w:eastAsia="Times New Roman" w:cs="Times New Roman"/>
        <w:b w:val="0"/>
        <w:bCs w:val="0"/>
        <w:i w:val="0"/>
        <w:iCs w:val="0"/>
        <w:spacing w:val="0"/>
        <w:w w:val="100"/>
        <w:sz w:val="24"/>
        <w:szCs w:val="24"/>
        <w:lang w:val="es-ES" w:eastAsia="en-US" w:bidi="ar-SA"/>
      </w:rPr>
    </w:lvl>
    <w:lvl w:ilvl="1">
      <w:start w:val="0"/>
      <w:numFmt w:val="bullet"/>
      <w:lvlText w:val="•"/>
      <w:lvlJc w:val="left"/>
      <w:pPr>
        <w:ind w:left="1852" w:hanging="1586"/>
      </w:pPr>
      <w:rPr>
        <w:rFonts w:hint="default"/>
        <w:lang w:val="es-ES" w:eastAsia="en-US" w:bidi="ar-SA"/>
      </w:rPr>
    </w:lvl>
    <w:lvl w:ilvl="2">
      <w:start w:val="0"/>
      <w:numFmt w:val="bullet"/>
      <w:lvlText w:val="•"/>
      <w:lvlJc w:val="left"/>
      <w:pPr>
        <w:ind w:left="2684" w:hanging="1586"/>
      </w:pPr>
      <w:rPr>
        <w:rFonts w:hint="default"/>
        <w:lang w:val="es-ES" w:eastAsia="en-US" w:bidi="ar-SA"/>
      </w:rPr>
    </w:lvl>
    <w:lvl w:ilvl="3">
      <w:start w:val="0"/>
      <w:numFmt w:val="bullet"/>
      <w:lvlText w:val="•"/>
      <w:lvlJc w:val="left"/>
      <w:pPr>
        <w:ind w:left="3517" w:hanging="1586"/>
      </w:pPr>
      <w:rPr>
        <w:rFonts w:hint="default"/>
        <w:lang w:val="es-ES" w:eastAsia="en-US" w:bidi="ar-SA"/>
      </w:rPr>
    </w:lvl>
    <w:lvl w:ilvl="4">
      <w:start w:val="0"/>
      <w:numFmt w:val="bullet"/>
      <w:lvlText w:val="•"/>
      <w:lvlJc w:val="left"/>
      <w:pPr>
        <w:ind w:left="4349" w:hanging="1586"/>
      </w:pPr>
      <w:rPr>
        <w:rFonts w:hint="default"/>
        <w:lang w:val="es-ES" w:eastAsia="en-US" w:bidi="ar-SA"/>
      </w:rPr>
    </w:lvl>
    <w:lvl w:ilvl="5">
      <w:start w:val="0"/>
      <w:numFmt w:val="bullet"/>
      <w:lvlText w:val="•"/>
      <w:lvlJc w:val="left"/>
      <w:pPr>
        <w:ind w:left="5182" w:hanging="1586"/>
      </w:pPr>
      <w:rPr>
        <w:rFonts w:hint="default"/>
        <w:lang w:val="es-ES" w:eastAsia="en-US" w:bidi="ar-SA"/>
      </w:rPr>
    </w:lvl>
    <w:lvl w:ilvl="6">
      <w:start w:val="0"/>
      <w:numFmt w:val="bullet"/>
      <w:lvlText w:val="•"/>
      <w:lvlJc w:val="left"/>
      <w:pPr>
        <w:ind w:left="6014" w:hanging="1586"/>
      </w:pPr>
      <w:rPr>
        <w:rFonts w:hint="default"/>
        <w:lang w:val="es-ES" w:eastAsia="en-US" w:bidi="ar-SA"/>
      </w:rPr>
    </w:lvl>
    <w:lvl w:ilvl="7">
      <w:start w:val="0"/>
      <w:numFmt w:val="bullet"/>
      <w:lvlText w:val="•"/>
      <w:lvlJc w:val="left"/>
      <w:pPr>
        <w:ind w:left="6846" w:hanging="1586"/>
      </w:pPr>
      <w:rPr>
        <w:rFonts w:hint="default"/>
        <w:lang w:val="es-ES" w:eastAsia="en-US" w:bidi="ar-SA"/>
      </w:rPr>
    </w:lvl>
    <w:lvl w:ilvl="8">
      <w:start w:val="0"/>
      <w:numFmt w:val="bullet"/>
      <w:lvlText w:val="•"/>
      <w:lvlJc w:val="left"/>
      <w:pPr>
        <w:ind w:left="7679" w:hanging="1586"/>
      </w:pPr>
      <w:rPr>
        <w:rFonts w:hint="default"/>
        <w:lang w:val="es-ES" w:eastAsia="en-US" w:bidi="ar-SA"/>
      </w:rPr>
    </w:lvl>
  </w:abstractNum>
  <w:abstractNum w:abstractNumId="8">
    <w:multiLevelType w:val="hybridMultilevel"/>
    <w:lvl w:ilvl="0">
      <w:start w:val="2"/>
      <w:numFmt w:val="decimal"/>
      <w:lvlText w:val="%1"/>
      <w:lvlJc w:val="left"/>
      <w:pPr>
        <w:ind w:left="950" w:hanging="360"/>
        <w:jc w:val="left"/>
      </w:pPr>
      <w:rPr>
        <w:rFonts w:hint="default"/>
        <w:lang w:val="es-ES" w:eastAsia="en-US" w:bidi="ar-SA"/>
      </w:rPr>
    </w:lvl>
    <w:lvl w:ilvl="1">
      <w:start w:val="4"/>
      <w:numFmt w:val="decimal"/>
      <w:lvlText w:val="%1.%2"/>
      <w:lvlJc w:val="left"/>
      <w:pPr>
        <w:ind w:left="950" w:hanging="360"/>
        <w:jc w:val="left"/>
      </w:pPr>
      <w:rPr>
        <w:rFonts w:hint="default" w:ascii="Times New Roman" w:hAnsi="Times New Roman" w:eastAsia="Times New Roman" w:cs="Times New Roman"/>
        <w:b/>
        <w:bCs/>
        <w:i w:val="0"/>
        <w:iCs w:val="0"/>
        <w:spacing w:val="0"/>
        <w:w w:val="100"/>
        <w:sz w:val="24"/>
        <w:szCs w:val="24"/>
        <w:lang w:val="es-ES" w:eastAsia="en-US" w:bidi="ar-SA"/>
      </w:rPr>
    </w:lvl>
    <w:lvl w:ilvl="2">
      <w:start w:val="0"/>
      <w:numFmt w:val="bullet"/>
      <w:lvlText w:val="•"/>
      <w:lvlJc w:val="left"/>
      <w:pPr>
        <w:ind w:left="2636" w:hanging="360"/>
      </w:pPr>
      <w:rPr>
        <w:rFonts w:hint="default"/>
        <w:lang w:val="es-ES" w:eastAsia="en-US" w:bidi="ar-SA"/>
      </w:rPr>
    </w:lvl>
    <w:lvl w:ilvl="3">
      <w:start w:val="0"/>
      <w:numFmt w:val="bullet"/>
      <w:lvlText w:val="•"/>
      <w:lvlJc w:val="left"/>
      <w:pPr>
        <w:ind w:left="3475" w:hanging="360"/>
      </w:pPr>
      <w:rPr>
        <w:rFonts w:hint="default"/>
        <w:lang w:val="es-ES" w:eastAsia="en-US" w:bidi="ar-SA"/>
      </w:rPr>
    </w:lvl>
    <w:lvl w:ilvl="4">
      <w:start w:val="0"/>
      <w:numFmt w:val="bullet"/>
      <w:lvlText w:val="•"/>
      <w:lvlJc w:val="left"/>
      <w:pPr>
        <w:ind w:left="4313" w:hanging="360"/>
      </w:pPr>
      <w:rPr>
        <w:rFonts w:hint="default"/>
        <w:lang w:val="es-ES" w:eastAsia="en-US" w:bidi="ar-SA"/>
      </w:rPr>
    </w:lvl>
    <w:lvl w:ilvl="5">
      <w:start w:val="0"/>
      <w:numFmt w:val="bullet"/>
      <w:lvlText w:val="•"/>
      <w:lvlJc w:val="left"/>
      <w:pPr>
        <w:ind w:left="5152" w:hanging="360"/>
      </w:pPr>
      <w:rPr>
        <w:rFonts w:hint="default"/>
        <w:lang w:val="es-ES" w:eastAsia="en-US" w:bidi="ar-SA"/>
      </w:rPr>
    </w:lvl>
    <w:lvl w:ilvl="6">
      <w:start w:val="0"/>
      <w:numFmt w:val="bullet"/>
      <w:lvlText w:val="•"/>
      <w:lvlJc w:val="left"/>
      <w:pPr>
        <w:ind w:left="5990" w:hanging="360"/>
      </w:pPr>
      <w:rPr>
        <w:rFonts w:hint="default"/>
        <w:lang w:val="es-ES" w:eastAsia="en-US" w:bidi="ar-SA"/>
      </w:rPr>
    </w:lvl>
    <w:lvl w:ilvl="7">
      <w:start w:val="0"/>
      <w:numFmt w:val="bullet"/>
      <w:lvlText w:val="•"/>
      <w:lvlJc w:val="left"/>
      <w:pPr>
        <w:ind w:left="6828" w:hanging="360"/>
      </w:pPr>
      <w:rPr>
        <w:rFonts w:hint="default"/>
        <w:lang w:val="es-ES" w:eastAsia="en-US" w:bidi="ar-SA"/>
      </w:rPr>
    </w:lvl>
    <w:lvl w:ilvl="8">
      <w:start w:val="0"/>
      <w:numFmt w:val="bullet"/>
      <w:lvlText w:val="•"/>
      <w:lvlJc w:val="left"/>
      <w:pPr>
        <w:ind w:left="7667" w:hanging="360"/>
      </w:pPr>
      <w:rPr>
        <w:rFonts w:hint="default"/>
        <w:lang w:val="es-ES" w:eastAsia="en-US" w:bidi="ar-SA"/>
      </w:rPr>
    </w:lvl>
  </w:abstractNum>
  <w:abstractNum w:abstractNumId="7">
    <w:multiLevelType w:val="hybridMultilevel"/>
    <w:lvl w:ilvl="0">
      <w:start w:val="2"/>
      <w:numFmt w:val="decimal"/>
      <w:lvlText w:val="%1"/>
      <w:lvlJc w:val="left"/>
      <w:pPr>
        <w:ind w:left="1130" w:hanging="540"/>
        <w:jc w:val="left"/>
      </w:pPr>
      <w:rPr>
        <w:rFonts w:hint="default"/>
        <w:lang w:val="es-ES" w:eastAsia="en-US" w:bidi="ar-SA"/>
      </w:rPr>
    </w:lvl>
    <w:lvl w:ilvl="1">
      <w:start w:val="2"/>
      <w:numFmt w:val="decimal"/>
      <w:lvlText w:val="%1.%2"/>
      <w:lvlJc w:val="left"/>
      <w:pPr>
        <w:ind w:left="1130" w:hanging="540"/>
        <w:jc w:val="left"/>
      </w:pPr>
      <w:rPr>
        <w:rFonts w:hint="default"/>
        <w:lang w:val="es-ES" w:eastAsia="en-US" w:bidi="ar-SA"/>
      </w:rPr>
    </w:lvl>
    <w:lvl w:ilvl="2">
      <w:start w:val="3"/>
      <w:numFmt w:val="decimal"/>
      <w:lvlText w:val="%1.%2.%3"/>
      <w:lvlJc w:val="left"/>
      <w:pPr>
        <w:ind w:left="1130" w:hanging="540"/>
        <w:jc w:val="left"/>
      </w:pPr>
      <w:rPr>
        <w:rFonts w:hint="default" w:ascii="Times New Roman" w:hAnsi="Times New Roman" w:eastAsia="Times New Roman" w:cs="Times New Roman"/>
        <w:b/>
        <w:bCs/>
        <w:i w:val="0"/>
        <w:iCs w:val="0"/>
        <w:spacing w:val="0"/>
        <w:w w:val="100"/>
        <w:sz w:val="24"/>
        <w:szCs w:val="24"/>
        <w:lang w:val="es-ES" w:eastAsia="en-US" w:bidi="ar-SA"/>
      </w:rPr>
    </w:lvl>
    <w:lvl w:ilvl="3">
      <w:start w:val="0"/>
      <w:numFmt w:val="bullet"/>
      <w:lvlText w:val="•"/>
      <w:lvlJc w:val="left"/>
      <w:pPr>
        <w:ind w:left="3601" w:hanging="540"/>
      </w:pPr>
      <w:rPr>
        <w:rFonts w:hint="default"/>
        <w:lang w:val="es-ES" w:eastAsia="en-US" w:bidi="ar-SA"/>
      </w:rPr>
    </w:lvl>
    <w:lvl w:ilvl="4">
      <w:start w:val="0"/>
      <w:numFmt w:val="bullet"/>
      <w:lvlText w:val="•"/>
      <w:lvlJc w:val="left"/>
      <w:pPr>
        <w:ind w:left="4421" w:hanging="540"/>
      </w:pPr>
      <w:rPr>
        <w:rFonts w:hint="default"/>
        <w:lang w:val="es-ES" w:eastAsia="en-US" w:bidi="ar-SA"/>
      </w:rPr>
    </w:lvl>
    <w:lvl w:ilvl="5">
      <w:start w:val="0"/>
      <w:numFmt w:val="bullet"/>
      <w:lvlText w:val="•"/>
      <w:lvlJc w:val="left"/>
      <w:pPr>
        <w:ind w:left="5242" w:hanging="540"/>
      </w:pPr>
      <w:rPr>
        <w:rFonts w:hint="default"/>
        <w:lang w:val="es-ES" w:eastAsia="en-US" w:bidi="ar-SA"/>
      </w:rPr>
    </w:lvl>
    <w:lvl w:ilvl="6">
      <w:start w:val="0"/>
      <w:numFmt w:val="bullet"/>
      <w:lvlText w:val="•"/>
      <w:lvlJc w:val="left"/>
      <w:pPr>
        <w:ind w:left="6062" w:hanging="540"/>
      </w:pPr>
      <w:rPr>
        <w:rFonts w:hint="default"/>
        <w:lang w:val="es-ES" w:eastAsia="en-US" w:bidi="ar-SA"/>
      </w:rPr>
    </w:lvl>
    <w:lvl w:ilvl="7">
      <w:start w:val="0"/>
      <w:numFmt w:val="bullet"/>
      <w:lvlText w:val="•"/>
      <w:lvlJc w:val="left"/>
      <w:pPr>
        <w:ind w:left="6882" w:hanging="540"/>
      </w:pPr>
      <w:rPr>
        <w:rFonts w:hint="default"/>
        <w:lang w:val="es-ES" w:eastAsia="en-US" w:bidi="ar-SA"/>
      </w:rPr>
    </w:lvl>
    <w:lvl w:ilvl="8">
      <w:start w:val="0"/>
      <w:numFmt w:val="bullet"/>
      <w:lvlText w:val="•"/>
      <w:lvlJc w:val="left"/>
      <w:pPr>
        <w:ind w:left="7703" w:hanging="540"/>
      </w:pPr>
      <w:rPr>
        <w:rFonts w:hint="default"/>
        <w:lang w:val="es-ES" w:eastAsia="en-US" w:bidi="ar-SA"/>
      </w:rPr>
    </w:lvl>
  </w:abstractNum>
  <w:abstractNum w:abstractNumId="6">
    <w:multiLevelType w:val="hybridMultilevel"/>
    <w:lvl w:ilvl="0">
      <w:start w:val="2"/>
      <w:numFmt w:val="decimal"/>
      <w:lvlText w:val="%1"/>
      <w:lvlJc w:val="left"/>
      <w:pPr>
        <w:ind w:left="1191" w:hanging="601"/>
        <w:jc w:val="left"/>
      </w:pPr>
      <w:rPr>
        <w:rFonts w:hint="default"/>
        <w:lang w:val="es-ES" w:eastAsia="en-US" w:bidi="ar-SA"/>
      </w:rPr>
    </w:lvl>
    <w:lvl w:ilvl="1">
      <w:start w:val="2"/>
      <w:numFmt w:val="decimal"/>
      <w:lvlText w:val="%1.%2"/>
      <w:lvlJc w:val="left"/>
      <w:pPr>
        <w:ind w:left="1191" w:hanging="601"/>
        <w:jc w:val="left"/>
      </w:pPr>
      <w:rPr>
        <w:rFonts w:hint="default"/>
        <w:lang w:val="es-ES" w:eastAsia="en-US" w:bidi="ar-SA"/>
      </w:rPr>
    </w:lvl>
    <w:lvl w:ilvl="2">
      <w:start w:val="2"/>
      <w:numFmt w:val="decimal"/>
      <w:lvlText w:val="%1.%2.%3."/>
      <w:lvlJc w:val="left"/>
      <w:pPr>
        <w:ind w:left="1191" w:hanging="601"/>
        <w:jc w:val="left"/>
      </w:pPr>
      <w:rPr>
        <w:rFonts w:hint="default" w:ascii="Times New Roman" w:hAnsi="Times New Roman" w:eastAsia="Times New Roman" w:cs="Times New Roman"/>
        <w:b/>
        <w:bCs/>
        <w:i w:val="0"/>
        <w:iCs w:val="0"/>
        <w:spacing w:val="0"/>
        <w:w w:val="100"/>
        <w:sz w:val="24"/>
        <w:szCs w:val="24"/>
        <w:lang w:val="es-ES" w:eastAsia="en-US" w:bidi="ar-SA"/>
      </w:rPr>
    </w:lvl>
    <w:lvl w:ilvl="3">
      <w:start w:val="0"/>
      <w:numFmt w:val="bullet"/>
      <w:lvlText w:val="•"/>
      <w:lvlJc w:val="left"/>
      <w:pPr>
        <w:ind w:left="3643" w:hanging="601"/>
      </w:pPr>
      <w:rPr>
        <w:rFonts w:hint="default"/>
        <w:lang w:val="es-ES" w:eastAsia="en-US" w:bidi="ar-SA"/>
      </w:rPr>
    </w:lvl>
    <w:lvl w:ilvl="4">
      <w:start w:val="0"/>
      <w:numFmt w:val="bullet"/>
      <w:lvlText w:val="•"/>
      <w:lvlJc w:val="left"/>
      <w:pPr>
        <w:ind w:left="4457" w:hanging="601"/>
      </w:pPr>
      <w:rPr>
        <w:rFonts w:hint="default"/>
        <w:lang w:val="es-ES" w:eastAsia="en-US" w:bidi="ar-SA"/>
      </w:rPr>
    </w:lvl>
    <w:lvl w:ilvl="5">
      <w:start w:val="0"/>
      <w:numFmt w:val="bullet"/>
      <w:lvlText w:val="•"/>
      <w:lvlJc w:val="left"/>
      <w:pPr>
        <w:ind w:left="5272" w:hanging="601"/>
      </w:pPr>
      <w:rPr>
        <w:rFonts w:hint="default"/>
        <w:lang w:val="es-ES" w:eastAsia="en-US" w:bidi="ar-SA"/>
      </w:rPr>
    </w:lvl>
    <w:lvl w:ilvl="6">
      <w:start w:val="0"/>
      <w:numFmt w:val="bullet"/>
      <w:lvlText w:val="•"/>
      <w:lvlJc w:val="left"/>
      <w:pPr>
        <w:ind w:left="6086" w:hanging="601"/>
      </w:pPr>
      <w:rPr>
        <w:rFonts w:hint="default"/>
        <w:lang w:val="es-ES" w:eastAsia="en-US" w:bidi="ar-SA"/>
      </w:rPr>
    </w:lvl>
    <w:lvl w:ilvl="7">
      <w:start w:val="0"/>
      <w:numFmt w:val="bullet"/>
      <w:lvlText w:val="•"/>
      <w:lvlJc w:val="left"/>
      <w:pPr>
        <w:ind w:left="6900" w:hanging="601"/>
      </w:pPr>
      <w:rPr>
        <w:rFonts w:hint="default"/>
        <w:lang w:val="es-ES" w:eastAsia="en-US" w:bidi="ar-SA"/>
      </w:rPr>
    </w:lvl>
    <w:lvl w:ilvl="8">
      <w:start w:val="0"/>
      <w:numFmt w:val="bullet"/>
      <w:lvlText w:val="•"/>
      <w:lvlJc w:val="left"/>
      <w:pPr>
        <w:ind w:left="7715" w:hanging="601"/>
      </w:pPr>
      <w:rPr>
        <w:rFonts w:hint="default"/>
        <w:lang w:val="es-ES" w:eastAsia="en-US" w:bidi="ar-SA"/>
      </w:rPr>
    </w:lvl>
  </w:abstractNum>
  <w:abstractNum w:abstractNumId="5">
    <w:multiLevelType w:val="hybridMultilevel"/>
    <w:lvl w:ilvl="0">
      <w:start w:val="1"/>
      <w:numFmt w:val="decimal"/>
      <w:lvlText w:val="%1."/>
      <w:lvlJc w:val="left"/>
      <w:pPr>
        <w:ind w:left="830" w:hanging="240"/>
        <w:jc w:val="left"/>
      </w:pPr>
      <w:rPr>
        <w:rFonts w:hint="default" w:ascii="Times New Roman" w:hAnsi="Times New Roman" w:eastAsia="Times New Roman" w:cs="Times New Roman"/>
        <w:b/>
        <w:bCs/>
        <w:i w:val="0"/>
        <w:iCs w:val="0"/>
        <w:spacing w:val="0"/>
        <w:w w:val="100"/>
        <w:sz w:val="24"/>
        <w:szCs w:val="24"/>
        <w:lang w:val="es-ES" w:eastAsia="en-US" w:bidi="ar-SA"/>
      </w:rPr>
    </w:lvl>
    <w:lvl w:ilvl="1">
      <w:start w:val="1"/>
      <w:numFmt w:val="decimal"/>
      <w:lvlText w:val="%1.%2"/>
      <w:lvlJc w:val="left"/>
      <w:pPr>
        <w:ind w:left="950" w:hanging="360"/>
        <w:jc w:val="left"/>
      </w:pPr>
      <w:rPr>
        <w:rFonts w:hint="default" w:ascii="Times New Roman" w:hAnsi="Times New Roman" w:eastAsia="Times New Roman" w:cs="Times New Roman"/>
        <w:b/>
        <w:bCs/>
        <w:i w:val="0"/>
        <w:iCs w:val="0"/>
        <w:spacing w:val="0"/>
        <w:w w:val="100"/>
        <w:sz w:val="24"/>
        <w:szCs w:val="24"/>
        <w:lang w:val="es-ES" w:eastAsia="en-US" w:bidi="ar-SA"/>
      </w:rPr>
    </w:lvl>
    <w:lvl w:ilvl="2">
      <w:start w:val="1"/>
      <w:numFmt w:val="decimal"/>
      <w:lvlText w:val="%1.%2.%3"/>
      <w:lvlJc w:val="left"/>
      <w:pPr>
        <w:ind w:left="1131" w:hanging="541"/>
        <w:jc w:val="left"/>
      </w:pPr>
      <w:rPr>
        <w:rFonts w:hint="default" w:ascii="Times New Roman" w:hAnsi="Times New Roman" w:eastAsia="Times New Roman" w:cs="Times New Roman"/>
        <w:b/>
        <w:bCs/>
        <w:i w:val="0"/>
        <w:iCs w:val="0"/>
        <w:spacing w:val="0"/>
        <w:w w:val="100"/>
        <w:sz w:val="24"/>
        <w:szCs w:val="24"/>
        <w:lang w:val="es-ES" w:eastAsia="en-US" w:bidi="ar-SA"/>
      </w:rPr>
    </w:lvl>
    <w:lvl w:ilvl="3">
      <w:start w:val="0"/>
      <w:numFmt w:val="bullet"/>
      <w:lvlText w:val="•"/>
      <w:lvlJc w:val="left"/>
      <w:pPr>
        <w:ind w:left="1320" w:hanging="541"/>
      </w:pPr>
      <w:rPr>
        <w:rFonts w:hint="default"/>
        <w:lang w:val="es-ES" w:eastAsia="en-US" w:bidi="ar-SA"/>
      </w:rPr>
    </w:lvl>
    <w:lvl w:ilvl="4">
      <w:start w:val="0"/>
      <w:numFmt w:val="bullet"/>
      <w:lvlText w:val="•"/>
      <w:lvlJc w:val="left"/>
      <w:pPr>
        <w:ind w:left="2466" w:hanging="541"/>
      </w:pPr>
      <w:rPr>
        <w:rFonts w:hint="default"/>
        <w:lang w:val="es-ES" w:eastAsia="en-US" w:bidi="ar-SA"/>
      </w:rPr>
    </w:lvl>
    <w:lvl w:ilvl="5">
      <w:start w:val="0"/>
      <w:numFmt w:val="bullet"/>
      <w:lvlText w:val="•"/>
      <w:lvlJc w:val="left"/>
      <w:pPr>
        <w:ind w:left="3612" w:hanging="541"/>
      </w:pPr>
      <w:rPr>
        <w:rFonts w:hint="default"/>
        <w:lang w:val="es-ES" w:eastAsia="en-US" w:bidi="ar-SA"/>
      </w:rPr>
    </w:lvl>
    <w:lvl w:ilvl="6">
      <w:start w:val="0"/>
      <w:numFmt w:val="bullet"/>
      <w:lvlText w:val="•"/>
      <w:lvlJc w:val="left"/>
      <w:pPr>
        <w:ind w:left="4758" w:hanging="541"/>
      </w:pPr>
      <w:rPr>
        <w:rFonts w:hint="default"/>
        <w:lang w:val="es-ES" w:eastAsia="en-US" w:bidi="ar-SA"/>
      </w:rPr>
    </w:lvl>
    <w:lvl w:ilvl="7">
      <w:start w:val="0"/>
      <w:numFmt w:val="bullet"/>
      <w:lvlText w:val="•"/>
      <w:lvlJc w:val="left"/>
      <w:pPr>
        <w:ind w:left="5905" w:hanging="541"/>
      </w:pPr>
      <w:rPr>
        <w:rFonts w:hint="default"/>
        <w:lang w:val="es-ES" w:eastAsia="en-US" w:bidi="ar-SA"/>
      </w:rPr>
    </w:lvl>
    <w:lvl w:ilvl="8">
      <w:start w:val="0"/>
      <w:numFmt w:val="bullet"/>
      <w:lvlText w:val="•"/>
      <w:lvlJc w:val="left"/>
      <w:pPr>
        <w:ind w:left="7051" w:hanging="541"/>
      </w:pPr>
      <w:rPr>
        <w:rFonts w:hint="default"/>
        <w:lang w:val="es-ES" w:eastAsia="en-US" w:bidi="ar-SA"/>
      </w:rPr>
    </w:lvl>
  </w:abstractNum>
  <w:abstractNum w:abstractNumId="4">
    <w:multiLevelType w:val="hybridMultilevel"/>
    <w:lvl w:ilvl="0">
      <w:start w:val="8"/>
      <w:numFmt w:val="decimal"/>
      <w:lvlText w:val="%1"/>
      <w:lvlJc w:val="left"/>
      <w:pPr>
        <w:ind w:left="1142" w:hanging="336"/>
        <w:jc w:val="left"/>
      </w:pPr>
      <w:rPr>
        <w:rFonts w:hint="default"/>
        <w:lang w:val="es-ES" w:eastAsia="en-US" w:bidi="ar-SA"/>
      </w:rPr>
    </w:lvl>
    <w:lvl w:ilvl="1">
      <w:start w:val="4"/>
      <w:numFmt w:val="decimal"/>
      <w:lvlText w:val="%1.%2"/>
      <w:lvlJc w:val="left"/>
      <w:pPr>
        <w:ind w:left="1142" w:hanging="336"/>
        <w:jc w:val="left"/>
      </w:pPr>
      <w:rPr>
        <w:rFonts w:hint="default" w:ascii="Times New Roman" w:hAnsi="Times New Roman" w:eastAsia="Times New Roman" w:cs="Times New Roman"/>
        <w:b w:val="0"/>
        <w:bCs w:val="0"/>
        <w:i w:val="0"/>
        <w:iCs w:val="0"/>
        <w:spacing w:val="0"/>
        <w:w w:val="102"/>
        <w:sz w:val="21"/>
        <w:szCs w:val="21"/>
        <w:lang w:val="es-ES" w:eastAsia="en-US" w:bidi="ar-SA"/>
      </w:rPr>
    </w:lvl>
    <w:lvl w:ilvl="2">
      <w:start w:val="0"/>
      <w:numFmt w:val="bullet"/>
      <w:lvlText w:val="•"/>
      <w:lvlJc w:val="left"/>
      <w:pPr>
        <w:ind w:left="2780" w:hanging="336"/>
      </w:pPr>
      <w:rPr>
        <w:rFonts w:hint="default"/>
        <w:lang w:val="es-ES" w:eastAsia="en-US" w:bidi="ar-SA"/>
      </w:rPr>
    </w:lvl>
    <w:lvl w:ilvl="3">
      <w:start w:val="0"/>
      <w:numFmt w:val="bullet"/>
      <w:lvlText w:val="•"/>
      <w:lvlJc w:val="left"/>
      <w:pPr>
        <w:ind w:left="3601" w:hanging="336"/>
      </w:pPr>
      <w:rPr>
        <w:rFonts w:hint="default"/>
        <w:lang w:val="es-ES" w:eastAsia="en-US" w:bidi="ar-SA"/>
      </w:rPr>
    </w:lvl>
    <w:lvl w:ilvl="4">
      <w:start w:val="0"/>
      <w:numFmt w:val="bullet"/>
      <w:lvlText w:val="•"/>
      <w:lvlJc w:val="left"/>
      <w:pPr>
        <w:ind w:left="4421" w:hanging="336"/>
      </w:pPr>
      <w:rPr>
        <w:rFonts w:hint="default"/>
        <w:lang w:val="es-ES" w:eastAsia="en-US" w:bidi="ar-SA"/>
      </w:rPr>
    </w:lvl>
    <w:lvl w:ilvl="5">
      <w:start w:val="0"/>
      <w:numFmt w:val="bullet"/>
      <w:lvlText w:val="•"/>
      <w:lvlJc w:val="left"/>
      <w:pPr>
        <w:ind w:left="5242" w:hanging="336"/>
      </w:pPr>
      <w:rPr>
        <w:rFonts w:hint="default"/>
        <w:lang w:val="es-ES" w:eastAsia="en-US" w:bidi="ar-SA"/>
      </w:rPr>
    </w:lvl>
    <w:lvl w:ilvl="6">
      <w:start w:val="0"/>
      <w:numFmt w:val="bullet"/>
      <w:lvlText w:val="•"/>
      <w:lvlJc w:val="left"/>
      <w:pPr>
        <w:ind w:left="6062" w:hanging="336"/>
      </w:pPr>
      <w:rPr>
        <w:rFonts w:hint="default"/>
        <w:lang w:val="es-ES" w:eastAsia="en-US" w:bidi="ar-SA"/>
      </w:rPr>
    </w:lvl>
    <w:lvl w:ilvl="7">
      <w:start w:val="0"/>
      <w:numFmt w:val="bullet"/>
      <w:lvlText w:val="•"/>
      <w:lvlJc w:val="left"/>
      <w:pPr>
        <w:ind w:left="6882" w:hanging="336"/>
      </w:pPr>
      <w:rPr>
        <w:rFonts w:hint="default"/>
        <w:lang w:val="es-ES" w:eastAsia="en-US" w:bidi="ar-SA"/>
      </w:rPr>
    </w:lvl>
    <w:lvl w:ilvl="8">
      <w:start w:val="0"/>
      <w:numFmt w:val="bullet"/>
      <w:lvlText w:val="•"/>
      <w:lvlJc w:val="left"/>
      <w:pPr>
        <w:ind w:left="7703" w:hanging="336"/>
      </w:pPr>
      <w:rPr>
        <w:rFonts w:hint="default"/>
        <w:lang w:val="es-ES" w:eastAsia="en-US" w:bidi="ar-SA"/>
      </w:rPr>
    </w:lvl>
  </w:abstractNum>
  <w:abstractNum w:abstractNumId="3">
    <w:multiLevelType w:val="hybridMultilevel"/>
    <w:lvl w:ilvl="0">
      <w:start w:val="2"/>
      <w:numFmt w:val="decimal"/>
      <w:lvlText w:val="%1"/>
      <w:lvlJc w:val="left"/>
      <w:pPr>
        <w:ind w:left="1142" w:hanging="336"/>
        <w:jc w:val="left"/>
      </w:pPr>
      <w:rPr>
        <w:rFonts w:hint="default"/>
        <w:lang w:val="es-ES" w:eastAsia="en-US" w:bidi="ar-SA"/>
      </w:rPr>
    </w:lvl>
    <w:lvl w:ilvl="1">
      <w:start w:val="4"/>
      <w:numFmt w:val="decimal"/>
      <w:lvlText w:val="%1.%2"/>
      <w:lvlJc w:val="left"/>
      <w:pPr>
        <w:ind w:left="1142" w:hanging="336"/>
        <w:jc w:val="left"/>
      </w:pPr>
      <w:rPr>
        <w:rFonts w:hint="default" w:ascii="Times New Roman" w:hAnsi="Times New Roman" w:eastAsia="Times New Roman" w:cs="Times New Roman"/>
        <w:b w:val="0"/>
        <w:bCs w:val="0"/>
        <w:i w:val="0"/>
        <w:iCs w:val="0"/>
        <w:spacing w:val="0"/>
        <w:w w:val="102"/>
        <w:sz w:val="21"/>
        <w:szCs w:val="21"/>
        <w:lang w:val="es-ES" w:eastAsia="en-US" w:bidi="ar-SA"/>
      </w:rPr>
    </w:lvl>
    <w:lvl w:ilvl="2">
      <w:start w:val="0"/>
      <w:numFmt w:val="bullet"/>
      <w:lvlText w:val="•"/>
      <w:lvlJc w:val="left"/>
      <w:pPr>
        <w:ind w:left="2780" w:hanging="336"/>
      </w:pPr>
      <w:rPr>
        <w:rFonts w:hint="default"/>
        <w:lang w:val="es-ES" w:eastAsia="en-US" w:bidi="ar-SA"/>
      </w:rPr>
    </w:lvl>
    <w:lvl w:ilvl="3">
      <w:start w:val="0"/>
      <w:numFmt w:val="bullet"/>
      <w:lvlText w:val="•"/>
      <w:lvlJc w:val="left"/>
      <w:pPr>
        <w:ind w:left="3601" w:hanging="336"/>
      </w:pPr>
      <w:rPr>
        <w:rFonts w:hint="default"/>
        <w:lang w:val="es-ES" w:eastAsia="en-US" w:bidi="ar-SA"/>
      </w:rPr>
    </w:lvl>
    <w:lvl w:ilvl="4">
      <w:start w:val="0"/>
      <w:numFmt w:val="bullet"/>
      <w:lvlText w:val="•"/>
      <w:lvlJc w:val="left"/>
      <w:pPr>
        <w:ind w:left="4421" w:hanging="336"/>
      </w:pPr>
      <w:rPr>
        <w:rFonts w:hint="default"/>
        <w:lang w:val="es-ES" w:eastAsia="en-US" w:bidi="ar-SA"/>
      </w:rPr>
    </w:lvl>
    <w:lvl w:ilvl="5">
      <w:start w:val="0"/>
      <w:numFmt w:val="bullet"/>
      <w:lvlText w:val="•"/>
      <w:lvlJc w:val="left"/>
      <w:pPr>
        <w:ind w:left="5242" w:hanging="336"/>
      </w:pPr>
      <w:rPr>
        <w:rFonts w:hint="default"/>
        <w:lang w:val="es-ES" w:eastAsia="en-US" w:bidi="ar-SA"/>
      </w:rPr>
    </w:lvl>
    <w:lvl w:ilvl="6">
      <w:start w:val="0"/>
      <w:numFmt w:val="bullet"/>
      <w:lvlText w:val="•"/>
      <w:lvlJc w:val="left"/>
      <w:pPr>
        <w:ind w:left="6062" w:hanging="336"/>
      </w:pPr>
      <w:rPr>
        <w:rFonts w:hint="default"/>
        <w:lang w:val="es-ES" w:eastAsia="en-US" w:bidi="ar-SA"/>
      </w:rPr>
    </w:lvl>
    <w:lvl w:ilvl="7">
      <w:start w:val="0"/>
      <w:numFmt w:val="bullet"/>
      <w:lvlText w:val="•"/>
      <w:lvlJc w:val="left"/>
      <w:pPr>
        <w:ind w:left="6882" w:hanging="336"/>
      </w:pPr>
      <w:rPr>
        <w:rFonts w:hint="default"/>
        <w:lang w:val="es-ES" w:eastAsia="en-US" w:bidi="ar-SA"/>
      </w:rPr>
    </w:lvl>
    <w:lvl w:ilvl="8">
      <w:start w:val="0"/>
      <w:numFmt w:val="bullet"/>
      <w:lvlText w:val="•"/>
      <w:lvlJc w:val="left"/>
      <w:pPr>
        <w:ind w:left="7703" w:hanging="336"/>
      </w:pPr>
      <w:rPr>
        <w:rFonts w:hint="default"/>
        <w:lang w:val="es-ES" w:eastAsia="en-US" w:bidi="ar-SA"/>
      </w:rPr>
    </w:lvl>
  </w:abstractNum>
  <w:abstractNum w:abstractNumId="2">
    <w:multiLevelType w:val="hybridMultilevel"/>
    <w:lvl w:ilvl="0">
      <w:start w:val="2"/>
      <w:numFmt w:val="decimal"/>
      <w:lvlText w:val="%1"/>
      <w:lvlJc w:val="left"/>
      <w:pPr>
        <w:ind w:left="1538" w:hanging="504"/>
        <w:jc w:val="left"/>
      </w:pPr>
      <w:rPr>
        <w:rFonts w:hint="default"/>
        <w:lang w:val="es-ES" w:eastAsia="en-US" w:bidi="ar-SA"/>
      </w:rPr>
    </w:lvl>
    <w:lvl w:ilvl="1">
      <w:start w:val="2"/>
      <w:numFmt w:val="decimal"/>
      <w:lvlText w:val="%1.%2"/>
      <w:lvlJc w:val="left"/>
      <w:pPr>
        <w:ind w:left="1538" w:hanging="504"/>
        <w:jc w:val="left"/>
      </w:pPr>
      <w:rPr>
        <w:rFonts w:hint="default"/>
        <w:lang w:val="es-ES" w:eastAsia="en-US" w:bidi="ar-SA"/>
      </w:rPr>
    </w:lvl>
    <w:lvl w:ilvl="2">
      <w:start w:val="3"/>
      <w:numFmt w:val="decimal"/>
      <w:lvlText w:val="%1.%2.%3"/>
      <w:lvlJc w:val="left"/>
      <w:pPr>
        <w:ind w:left="1538" w:hanging="504"/>
        <w:jc w:val="right"/>
      </w:pPr>
      <w:rPr>
        <w:rFonts w:hint="default" w:ascii="Times New Roman" w:hAnsi="Times New Roman" w:eastAsia="Times New Roman" w:cs="Times New Roman"/>
        <w:b w:val="0"/>
        <w:bCs w:val="0"/>
        <w:i w:val="0"/>
        <w:iCs w:val="0"/>
        <w:spacing w:val="0"/>
        <w:w w:val="102"/>
        <w:sz w:val="21"/>
        <w:szCs w:val="21"/>
        <w:lang w:val="es-ES" w:eastAsia="en-US" w:bidi="ar-SA"/>
      </w:rPr>
    </w:lvl>
    <w:lvl w:ilvl="3">
      <w:start w:val="0"/>
      <w:numFmt w:val="bullet"/>
      <w:lvlText w:val="•"/>
      <w:lvlJc w:val="left"/>
      <w:pPr>
        <w:ind w:left="3881" w:hanging="504"/>
      </w:pPr>
      <w:rPr>
        <w:rFonts w:hint="default"/>
        <w:lang w:val="es-ES" w:eastAsia="en-US" w:bidi="ar-SA"/>
      </w:rPr>
    </w:lvl>
    <w:lvl w:ilvl="4">
      <w:start w:val="0"/>
      <w:numFmt w:val="bullet"/>
      <w:lvlText w:val="•"/>
      <w:lvlJc w:val="left"/>
      <w:pPr>
        <w:ind w:left="4661" w:hanging="504"/>
      </w:pPr>
      <w:rPr>
        <w:rFonts w:hint="default"/>
        <w:lang w:val="es-ES" w:eastAsia="en-US" w:bidi="ar-SA"/>
      </w:rPr>
    </w:lvl>
    <w:lvl w:ilvl="5">
      <w:start w:val="0"/>
      <w:numFmt w:val="bullet"/>
      <w:lvlText w:val="•"/>
      <w:lvlJc w:val="left"/>
      <w:pPr>
        <w:ind w:left="5442" w:hanging="504"/>
      </w:pPr>
      <w:rPr>
        <w:rFonts w:hint="default"/>
        <w:lang w:val="es-ES" w:eastAsia="en-US" w:bidi="ar-SA"/>
      </w:rPr>
    </w:lvl>
    <w:lvl w:ilvl="6">
      <w:start w:val="0"/>
      <w:numFmt w:val="bullet"/>
      <w:lvlText w:val="•"/>
      <w:lvlJc w:val="left"/>
      <w:pPr>
        <w:ind w:left="6222" w:hanging="504"/>
      </w:pPr>
      <w:rPr>
        <w:rFonts w:hint="default"/>
        <w:lang w:val="es-ES" w:eastAsia="en-US" w:bidi="ar-SA"/>
      </w:rPr>
    </w:lvl>
    <w:lvl w:ilvl="7">
      <w:start w:val="0"/>
      <w:numFmt w:val="bullet"/>
      <w:lvlText w:val="•"/>
      <w:lvlJc w:val="left"/>
      <w:pPr>
        <w:ind w:left="7002" w:hanging="504"/>
      </w:pPr>
      <w:rPr>
        <w:rFonts w:hint="default"/>
        <w:lang w:val="es-ES" w:eastAsia="en-US" w:bidi="ar-SA"/>
      </w:rPr>
    </w:lvl>
    <w:lvl w:ilvl="8">
      <w:start w:val="0"/>
      <w:numFmt w:val="bullet"/>
      <w:lvlText w:val="•"/>
      <w:lvlJc w:val="left"/>
      <w:pPr>
        <w:ind w:left="7783" w:hanging="504"/>
      </w:pPr>
      <w:rPr>
        <w:rFonts w:hint="default"/>
        <w:lang w:val="es-ES" w:eastAsia="en-US" w:bidi="ar-SA"/>
      </w:rPr>
    </w:lvl>
  </w:abstractNum>
  <w:abstractNum w:abstractNumId="1">
    <w:multiLevelType w:val="hybridMultilevel"/>
    <w:lvl w:ilvl="0">
      <w:start w:val="2"/>
      <w:numFmt w:val="decimal"/>
      <w:lvlText w:val="%1"/>
      <w:lvlJc w:val="left"/>
      <w:pPr>
        <w:ind w:left="1598" w:hanging="564"/>
        <w:jc w:val="left"/>
      </w:pPr>
      <w:rPr>
        <w:rFonts w:hint="default"/>
        <w:lang w:val="es-ES" w:eastAsia="en-US" w:bidi="ar-SA"/>
      </w:rPr>
    </w:lvl>
    <w:lvl w:ilvl="1">
      <w:start w:val="2"/>
      <w:numFmt w:val="decimal"/>
      <w:lvlText w:val="%1.%2"/>
      <w:lvlJc w:val="left"/>
      <w:pPr>
        <w:ind w:left="1598" w:hanging="564"/>
        <w:jc w:val="left"/>
      </w:pPr>
      <w:rPr>
        <w:rFonts w:hint="default"/>
        <w:lang w:val="es-ES" w:eastAsia="en-US" w:bidi="ar-SA"/>
      </w:rPr>
    </w:lvl>
    <w:lvl w:ilvl="2">
      <w:start w:val="2"/>
      <w:numFmt w:val="decimal"/>
      <w:lvlText w:val="%1.%2.%3."/>
      <w:lvlJc w:val="left"/>
      <w:pPr>
        <w:ind w:left="1598" w:hanging="564"/>
        <w:jc w:val="left"/>
      </w:pPr>
      <w:rPr>
        <w:rFonts w:hint="default" w:ascii="Times New Roman" w:hAnsi="Times New Roman" w:eastAsia="Times New Roman" w:cs="Times New Roman"/>
        <w:b w:val="0"/>
        <w:bCs w:val="0"/>
        <w:i w:val="0"/>
        <w:iCs w:val="0"/>
        <w:spacing w:val="0"/>
        <w:w w:val="102"/>
        <w:sz w:val="21"/>
        <w:szCs w:val="21"/>
        <w:lang w:val="es-ES" w:eastAsia="en-US" w:bidi="ar-SA"/>
      </w:rPr>
    </w:lvl>
    <w:lvl w:ilvl="3">
      <w:start w:val="0"/>
      <w:numFmt w:val="bullet"/>
      <w:lvlText w:val="•"/>
      <w:lvlJc w:val="left"/>
      <w:pPr>
        <w:ind w:left="3923" w:hanging="564"/>
      </w:pPr>
      <w:rPr>
        <w:rFonts w:hint="default"/>
        <w:lang w:val="es-ES" w:eastAsia="en-US" w:bidi="ar-SA"/>
      </w:rPr>
    </w:lvl>
    <w:lvl w:ilvl="4">
      <w:start w:val="0"/>
      <w:numFmt w:val="bullet"/>
      <w:lvlText w:val="•"/>
      <w:lvlJc w:val="left"/>
      <w:pPr>
        <w:ind w:left="4697" w:hanging="564"/>
      </w:pPr>
      <w:rPr>
        <w:rFonts w:hint="default"/>
        <w:lang w:val="es-ES" w:eastAsia="en-US" w:bidi="ar-SA"/>
      </w:rPr>
    </w:lvl>
    <w:lvl w:ilvl="5">
      <w:start w:val="0"/>
      <w:numFmt w:val="bullet"/>
      <w:lvlText w:val="•"/>
      <w:lvlJc w:val="left"/>
      <w:pPr>
        <w:ind w:left="5472" w:hanging="564"/>
      </w:pPr>
      <w:rPr>
        <w:rFonts w:hint="default"/>
        <w:lang w:val="es-ES" w:eastAsia="en-US" w:bidi="ar-SA"/>
      </w:rPr>
    </w:lvl>
    <w:lvl w:ilvl="6">
      <w:start w:val="0"/>
      <w:numFmt w:val="bullet"/>
      <w:lvlText w:val="•"/>
      <w:lvlJc w:val="left"/>
      <w:pPr>
        <w:ind w:left="6246" w:hanging="564"/>
      </w:pPr>
      <w:rPr>
        <w:rFonts w:hint="default"/>
        <w:lang w:val="es-ES" w:eastAsia="en-US" w:bidi="ar-SA"/>
      </w:rPr>
    </w:lvl>
    <w:lvl w:ilvl="7">
      <w:start w:val="0"/>
      <w:numFmt w:val="bullet"/>
      <w:lvlText w:val="•"/>
      <w:lvlJc w:val="left"/>
      <w:pPr>
        <w:ind w:left="7020" w:hanging="564"/>
      </w:pPr>
      <w:rPr>
        <w:rFonts w:hint="default"/>
        <w:lang w:val="es-ES" w:eastAsia="en-US" w:bidi="ar-SA"/>
      </w:rPr>
    </w:lvl>
    <w:lvl w:ilvl="8">
      <w:start w:val="0"/>
      <w:numFmt w:val="bullet"/>
      <w:lvlText w:val="•"/>
      <w:lvlJc w:val="left"/>
      <w:pPr>
        <w:ind w:left="7795" w:hanging="564"/>
      </w:pPr>
      <w:rPr>
        <w:rFonts w:hint="default"/>
        <w:lang w:val="es-ES" w:eastAsia="en-US" w:bidi="ar-SA"/>
      </w:rPr>
    </w:lvl>
  </w:abstractNum>
  <w:abstractNum w:abstractNumId="0">
    <w:multiLevelType w:val="hybridMultilevel"/>
    <w:lvl w:ilvl="0">
      <w:start w:val="1"/>
      <w:numFmt w:val="decimal"/>
      <w:lvlText w:val="%1."/>
      <w:lvlJc w:val="left"/>
      <w:pPr>
        <w:ind w:left="818" w:hanging="228"/>
        <w:jc w:val="left"/>
      </w:pPr>
      <w:rPr>
        <w:rFonts w:hint="default" w:ascii="Times New Roman" w:hAnsi="Times New Roman" w:eastAsia="Times New Roman" w:cs="Times New Roman"/>
        <w:b w:val="0"/>
        <w:bCs w:val="0"/>
        <w:i w:val="0"/>
        <w:iCs w:val="0"/>
        <w:spacing w:val="0"/>
        <w:w w:val="102"/>
        <w:sz w:val="21"/>
        <w:szCs w:val="21"/>
        <w:lang w:val="es-ES" w:eastAsia="en-US" w:bidi="ar-SA"/>
      </w:rPr>
    </w:lvl>
    <w:lvl w:ilvl="1">
      <w:start w:val="1"/>
      <w:numFmt w:val="decimal"/>
      <w:lvlText w:val="%1.%2"/>
      <w:lvlJc w:val="left"/>
      <w:pPr>
        <w:ind w:left="1142" w:hanging="336"/>
        <w:jc w:val="left"/>
      </w:pPr>
      <w:rPr>
        <w:rFonts w:hint="default" w:ascii="Times New Roman" w:hAnsi="Times New Roman" w:eastAsia="Times New Roman" w:cs="Times New Roman"/>
        <w:b w:val="0"/>
        <w:bCs w:val="0"/>
        <w:i w:val="0"/>
        <w:iCs w:val="0"/>
        <w:spacing w:val="0"/>
        <w:w w:val="102"/>
        <w:sz w:val="21"/>
        <w:szCs w:val="21"/>
        <w:lang w:val="es-ES" w:eastAsia="en-US" w:bidi="ar-SA"/>
      </w:rPr>
    </w:lvl>
    <w:lvl w:ilvl="2">
      <w:start w:val="1"/>
      <w:numFmt w:val="decimal"/>
      <w:lvlText w:val="%1.%2.%3"/>
      <w:lvlJc w:val="left"/>
      <w:pPr>
        <w:ind w:left="1539" w:hanging="505"/>
        <w:jc w:val="left"/>
      </w:pPr>
      <w:rPr>
        <w:rFonts w:hint="default" w:ascii="Times New Roman" w:hAnsi="Times New Roman" w:eastAsia="Times New Roman" w:cs="Times New Roman"/>
        <w:b w:val="0"/>
        <w:bCs w:val="0"/>
        <w:i w:val="0"/>
        <w:iCs w:val="0"/>
        <w:spacing w:val="0"/>
        <w:w w:val="102"/>
        <w:sz w:val="21"/>
        <w:szCs w:val="21"/>
        <w:lang w:val="es-ES" w:eastAsia="en-US" w:bidi="ar-SA"/>
      </w:rPr>
    </w:lvl>
    <w:lvl w:ilvl="3">
      <w:start w:val="0"/>
      <w:numFmt w:val="bullet"/>
      <w:lvlText w:val="•"/>
      <w:lvlJc w:val="left"/>
      <w:pPr>
        <w:ind w:left="1540" w:hanging="505"/>
      </w:pPr>
      <w:rPr>
        <w:rFonts w:hint="default"/>
        <w:lang w:val="es-ES" w:eastAsia="en-US" w:bidi="ar-SA"/>
      </w:rPr>
    </w:lvl>
    <w:lvl w:ilvl="4">
      <w:start w:val="0"/>
      <w:numFmt w:val="bullet"/>
      <w:lvlText w:val="•"/>
      <w:lvlJc w:val="left"/>
      <w:pPr>
        <w:ind w:left="2654" w:hanging="505"/>
      </w:pPr>
      <w:rPr>
        <w:rFonts w:hint="default"/>
        <w:lang w:val="es-ES" w:eastAsia="en-US" w:bidi="ar-SA"/>
      </w:rPr>
    </w:lvl>
    <w:lvl w:ilvl="5">
      <w:start w:val="0"/>
      <w:numFmt w:val="bullet"/>
      <w:lvlText w:val="•"/>
      <w:lvlJc w:val="left"/>
      <w:pPr>
        <w:ind w:left="3769" w:hanging="505"/>
      </w:pPr>
      <w:rPr>
        <w:rFonts w:hint="default"/>
        <w:lang w:val="es-ES" w:eastAsia="en-US" w:bidi="ar-SA"/>
      </w:rPr>
    </w:lvl>
    <w:lvl w:ilvl="6">
      <w:start w:val="0"/>
      <w:numFmt w:val="bullet"/>
      <w:lvlText w:val="•"/>
      <w:lvlJc w:val="left"/>
      <w:pPr>
        <w:ind w:left="4884" w:hanging="505"/>
      </w:pPr>
      <w:rPr>
        <w:rFonts w:hint="default"/>
        <w:lang w:val="es-ES" w:eastAsia="en-US" w:bidi="ar-SA"/>
      </w:rPr>
    </w:lvl>
    <w:lvl w:ilvl="7">
      <w:start w:val="0"/>
      <w:numFmt w:val="bullet"/>
      <w:lvlText w:val="•"/>
      <w:lvlJc w:val="left"/>
      <w:pPr>
        <w:ind w:left="5999" w:hanging="505"/>
      </w:pPr>
      <w:rPr>
        <w:rFonts w:hint="default"/>
        <w:lang w:val="es-ES" w:eastAsia="en-US" w:bidi="ar-SA"/>
      </w:rPr>
    </w:lvl>
    <w:lvl w:ilvl="8">
      <w:start w:val="0"/>
      <w:numFmt w:val="bullet"/>
      <w:lvlText w:val="•"/>
      <w:lvlJc w:val="left"/>
      <w:pPr>
        <w:ind w:left="7114" w:hanging="505"/>
      </w:pPr>
      <w:rPr>
        <w:rFonts w:hint="default"/>
        <w:lang w:val="es-ES" w:eastAsia="en-US" w:bidi="ar-SA"/>
      </w:rPr>
    </w:lvl>
  </w:abstract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s-ES" w:eastAsia="en-US" w:bidi="ar-SA"/>
    </w:rPr>
  </w:style>
  <w:style w:styleId="TOC1" w:type="paragraph">
    <w:name w:val="TOC 1"/>
    <w:basedOn w:val="Normal"/>
    <w:uiPriority w:val="1"/>
    <w:qFormat/>
    <w:pPr>
      <w:spacing w:before="352"/>
      <w:ind w:left="52"/>
      <w:jc w:val="center"/>
    </w:pPr>
    <w:rPr>
      <w:rFonts w:ascii="Times New Roman" w:hAnsi="Times New Roman" w:eastAsia="Times New Roman" w:cs="Times New Roman"/>
      <w:sz w:val="21"/>
      <w:szCs w:val="21"/>
      <w:lang w:val="es-ES" w:eastAsia="en-US" w:bidi="ar-SA"/>
    </w:rPr>
  </w:style>
  <w:style w:styleId="TOC2" w:type="paragraph">
    <w:name w:val="TOC 2"/>
    <w:basedOn w:val="Normal"/>
    <w:uiPriority w:val="1"/>
    <w:qFormat/>
    <w:pPr>
      <w:spacing w:before="155"/>
      <w:ind w:left="817" w:hanging="288"/>
    </w:pPr>
    <w:rPr>
      <w:rFonts w:ascii="Times New Roman" w:hAnsi="Times New Roman" w:eastAsia="Times New Roman" w:cs="Times New Roman"/>
      <w:sz w:val="21"/>
      <w:szCs w:val="21"/>
      <w:lang w:val="es-ES" w:eastAsia="en-US" w:bidi="ar-SA"/>
    </w:rPr>
  </w:style>
  <w:style w:styleId="TOC3" w:type="paragraph">
    <w:name w:val="TOC 3"/>
    <w:basedOn w:val="Normal"/>
    <w:uiPriority w:val="1"/>
    <w:qFormat/>
    <w:pPr>
      <w:spacing w:before="155"/>
      <w:ind w:left="1140" w:hanging="334"/>
    </w:pPr>
    <w:rPr>
      <w:rFonts w:ascii="Times New Roman" w:hAnsi="Times New Roman" w:eastAsia="Times New Roman" w:cs="Times New Roman"/>
      <w:sz w:val="21"/>
      <w:szCs w:val="21"/>
      <w:lang w:val="es-ES" w:eastAsia="en-US" w:bidi="ar-SA"/>
    </w:rPr>
  </w:style>
  <w:style w:styleId="TOC4" w:type="paragraph">
    <w:name w:val="TOC 4"/>
    <w:basedOn w:val="Normal"/>
    <w:uiPriority w:val="1"/>
    <w:qFormat/>
    <w:pPr>
      <w:spacing w:before="155"/>
      <w:ind w:left="1536" w:hanging="501"/>
    </w:pPr>
    <w:rPr>
      <w:rFonts w:ascii="Times New Roman" w:hAnsi="Times New Roman" w:eastAsia="Times New Roman" w:cs="Times New Roman"/>
      <w:sz w:val="21"/>
      <w:szCs w:val="21"/>
      <w:lang w:val="es-ES" w:eastAsia="en-US" w:bidi="ar-SA"/>
    </w:rPr>
  </w:style>
  <w:style w:styleId="BodyText" w:type="paragraph">
    <w:name w:val="Body Text"/>
    <w:basedOn w:val="Normal"/>
    <w:uiPriority w:val="1"/>
    <w:qFormat/>
    <w:pPr/>
    <w:rPr>
      <w:rFonts w:ascii="Times New Roman" w:hAnsi="Times New Roman" w:eastAsia="Times New Roman" w:cs="Times New Roman"/>
      <w:sz w:val="24"/>
      <w:szCs w:val="24"/>
      <w:lang w:val="es-ES" w:eastAsia="en-US" w:bidi="ar-SA"/>
    </w:rPr>
  </w:style>
  <w:style w:styleId="Heading1" w:type="paragraph">
    <w:name w:val="Heading 1"/>
    <w:basedOn w:val="Normal"/>
    <w:uiPriority w:val="1"/>
    <w:qFormat/>
    <w:pPr>
      <w:spacing w:before="1"/>
      <w:ind w:left="590"/>
      <w:outlineLvl w:val="1"/>
    </w:pPr>
    <w:rPr>
      <w:rFonts w:ascii="Times New Roman" w:hAnsi="Times New Roman" w:eastAsia="Times New Roman" w:cs="Times New Roman"/>
      <w:b/>
      <w:bCs/>
      <w:sz w:val="24"/>
      <w:szCs w:val="24"/>
      <w:lang w:val="es-ES" w:eastAsia="en-US" w:bidi="ar-SA"/>
    </w:rPr>
  </w:style>
  <w:style w:styleId="Heading2" w:type="paragraph">
    <w:name w:val="Heading 2"/>
    <w:basedOn w:val="Normal"/>
    <w:uiPriority w:val="1"/>
    <w:qFormat/>
    <w:pPr>
      <w:ind w:left="950" w:hanging="360"/>
      <w:outlineLvl w:val="2"/>
    </w:pPr>
    <w:rPr>
      <w:rFonts w:ascii="Times New Roman" w:hAnsi="Times New Roman" w:eastAsia="Times New Roman" w:cs="Times New Roman"/>
      <w:b/>
      <w:bCs/>
      <w:sz w:val="24"/>
      <w:szCs w:val="24"/>
      <w:lang w:val="es-ES" w:eastAsia="en-US" w:bidi="ar-SA"/>
    </w:rPr>
  </w:style>
  <w:style w:styleId="ListParagraph" w:type="paragraph">
    <w:name w:val="List Paragraph"/>
    <w:basedOn w:val="Normal"/>
    <w:uiPriority w:val="1"/>
    <w:qFormat/>
    <w:pPr>
      <w:ind w:left="950" w:hanging="360"/>
    </w:pPr>
    <w:rPr>
      <w:rFonts w:ascii="Times New Roman" w:hAnsi="Times New Roman" w:eastAsia="Times New Roman" w:cs="Times New Roman"/>
      <w:lang w:val="es-ES" w:eastAsia="en-US" w:bidi="ar-SA"/>
    </w:rPr>
  </w:style>
  <w:style w:styleId="TableParagraph" w:type="paragraph">
    <w:name w:val="Table Paragraph"/>
    <w:basedOn w:val="Normal"/>
    <w:uiPriority w:val="1"/>
    <w:qFormat/>
    <w:pPr>
      <w:ind w:left="112"/>
    </w:pPr>
    <w:rPr>
      <w:rFonts w:ascii="Times New Roman" w:hAnsi="Times New Roman" w:eastAsia="Times New Roman" w:cs="Times New Roman"/>
      <w:lang w:val="es-E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hyperlink" Target="http://www.conab.gov.br/institucional/publicacoes/outras-" TargetMode="External"/><Relationship Id="rId9" Type="http://schemas.openxmlformats.org/officeDocument/2006/relationships/hyperlink" Target="http://www.ieabioenergy.com/wp-" TargetMode="External"/><Relationship Id="rId10" Type="http://schemas.openxmlformats.org/officeDocument/2006/relationships/hyperlink" Target="http://www.scielo.br/j/rap/a/yF43MsdTRzsXBSP646LwK5h/?lang=pt" TargetMode="External"/><Relationship Id="rId11" Type="http://schemas.openxmlformats.org/officeDocument/2006/relationships/hyperlink" Target="http://www.researchgate.net/publication/309172134_Eucalyptus_no_Brasil_zo" TargetMode="External"/><Relationship Id="rId12" Type="http://schemas.openxmlformats.org/officeDocument/2006/relationships/hyperlink" Target="http://www.sciencedirect.com/science/article/abs/pii/S0961953411003953" TargetMode="External"/><Relationship Id="rId13" Type="http://schemas.openxmlformats.org/officeDocument/2006/relationships/hyperlink" Target="http://www.sciencedirect.com/science/article/abs/pii/S0048969712009898" TargetMode="External"/><Relationship Id="rId14" Type="http://schemas.openxmlformats.org/officeDocument/2006/relationships/hyperlink" Target="http://www.scielo.br/j/rarv/a/yWNJDwNhk3NSzbvqNWdymgc/" TargetMode="External"/><Relationship Id="rId15" Type="http://schemas.openxmlformats.org/officeDocument/2006/relationships/hyperlink" Target="http://www.researchgate.net/publication/313478724_Colheita_florestal" TargetMode="External"/><Relationship Id="rId16" Type="http://schemas.openxmlformats.org/officeDocument/2006/relationships/hyperlink" Target="http://www.afs-journal.org/articles/forest/pdf/2002/05/23.pdf" TargetMode="External"/><Relationship Id="rId17" Type="http://schemas.openxmlformats.org/officeDocument/2006/relationships/hyperlink" Target="http://www.researchgate.net/publication/272814747_Dendroenergia_fundament" TargetMode="External"/><Relationship Id="rId18" Type="http://schemas.openxmlformats.org/officeDocument/2006/relationships/hyperlink" Target="http://www.jstor.org/stable/23617037" TargetMode="External"/><Relationship Id="rId19" Type="http://schemas.openxmlformats.org/officeDocument/2006/relationships/hyperlink" Target="http://www.periodicos.unimontes.br/index.php/unicientifica/article/view/2269/2" TargetMode="External"/><Relationship Id="rId20" Type="http://schemas.openxmlformats.org/officeDocument/2006/relationships/hyperlink" Target="http://www.scielo.br/j/cflo/a/Xs79934xDz6wGdV5zq8mFCS/abstract/?lang=pt" TargetMode="External"/><Relationship Id="rId21" Type="http://schemas.openxmlformats.org/officeDocument/2006/relationships/hyperlink" Target="http://www.researchgate.net/publication/303818410_Silvicultura_do_Eucalipto" TargetMode="External"/><Relationship Id="rId22" Type="http://schemas.openxmlformats.org/officeDocument/2006/relationships/hyperlink" Target="http://www.passeidireto.com/arquivo/91950879/manejo-florestal-schneider-" TargetMode="External"/><Relationship Id="rId23" Type="http://schemas.openxmlformats.org/officeDocument/2006/relationships/hyperlink" Target="http://www.ufsm.br/dcfl/seriestecnicas/serie4.pdf" TargetMode="External"/><Relationship Id="rId24" Type="http://schemas.openxmlformats.org/officeDocument/2006/relationships/hyperlink" Target="http://www.redalyc.org/pdf/744/74414110.pdf" TargetMode="External"/><Relationship Id="rId25" Type="http://schemas.openxmlformats.org/officeDocument/2006/relationships/hyperlink" Target="http://www.sciencedirect.com/science/article/abs/pii/S0378112710000186#prev" TargetMode="External"/><Relationship Id="rId26" Type="http://schemas.openxmlformats.org/officeDocument/2006/relationships/hyperlink" Target="http://www.ainfo.inia.uy/digital/bitstream/item/12340/1/SAD-189-1999p48-" TargetMode="External"/><Relationship Id="rId27" Type="http://schemas.openxmlformats.org/officeDocument/2006/relationships/hyperlink" Target="http://www.fao.org/4/v8490s/v8490s00.htm#Contents" TargetMode="External"/><Relationship Id="rId28" Type="http://schemas.openxmlformats.org/officeDocument/2006/relationships/image" Target="media/image4.jpeg"/><Relationship Id="rId29" Type="http://schemas.openxmlformats.org/officeDocument/2006/relationships/image" Target="media/image5.jpeg"/><Relationship Id="rId30" Type="http://schemas.openxmlformats.org/officeDocument/2006/relationships/image" Target="media/image6.jpeg"/><Relationship Id="rId31" Type="http://schemas.openxmlformats.org/officeDocument/2006/relationships/image" Target="media/image7.jpeg"/><Relationship Id="rId32" Type="http://schemas.openxmlformats.org/officeDocument/2006/relationships/image" Target="media/image8.jpeg"/><Relationship Id="rId33" Type="http://schemas.openxmlformats.org/officeDocument/2006/relationships/image" Target="media/image9.jpeg"/><Relationship Id="rId34" Type="http://schemas.openxmlformats.org/officeDocument/2006/relationships/image" Target="media/image10.jpeg"/><Relationship Id="rId35" Type="http://schemas.openxmlformats.org/officeDocument/2006/relationships/image" Target="media/image11.jpeg"/><Relationship Id="rId36" Type="http://schemas.openxmlformats.org/officeDocument/2006/relationships/image" Target="media/image12.jpeg"/><Relationship Id="rId37" Type="http://schemas.openxmlformats.org/officeDocument/2006/relationships/image" Target="media/image13.jpeg"/><Relationship Id="rId38" Type="http://schemas.openxmlformats.org/officeDocument/2006/relationships/image" Target="media/image14.jpeg"/><Relationship Id="rId39" Type="http://schemas.openxmlformats.org/officeDocument/2006/relationships/numbering" Target="numbering.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Enrique Villalba</dc:creator>
  <dcterms:created xsi:type="dcterms:W3CDTF">2025-05-18T18:36:58Z</dcterms:created>
  <dcterms:modified xsi:type="dcterms:W3CDTF">2025-05-18T18:36:58Z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2025-01-22T00:00:00Z</vt:filetime>
  </property>
  <property fmtid="{D5CDD505-2E9C-101B-9397-08002B2CF9AE}" pid="3" name="Creator">
    <vt:lpwstr>Microsoft® Word para Microsoft 365</vt:lpwstr>
  </property>
  <property fmtid="{D5CDD505-2E9C-101B-9397-08002B2CF9AE}" pid="4" name="LastSaved">
    <vt:filetime>2025-05-18T00:00:00Z</vt:filetime>
  </property>
  <property fmtid="{D5CDD505-2E9C-101B-9397-08002B2CF9AE}" pid="5" name="Producer">
    <vt:lpwstr>Microsoft® Word para Microsoft 365</vt:lpwstr>
  </property>
</Properties>
</file>